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774D" w:rsidRPr="0052774D" w:rsidRDefault="0052774D" w:rsidP="00A54F2F">
      <w:pPr>
        <w:spacing w:after="0" w:line="240" w:lineRule="auto"/>
        <w:jc w:val="both"/>
        <w:rPr>
          <w:rFonts w:ascii="Arial" w:hAnsi="Arial" w:cs="Arial"/>
          <w:b/>
        </w:rPr>
      </w:pPr>
      <w:r w:rsidRPr="0052774D">
        <w:rPr>
          <w:rFonts w:ascii="Arial" w:hAnsi="Arial" w:cs="Arial"/>
          <w:b/>
        </w:rPr>
        <w:t xml:space="preserve">INFORMUOJAME APIE PRADEDAMĄ RENGTI  </w:t>
      </w:r>
      <w:r w:rsidRPr="0052774D">
        <w:rPr>
          <w:rFonts w:ascii="Arial" w:hAnsi="Arial" w:cs="Arial"/>
          <w:b/>
          <w:bCs/>
          <w:lang w:eastAsia="lt-LT"/>
        </w:rPr>
        <w:t xml:space="preserve">PROJEKTO „RAIL BALTICA“ </w:t>
      </w:r>
      <w:r w:rsidR="0022044A">
        <w:rPr>
          <w:rFonts w:ascii="Arial" w:hAnsi="Arial" w:cs="Arial"/>
          <w:b/>
          <w:bCs/>
          <w:lang w:eastAsia="lt-LT"/>
        </w:rPr>
        <w:t xml:space="preserve">GELEŽINKELIO LINIJOS LENKIJOS IR LIETUVOS VALSTYBIŲ SIENA-JIESIA MODERNIZAVIMO </w:t>
      </w:r>
      <w:r w:rsidRPr="0052774D">
        <w:rPr>
          <w:rFonts w:ascii="Arial" w:hAnsi="Arial" w:cs="Arial"/>
          <w:b/>
          <w:bCs/>
          <w:lang w:eastAsia="lt-LT"/>
        </w:rPr>
        <w:t>SUSISIEKIMO</w:t>
      </w:r>
      <w:r w:rsidR="001C34A8">
        <w:rPr>
          <w:rFonts w:ascii="Arial" w:hAnsi="Arial" w:cs="Arial"/>
          <w:b/>
          <w:bCs/>
          <w:lang w:eastAsia="lt-LT"/>
        </w:rPr>
        <w:t xml:space="preserve"> </w:t>
      </w:r>
      <w:r w:rsidRPr="0052774D">
        <w:rPr>
          <w:rFonts w:ascii="Arial" w:hAnsi="Arial" w:cs="Arial"/>
          <w:b/>
          <w:bCs/>
          <w:lang w:eastAsia="lt-LT"/>
        </w:rPr>
        <w:t>KOMUNIKACIJŲ INŽINERINĖS INFRASTRUKTŪROS</w:t>
      </w:r>
      <w:r w:rsidR="001C34A8">
        <w:rPr>
          <w:rFonts w:ascii="Arial" w:hAnsi="Arial" w:cs="Arial"/>
          <w:b/>
        </w:rPr>
        <w:t xml:space="preserve"> </w:t>
      </w:r>
      <w:r w:rsidRPr="0052774D">
        <w:rPr>
          <w:rFonts w:ascii="Arial" w:hAnsi="Arial" w:cs="Arial"/>
          <w:b/>
          <w:bCs/>
          <w:lang w:eastAsia="lt-LT"/>
        </w:rPr>
        <w:t>VYSTYMO PLANĄ</w:t>
      </w:r>
    </w:p>
    <w:p w:rsidR="0052774D" w:rsidRPr="0052774D" w:rsidRDefault="0052774D" w:rsidP="0052774D">
      <w:pPr>
        <w:spacing w:after="0" w:line="240" w:lineRule="auto"/>
        <w:jc w:val="center"/>
        <w:rPr>
          <w:rFonts w:ascii="Arial" w:hAnsi="Arial" w:cs="Arial"/>
          <w:b/>
        </w:rPr>
      </w:pPr>
    </w:p>
    <w:p w:rsidR="0052774D" w:rsidRPr="0052774D" w:rsidRDefault="0052774D" w:rsidP="00205743">
      <w:pPr>
        <w:spacing w:after="0" w:line="240" w:lineRule="auto"/>
        <w:jc w:val="both"/>
        <w:rPr>
          <w:rFonts w:ascii="Arial" w:hAnsi="Arial" w:cs="Arial"/>
          <w:lang w:eastAsia="lt-LT"/>
        </w:rPr>
      </w:pPr>
      <w:r w:rsidRPr="0052774D">
        <w:rPr>
          <w:rFonts w:ascii="Arial" w:hAnsi="Arial" w:cs="Arial"/>
          <w:b/>
        </w:rPr>
        <w:t xml:space="preserve">Rengimo pagrindas: </w:t>
      </w:r>
      <w:r w:rsidRPr="0052774D">
        <w:rPr>
          <w:rFonts w:ascii="Arial" w:hAnsi="Arial" w:cs="Arial"/>
          <w:lang w:eastAsia="lt-LT"/>
        </w:rPr>
        <w:t>201</w:t>
      </w:r>
      <w:r w:rsidR="0022044A">
        <w:rPr>
          <w:rFonts w:ascii="Arial" w:hAnsi="Arial" w:cs="Arial"/>
          <w:lang w:eastAsia="lt-LT"/>
        </w:rPr>
        <w:t>8</w:t>
      </w:r>
      <w:r w:rsidRPr="0052774D">
        <w:rPr>
          <w:rFonts w:ascii="Arial" w:hAnsi="Arial" w:cs="Arial"/>
          <w:lang w:eastAsia="lt-LT"/>
        </w:rPr>
        <w:t xml:space="preserve"> m. </w:t>
      </w:r>
      <w:r w:rsidR="0022044A">
        <w:rPr>
          <w:rFonts w:ascii="Arial" w:hAnsi="Arial" w:cs="Arial"/>
          <w:lang w:eastAsia="lt-LT"/>
        </w:rPr>
        <w:t>gruodžio</w:t>
      </w:r>
      <w:r w:rsidRPr="0052774D">
        <w:rPr>
          <w:rFonts w:ascii="Arial" w:hAnsi="Arial" w:cs="Arial"/>
          <w:lang w:eastAsia="lt-LT"/>
        </w:rPr>
        <w:t xml:space="preserve"> </w:t>
      </w:r>
      <w:r w:rsidR="0022044A">
        <w:rPr>
          <w:rFonts w:ascii="Arial" w:hAnsi="Arial" w:cs="Arial"/>
          <w:lang w:eastAsia="lt-LT"/>
        </w:rPr>
        <w:t>27</w:t>
      </w:r>
      <w:r w:rsidRPr="0052774D">
        <w:rPr>
          <w:rFonts w:ascii="Arial" w:hAnsi="Arial" w:cs="Arial"/>
          <w:lang w:eastAsia="lt-LT"/>
        </w:rPr>
        <w:t xml:space="preserve"> d. LRV nutarimas Nr. </w:t>
      </w:r>
      <w:r w:rsidR="0022044A">
        <w:rPr>
          <w:rFonts w:ascii="Arial" w:hAnsi="Arial" w:cs="Arial"/>
          <w:lang w:eastAsia="lt-LT"/>
        </w:rPr>
        <w:t>1396</w:t>
      </w:r>
      <w:r w:rsidRPr="0052774D">
        <w:rPr>
          <w:rFonts w:ascii="Arial" w:hAnsi="Arial" w:cs="Arial"/>
          <w:lang w:eastAsia="lt-LT"/>
        </w:rPr>
        <w:t xml:space="preserve"> „Dėl Projekto „Rail Baltica“ </w:t>
      </w:r>
      <w:r w:rsidR="0022044A">
        <w:rPr>
          <w:rFonts w:ascii="Arial" w:hAnsi="Arial" w:cs="Arial"/>
          <w:lang w:eastAsia="lt-LT"/>
        </w:rPr>
        <w:t>geležinkelio linijos Lenkijos ir Lietuvos valstybių siena-Jiesia modernizavimo</w:t>
      </w:r>
      <w:r w:rsidRPr="0052774D">
        <w:rPr>
          <w:rFonts w:ascii="Arial" w:hAnsi="Arial" w:cs="Arial"/>
          <w:lang w:eastAsia="lt-LT"/>
        </w:rPr>
        <w:t xml:space="preserve"> susisiekimo komunikacijų inžinerinės infrastruktūros vystymo plano rengimo pradžios“. LR susisiekimo ministro 2019 m. kovo 13 d. įsakymas Nr. 3-123 „Dėl projekto „Rail Baltica“ geležinkelio linijos Lenkijos ir Lietuvos valstybių siena–Jiesia modernizavimo susisiekimo komunikacijų inžinerinės infrastruktūros vystymo plano planavimo darbų programos, projekto „Rail Baltica“ geležinkelių infrastruktūros Kauno geležinkelių mazge susisiekimo komunikacijų inžinerinės infrastruktūros vystymo plano planavimo darbų programos, projekto „Rail Baltica“ geležinkelių infrastruktūros priežiūros depų susisiekimo komunikacijų inžinerinės infrastruktūros vystymo plano planavimo darbų programos, projekto „Rail Baltica“ geležinkelio linijos Kaunas–Vilnius susisiekimo komunikacijų inžinerinės infrastruktūros vystymo plano planavimo darbų programos patvirtinimo“.</w:t>
      </w:r>
    </w:p>
    <w:p w:rsidR="0052774D" w:rsidRPr="0022044A" w:rsidRDefault="0052774D" w:rsidP="00205743">
      <w:pPr>
        <w:spacing w:after="0" w:line="240" w:lineRule="auto"/>
        <w:jc w:val="both"/>
        <w:rPr>
          <w:rFonts w:ascii="Arial" w:hAnsi="Arial" w:cs="Arial"/>
          <w:lang w:eastAsia="lt-LT"/>
        </w:rPr>
      </w:pPr>
      <w:r w:rsidRPr="0052774D">
        <w:rPr>
          <w:rFonts w:ascii="Arial" w:hAnsi="Arial" w:cs="Arial"/>
          <w:b/>
        </w:rPr>
        <w:t xml:space="preserve">Plano organizatorius: </w:t>
      </w:r>
      <w:r w:rsidRPr="0052774D">
        <w:rPr>
          <w:rFonts w:ascii="Arial" w:hAnsi="Arial" w:cs="Arial"/>
          <w:lang w:eastAsia="lt-LT"/>
        </w:rPr>
        <w:t xml:space="preserve">Lietuvos Respublikos susisiekimo ministerija, Gedimino pr. 17, LT-01505 Vilnius, tel. (8 5) 261 2363, </w:t>
      </w:r>
      <w:r w:rsidRPr="0022044A">
        <w:rPr>
          <w:rFonts w:ascii="Arial" w:hAnsi="Arial" w:cs="Arial"/>
          <w:lang w:eastAsia="lt-LT"/>
        </w:rPr>
        <w:t xml:space="preserve">el. p. </w:t>
      </w:r>
      <w:hyperlink r:id="rId8" w:history="1">
        <w:r w:rsidR="0022044A" w:rsidRPr="0022044A">
          <w:rPr>
            <w:rStyle w:val="Hipersaitas"/>
            <w:rFonts w:ascii="Arial" w:hAnsi="Arial" w:cs="Arial"/>
            <w:color w:val="auto"/>
            <w:u w:val="none"/>
            <w:lang w:eastAsia="lt-LT"/>
          </w:rPr>
          <w:t>sumin@sumin.lt</w:t>
        </w:r>
      </w:hyperlink>
      <w:r w:rsidRPr="0022044A">
        <w:rPr>
          <w:rFonts w:ascii="Arial" w:hAnsi="Arial" w:cs="Arial"/>
          <w:lang w:eastAsia="lt-LT"/>
        </w:rPr>
        <w:t xml:space="preserve">, </w:t>
      </w:r>
      <w:hyperlink r:id="rId9" w:history="1">
        <w:r w:rsidR="0022044A" w:rsidRPr="0022044A">
          <w:rPr>
            <w:rStyle w:val="Hipersaitas"/>
            <w:rFonts w:ascii="Arial" w:hAnsi="Arial" w:cs="Arial"/>
            <w:color w:val="auto"/>
            <w:u w:val="none"/>
            <w:lang w:eastAsia="lt-LT"/>
          </w:rPr>
          <w:t>www.sumin.lt</w:t>
        </w:r>
      </w:hyperlink>
      <w:r w:rsidRPr="0022044A">
        <w:rPr>
          <w:rFonts w:ascii="Arial" w:hAnsi="Arial" w:cs="Arial"/>
          <w:lang w:eastAsia="lt-LT"/>
        </w:rPr>
        <w:t xml:space="preserve">. Kontaktiniai asmenys: Tinklų ir tarptautinių ryšių departamento Plėtros ir logistikos skyriaus </w:t>
      </w:r>
      <w:r w:rsidR="0022044A" w:rsidRPr="0022044A">
        <w:rPr>
          <w:rFonts w:ascii="Arial" w:hAnsi="Arial" w:cs="Arial"/>
          <w:lang w:eastAsia="lt-LT"/>
        </w:rPr>
        <w:t>vyriausioji specialistė</w:t>
      </w:r>
      <w:r w:rsidRPr="0022044A">
        <w:rPr>
          <w:rFonts w:ascii="Arial" w:hAnsi="Arial" w:cs="Arial"/>
          <w:lang w:eastAsia="lt-LT"/>
        </w:rPr>
        <w:t xml:space="preserve"> </w:t>
      </w:r>
      <w:r w:rsidR="0022044A" w:rsidRPr="0022044A">
        <w:rPr>
          <w:rFonts w:ascii="Arial" w:hAnsi="Arial" w:cs="Arial"/>
          <w:lang w:eastAsia="lt-LT"/>
        </w:rPr>
        <w:t>Jurgita Barysienė</w:t>
      </w:r>
      <w:r w:rsidRPr="0022044A">
        <w:rPr>
          <w:rFonts w:ascii="Arial" w:hAnsi="Arial" w:cs="Arial"/>
          <w:lang w:eastAsia="lt-LT"/>
        </w:rPr>
        <w:t xml:space="preserve">, tel. (8 5) 239 </w:t>
      </w:r>
      <w:r w:rsidR="00AA414F">
        <w:rPr>
          <w:rFonts w:ascii="Arial" w:hAnsi="Arial" w:cs="Arial"/>
          <w:lang w:eastAsia="lt-LT"/>
        </w:rPr>
        <w:t>3835</w:t>
      </w:r>
      <w:r w:rsidRPr="0022044A">
        <w:rPr>
          <w:rFonts w:ascii="Arial" w:hAnsi="Arial" w:cs="Arial"/>
          <w:lang w:eastAsia="lt-LT"/>
        </w:rPr>
        <w:t xml:space="preserve">, el. p. </w:t>
      </w:r>
      <w:hyperlink r:id="rId10" w:history="1">
        <w:r w:rsidR="0022044A" w:rsidRPr="0022044A">
          <w:rPr>
            <w:rStyle w:val="Hipersaitas"/>
            <w:rFonts w:ascii="Arial" w:hAnsi="Arial" w:cs="Arial"/>
            <w:color w:val="auto"/>
            <w:u w:val="none"/>
            <w:lang w:eastAsia="lt-LT"/>
          </w:rPr>
          <w:t>jurgita.barysiene@sumin.lt</w:t>
        </w:r>
      </w:hyperlink>
      <w:r w:rsidRPr="0022044A">
        <w:rPr>
          <w:rFonts w:ascii="Arial" w:hAnsi="Arial" w:cs="Arial"/>
          <w:lang w:eastAsia="lt-LT"/>
        </w:rPr>
        <w:t xml:space="preserve">, </w:t>
      </w:r>
      <w:r w:rsidR="0022044A" w:rsidRPr="0022044A">
        <w:rPr>
          <w:rFonts w:ascii="Arial" w:hAnsi="Arial" w:cs="Arial"/>
          <w:lang w:eastAsia="lt-LT"/>
        </w:rPr>
        <w:t>patarėja</w:t>
      </w:r>
      <w:r w:rsidRPr="0022044A">
        <w:rPr>
          <w:rFonts w:ascii="Arial" w:hAnsi="Arial" w:cs="Arial"/>
          <w:lang w:eastAsia="lt-LT"/>
        </w:rPr>
        <w:t xml:space="preserve"> </w:t>
      </w:r>
      <w:r w:rsidR="0022044A" w:rsidRPr="0022044A">
        <w:rPr>
          <w:rFonts w:ascii="Arial" w:hAnsi="Arial" w:cs="Arial"/>
          <w:lang w:eastAsia="lt-LT"/>
        </w:rPr>
        <w:t>Aistė Gasiūnienė</w:t>
      </w:r>
      <w:r w:rsidRPr="0022044A">
        <w:rPr>
          <w:rFonts w:ascii="Arial" w:hAnsi="Arial" w:cs="Arial"/>
          <w:lang w:eastAsia="lt-LT"/>
        </w:rPr>
        <w:t xml:space="preserve">, tel. (8 5) 239 </w:t>
      </w:r>
      <w:r w:rsidR="0022044A" w:rsidRPr="0022044A">
        <w:rPr>
          <w:rFonts w:ascii="Arial" w:hAnsi="Arial" w:cs="Arial"/>
          <w:lang w:eastAsia="lt-LT"/>
        </w:rPr>
        <w:t>3958</w:t>
      </w:r>
      <w:r w:rsidRPr="0022044A">
        <w:rPr>
          <w:rFonts w:ascii="Arial" w:hAnsi="Arial" w:cs="Arial"/>
          <w:lang w:eastAsia="lt-LT"/>
        </w:rPr>
        <w:t xml:space="preserve">, el. p. </w:t>
      </w:r>
      <w:hyperlink r:id="rId11" w:history="1">
        <w:r w:rsidR="0022044A" w:rsidRPr="0022044A">
          <w:rPr>
            <w:rStyle w:val="Hipersaitas"/>
            <w:rFonts w:ascii="Arial" w:hAnsi="Arial" w:cs="Arial"/>
            <w:color w:val="auto"/>
            <w:u w:val="none"/>
            <w:lang w:eastAsia="lt-LT"/>
          </w:rPr>
          <w:t>aiste.gasiuniene@sumin.lt</w:t>
        </w:r>
      </w:hyperlink>
      <w:r w:rsidRPr="0022044A">
        <w:rPr>
          <w:rFonts w:ascii="Arial" w:hAnsi="Arial" w:cs="Arial"/>
          <w:lang w:eastAsia="lt-LT"/>
        </w:rPr>
        <w:t>.</w:t>
      </w:r>
    </w:p>
    <w:p w:rsidR="0052774D" w:rsidRPr="0022044A" w:rsidRDefault="0052774D" w:rsidP="00205743">
      <w:pPr>
        <w:autoSpaceDE w:val="0"/>
        <w:autoSpaceDN w:val="0"/>
        <w:adjustRightInd w:val="0"/>
        <w:spacing w:after="0" w:line="240" w:lineRule="auto"/>
        <w:jc w:val="both"/>
        <w:rPr>
          <w:rFonts w:ascii="Arial" w:hAnsi="Arial" w:cs="Arial"/>
          <w:lang w:eastAsia="lt-LT"/>
        </w:rPr>
      </w:pPr>
      <w:r w:rsidRPr="0022044A">
        <w:rPr>
          <w:rFonts w:ascii="Arial" w:hAnsi="Arial" w:cs="Arial"/>
          <w:lang w:eastAsia="lt-LT"/>
        </w:rPr>
        <w:t>AB „LTG Infra“, Geležinkelio g. 2, LT-02100 Vilnius (adresas korespondencijai: Mindaugo g. 12, LT-03603 Vilnius), tel. (8 5) 269 3353, el.</w:t>
      </w:r>
      <w:r w:rsidR="0022044A" w:rsidRPr="0022044A">
        <w:rPr>
          <w:rFonts w:ascii="Arial" w:hAnsi="Arial" w:cs="Arial"/>
          <w:lang w:eastAsia="lt-LT"/>
        </w:rPr>
        <w:t xml:space="preserve"> </w:t>
      </w:r>
      <w:r w:rsidRPr="0022044A">
        <w:rPr>
          <w:rFonts w:ascii="Arial" w:hAnsi="Arial" w:cs="Arial"/>
          <w:lang w:eastAsia="lt-LT"/>
        </w:rPr>
        <w:t xml:space="preserve">p. </w:t>
      </w:r>
      <w:hyperlink r:id="rId12" w:history="1">
        <w:r w:rsidR="0022044A" w:rsidRPr="0022044A">
          <w:rPr>
            <w:rStyle w:val="Hipersaitas"/>
            <w:rFonts w:ascii="Arial" w:hAnsi="Arial" w:cs="Arial"/>
            <w:color w:val="auto"/>
            <w:u w:val="none"/>
            <w:lang w:eastAsia="lt-LT"/>
          </w:rPr>
          <w:t>LGinfrastruktura@litrail.lt</w:t>
        </w:r>
      </w:hyperlink>
      <w:r w:rsidRPr="0022044A">
        <w:rPr>
          <w:rFonts w:ascii="Arial" w:hAnsi="Arial" w:cs="Arial"/>
          <w:lang w:eastAsia="lt-LT"/>
        </w:rPr>
        <w:t xml:space="preserve">. Kontaktinis asmuo: Projektų valdymo departamento Projektų parengimo skyriaus projekto vadovė </w:t>
      </w:r>
      <w:r w:rsidR="0022044A" w:rsidRPr="0022044A">
        <w:rPr>
          <w:rFonts w:ascii="Arial" w:hAnsi="Arial" w:cs="Arial"/>
          <w:lang w:eastAsia="lt-LT"/>
        </w:rPr>
        <w:t>Jūratė Matuzienė</w:t>
      </w:r>
      <w:r w:rsidRPr="0022044A">
        <w:rPr>
          <w:rFonts w:ascii="Arial" w:hAnsi="Arial" w:cs="Arial"/>
          <w:lang w:eastAsia="lt-LT"/>
        </w:rPr>
        <w:t>, tel. (8 6</w:t>
      </w:r>
      <w:r w:rsidR="0022044A" w:rsidRPr="0022044A">
        <w:rPr>
          <w:rFonts w:ascii="Arial" w:hAnsi="Arial" w:cs="Arial"/>
          <w:lang w:eastAsia="lt-LT"/>
        </w:rPr>
        <w:t>55</w:t>
      </w:r>
      <w:r w:rsidRPr="0022044A">
        <w:rPr>
          <w:rFonts w:ascii="Arial" w:hAnsi="Arial" w:cs="Arial"/>
          <w:lang w:eastAsia="lt-LT"/>
        </w:rPr>
        <w:t xml:space="preserve">) </w:t>
      </w:r>
      <w:r w:rsidR="0022044A" w:rsidRPr="0022044A">
        <w:rPr>
          <w:rFonts w:ascii="Arial" w:hAnsi="Arial" w:cs="Arial"/>
          <w:lang w:eastAsia="lt-LT"/>
        </w:rPr>
        <w:t>77523</w:t>
      </w:r>
      <w:r w:rsidRPr="0022044A">
        <w:rPr>
          <w:rFonts w:ascii="Arial" w:hAnsi="Arial" w:cs="Arial"/>
          <w:lang w:eastAsia="lt-LT"/>
        </w:rPr>
        <w:t xml:space="preserve">, el. p. </w:t>
      </w:r>
      <w:hyperlink r:id="rId13" w:history="1">
        <w:r w:rsidR="0022044A" w:rsidRPr="0022044A">
          <w:rPr>
            <w:rStyle w:val="Hipersaitas"/>
            <w:rFonts w:ascii="Arial" w:hAnsi="Arial" w:cs="Arial"/>
            <w:color w:val="auto"/>
            <w:u w:val="none"/>
            <w:lang w:eastAsia="lt-LT"/>
          </w:rPr>
          <w:t>jurate.matuziene@litrail.lt</w:t>
        </w:r>
      </w:hyperlink>
      <w:r w:rsidRPr="0022044A">
        <w:rPr>
          <w:rFonts w:ascii="Arial" w:hAnsi="Arial" w:cs="Arial"/>
          <w:lang w:eastAsia="lt-LT"/>
        </w:rPr>
        <w:t xml:space="preserve">. Projekto „Rail Baltica“ interneto svetainė </w:t>
      </w:r>
      <w:hyperlink r:id="rId14" w:history="1">
        <w:r w:rsidR="0022044A" w:rsidRPr="0022044A">
          <w:rPr>
            <w:rStyle w:val="Hipersaitas"/>
            <w:rFonts w:ascii="Arial" w:hAnsi="Arial" w:cs="Arial"/>
            <w:color w:val="auto"/>
            <w:u w:val="none"/>
            <w:lang w:eastAsia="lt-LT"/>
          </w:rPr>
          <w:t>www.rail-baltica.lt</w:t>
        </w:r>
      </w:hyperlink>
      <w:r w:rsidRPr="0022044A">
        <w:rPr>
          <w:rFonts w:ascii="Arial" w:hAnsi="Arial" w:cs="Arial"/>
          <w:lang w:eastAsia="lt-LT"/>
        </w:rPr>
        <w:t>.</w:t>
      </w:r>
    </w:p>
    <w:p w:rsidR="0052774D" w:rsidRPr="0052774D" w:rsidRDefault="0052774D" w:rsidP="00205743">
      <w:pPr>
        <w:spacing w:after="0" w:line="240" w:lineRule="auto"/>
        <w:jc w:val="both"/>
        <w:rPr>
          <w:rFonts w:ascii="Arial" w:hAnsi="Arial" w:cs="Arial"/>
        </w:rPr>
      </w:pPr>
      <w:r w:rsidRPr="0052774D">
        <w:rPr>
          <w:rFonts w:ascii="Arial" w:hAnsi="Arial" w:cs="Arial"/>
          <w:b/>
        </w:rPr>
        <w:t xml:space="preserve">Plano rengėjas: </w:t>
      </w:r>
      <w:r w:rsidR="008B53ED" w:rsidRPr="008B53ED">
        <w:rPr>
          <w:rFonts w:ascii="Arial" w:hAnsi="Arial" w:cs="Arial"/>
          <w:bCs/>
        </w:rPr>
        <w:t xml:space="preserve">Jungtinės veiklos partneriai </w:t>
      </w:r>
      <w:r w:rsidRPr="008B53ED">
        <w:rPr>
          <w:rFonts w:ascii="Arial" w:hAnsi="Arial" w:cs="Arial"/>
          <w:bCs/>
        </w:rPr>
        <w:t>UAB „</w:t>
      </w:r>
      <w:r w:rsidR="0022044A" w:rsidRPr="008B53ED">
        <w:rPr>
          <w:rFonts w:ascii="Arial" w:hAnsi="Arial" w:cs="Arial"/>
          <w:bCs/>
        </w:rPr>
        <w:t>Sweco</w:t>
      </w:r>
      <w:r w:rsidR="0022044A" w:rsidRPr="00873094">
        <w:rPr>
          <w:rFonts w:ascii="Arial" w:hAnsi="Arial" w:cs="Arial"/>
        </w:rPr>
        <w:t xml:space="preserve"> Lietuva</w:t>
      </w:r>
      <w:r w:rsidRPr="00873094">
        <w:rPr>
          <w:rFonts w:ascii="Arial" w:hAnsi="Arial" w:cs="Arial"/>
        </w:rPr>
        <w:t>”</w:t>
      </w:r>
      <w:r w:rsidR="002C3C18">
        <w:rPr>
          <w:rFonts w:ascii="Arial" w:hAnsi="Arial" w:cs="Arial"/>
        </w:rPr>
        <w:t xml:space="preserve"> </w:t>
      </w:r>
      <w:r w:rsidR="008B53ED">
        <w:rPr>
          <w:rFonts w:ascii="Arial" w:hAnsi="Arial" w:cs="Arial"/>
        </w:rPr>
        <w:t xml:space="preserve">ir DB Engineering </w:t>
      </w:r>
      <w:r w:rsidR="008B53ED">
        <w:rPr>
          <w:rFonts w:ascii="Arial" w:hAnsi="Arial" w:cs="Arial"/>
          <w:lang w:val="en-GB"/>
        </w:rPr>
        <w:t>&amp;</w:t>
      </w:r>
      <w:r w:rsidR="008B53ED">
        <w:rPr>
          <w:rFonts w:ascii="Arial" w:hAnsi="Arial" w:cs="Arial"/>
        </w:rPr>
        <w:t xml:space="preserve"> Consulting GmbH</w:t>
      </w:r>
      <w:r w:rsidR="00E37895">
        <w:rPr>
          <w:rFonts w:ascii="Arial" w:hAnsi="Arial" w:cs="Arial"/>
        </w:rPr>
        <w:t>. Pagrindinis partneris UAB „Sweco Lietuva“,</w:t>
      </w:r>
      <w:r w:rsidRPr="00873094">
        <w:rPr>
          <w:rFonts w:ascii="Arial" w:hAnsi="Arial" w:cs="Arial"/>
        </w:rPr>
        <w:t xml:space="preserve"> </w:t>
      </w:r>
      <w:r w:rsidR="0022044A" w:rsidRPr="00873094">
        <w:rPr>
          <w:rFonts w:ascii="Arial" w:hAnsi="Arial" w:cs="Arial"/>
        </w:rPr>
        <w:t>Spaudos</w:t>
      </w:r>
      <w:r w:rsidRPr="00873094">
        <w:rPr>
          <w:rFonts w:ascii="Arial" w:hAnsi="Arial" w:cs="Arial"/>
        </w:rPr>
        <w:t xml:space="preserve"> g. </w:t>
      </w:r>
      <w:r w:rsidR="0022044A" w:rsidRPr="00873094">
        <w:rPr>
          <w:rFonts w:ascii="Arial" w:hAnsi="Arial" w:cs="Arial"/>
        </w:rPr>
        <w:t>6-1</w:t>
      </w:r>
      <w:r w:rsidRPr="00873094">
        <w:rPr>
          <w:rFonts w:ascii="Arial" w:hAnsi="Arial" w:cs="Arial"/>
        </w:rPr>
        <w:t>, LT-</w:t>
      </w:r>
      <w:r w:rsidR="0022044A" w:rsidRPr="00873094">
        <w:rPr>
          <w:rFonts w:ascii="Arial" w:hAnsi="Arial" w:cs="Arial"/>
        </w:rPr>
        <w:t>05132</w:t>
      </w:r>
      <w:r w:rsidRPr="00873094">
        <w:rPr>
          <w:rFonts w:ascii="Arial" w:hAnsi="Arial" w:cs="Arial"/>
        </w:rPr>
        <w:t xml:space="preserve"> Vilnius, tel. (8 5) </w:t>
      </w:r>
      <w:r w:rsidR="00873094" w:rsidRPr="00873094">
        <w:rPr>
          <w:rFonts w:ascii="Arial" w:hAnsi="Arial" w:cs="Arial"/>
        </w:rPr>
        <w:t>262 2621</w:t>
      </w:r>
      <w:r w:rsidRPr="00873094">
        <w:rPr>
          <w:rFonts w:ascii="Arial" w:hAnsi="Arial" w:cs="Arial"/>
        </w:rPr>
        <w:t xml:space="preserve">, el. p. </w:t>
      </w:r>
      <w:hyperlink r:id="rId15" w:history="1">
        <w:r w:rsidR="00873094" w:rsidRPr="00873094">
          <w:rPr>
            <w:rStyle w:val="Hipersaitas"/>
            <w:rFonts w:ascii="Arial" w:hAnsi="Arial" w:cs="Arial"/>
            <w:color w:val="auto"/>
            <w:u w:val="none"/>
          </w:rPr>
          <w:t>info@sweco.lt</w:t>
        </w:r>
      </w:hyperlink>
      <w:r w:rsidRPr="00873094">
        <w:rPr>
          <w:rFonts w:ascii="Arial" w:hAnsi="Arial" w:cs="Arial"/>
        </w:rPr>
        <w:t xml:space="preserve">, </w:t>
      </w:r>
      <w:hyperlink r:id="rId16" w:history="1">
        <w:r w:rsidR="00873094" w:rsidRPr="00A64CA8">
          <w:rPr>
            <w:rStyle w:val="Hipersaitas"/>
            <w:rFonts w:ascii="Arial" w:hAnsi="Arial" w:cs="Arial"/>
            <w:color w:val="auto"/>
            <w:u w:val="none"/>
          </w:rPr>
          <w:t>www.sweco.lt</w:t>
        </w:r>
      </w:hyperlink>
      <w:r w:rsidRPr="00A64CA8">
        <w:rPr>
          <w:rFonts w:ascii="Arial" w:hAnsi="Arial" w:cs="Arial"/>
        </w:rPr>
        <w:t xml:space="preserve">. </w:t>
      </w:r>
      <w:r w:rsidR="007956AB">
        <w:rPr>
          <w:rFonts w:ascii="Arial" w:hAnsi="Arial" w:cs="Arial"/>
        </w:rPr>
        <w:t>Teritorijų planavimo</w:t>
      </w:r>
      <w:r w:rsidRPr="00A64CA8">
        <w:rPr>
          <w:rFonts w:ascii="Arial" w:hAnsi="Arial" w:cs="Arial"/>
        </w:rPr>
        <w:t xml:space="preserve"> vadov</w:t>
      </w:r>
      <w:r w:rsidR="00873094" w:rsidRPr="00A64CA8">
        <w:rPr>
          <w:rFonts w:ascii="Arial" w:hAnsi="Arial" w:cs="Arial"/>
        </w:rPr>
        <w:t>ė</w:t>
      </w:r>
      <w:r w:rsidRPr="00A64CA8">
        <w:rPr>
          <w:rFonts w:ascii="Arial" w:hAnsi="Arial" w:cs="Arial"/>
        </w:rPr>
        <w:t xml:space="preserve">: </w:t>
      </w:r>
      <w:r w:rsidR="00873094" w:rsidRPr="00A64CA8">
        <w:rPr>
          <w:rFonts w:ascii="Arial" w:hAnsi="Arial" w:cs="Arial"/>
        </w:rPr>
        <w:t>Marija Burinskienė</w:t>
      </w:r>
      <w:r w:rsidR="00A64CA8" w:rsidRPr="00A64CA8">
        <w:rPr>
          <w:rFonts w:ascii="Arial" w:hAnsi="Arial" w:cs="Arial"/>
        </w:rPr>
        <w:t xml:space="preserve">, tel. (8 686) 08322, el. p. </w:t>
      </w:r>
      <w:hyperlink r:id="rId17" w:history="1">
        <w:r w:rsidR="00A64CA8" w:rsidRPr="00A64CA8">
          <w:rPr>
            <w:rStyle w:val="Hipersaitas"/>
            <w:rFonts w:ascii="Arial" w:hAnsi="Arial" w:cs="Arial"/>
            <w:color w:val="auto"/>
            <w:u w:val="none"/>
          </w:rPr>
          <w:t>marija.burinskiene</w:t>
        </w:r>
        <w:r w:rsidR="00A64CA8" w:rsidRPr="00A64CA8">
          <w:rPr>
            <w:rStyle w:val="Hipersaitas"/>
            <w:rFonts w:ascii="Arial" w:hAnsi="Arial" w:cs="Arial"/>
            <w:color w:val="auto"/>
            <w:u w:val="none"/>
            <w:lang w:val="en-GB"/>
          </w:rPr>
          <w:t>@</w:t>
        </w:r>
        <w:r w:rsidR="00A64CA8" w:rsidRPr="00A64CA8">
          <w:rPr>
            <w:rStyle w:val="Hipersaitas"/>
            <w:rFonts w:ascii="Arial" w:hAnsi="Arial" w:cs="Arial"/>
            <w:color w:val="auto"/>
            <w:u w:val="none"/>
          </w:rPr>
          <w:t>vgtu.lt</w:t>
        </w:r>
      </w:hyperlink>
      <w:r w:rsidR="00873094" w:rsidRPr="00A64CA8">
        <w:rPr>
          <w:rFonts w:ascii="Arial" w:hAnsi="Arial" w:cs="Arial"/>
        </w:rPr>
        <w:t xml:space="preserve">. Kontaktinis </w:t>
      </w:r>
      <w:r w:rsidR="00873094" w:rsidRPr="00873094">
        <w:rPr>
          <w:rFonts w:ascii="Arial" w:hAnsi="Arial" w:cs="Arial"/>
        </w:rPr>
        <w:t xml:space="preserve">asmuo: </w:t>
      </w:r>
      <w:r w:rsidR="008B53ED">
        <w:rPr>
          <w:rFonts w:ascii="Arial" w:hAnsi="Arial" w:cs="Arial"/>
        </w:rPr>
        <w:t>UAB „S</w:t>
      </w:r>
      <w:r w:rsidR="00E96277">
        <w:rPr>
          <w:rFonts w:ascii="Arial" w:hAnsi="Arial" w:cs="Arial"/>
        </w:rPr>
        <w:t>weco</w:t>
      </w:r>
      <w:r w:rsidR="008B53ED">
        <w:rPr>
          <w:rFonts w:ascii="Arial" w:hAnsi="Arial" w:cs="Arial"/>
        </w:rPr>
        <w:t xml:space="preserve"> Lietuva“ </w:t>
      </w:r>
      <w:r w:rsidR="00873094" w:rsidRPr="00873094">
        <w:rPr>
          <w:rFonts w:ascii="Arial" w:hAnsi="Arial" w:cs="Arial"/>
        </w:rPr>
        <w:t>Projektavimo padalinio projekto vadovas Arūnas Vilkenis</w:t>
      </w:r>
      <w:r w:rsidRPr="00873094">
        <w:rPr>
          <w:rFonts w:ascii="Arial" w:hAnsi="Arial" w:cs="Arial"/>
        </w:rPr>
        <w:t xml:space="preserve">, tel. (8 </w:t>
      </w:r>
      <w:r w:rsidR="00873094" w:rsidRPr="00873094">
        <w:rPr>
          <w:rFonts w:ascii="Arial" w:hAnsi="Arial" w:cs="Arial"/>
        </w:rPr>
        <w:t>685</w:t>
      </w:r>
      <w:r w:rsidRPr="00873094">
        <w:rPr>
          <w:rFonts w:ascii="Arial" w:hAnsi="Arial" w:cs="Arial"/>
        </w:rPr>
        <w:t xml:space="preserve">) </w:t>
      </w:r>
      <w:r w:rsidR="00873094" w:rsidRPr="00873094">
        <w:rPr>
          <w:rFonts w:ascii="Arial" w:hAnsi="Arial" w:cs="Arial"/>
        </w:rPr>
        <w:t>50991</w:t>
      </w:r>
      <w:r w:rsidRPr="00873094">
        <w:rPr>
          <w:rFonts w:ascii="Arial" w:hAnsi="Arial" w:cs="Arial"/>
        </w:rPr>
        <w:t xml:space="preserve">, el. p. </w:t>
      </w:r>
      <w:hyperlink r:id="rId18" w:history="1">
        <w:r w:rsidR="00873094" w:rsidRPr="00873094">
          <w:rPr>
            <w:rStyle w:val="Hipersaitas"/>
            <w:rFonts w:ascii="Arial" w:hAnsi="Arial" w:cs="Arial"/>
            <w:color w:val="auto"/>
            <w:u w:val="none"/>
          </w:rPr>
          <w:t>arunas.vilkenis@sweco.lt</w:t>
        </w:r>
      </w:hyperlink>
      <w:r w:rsidR="00873094" w:rsidRPr="00873094">
        <w:rPr>
          <w:rFonts w:ascii="Arial" w:hAnsi="Arial" w:cs="Arial"/>
        </w:rPr>
        <w:t>.</w:t>
      </w:r>
    </w:p>
    <w:p w:rsidR="0052774D" w:rsidRPr="0052774D" w:rsidRDefault="0052774D" w:rsidP="00205743">
      <w:pPr>
        <w:spacing w:after="0" w:line="240" w:lineRule="auto"/>
        <w:jc w:val="both"/>
        <w:rPr>
          <w:rFonts w:ascii="Arial" w:hAnsi="Arial" w:cs="Arial"/>
          <w:color w:val="000000"/>
          <w:lang w:eastAsia="lt-LT"/>
        </w:rPr>
      </w:pPr>
      <w:r w:rsidRPr="0052774D">
        <w:rPr>
          <w:rFonts w:ascii="Arial" w:hAnsi="Arial" w:cs="Arial"/>
          <w:b/>
          <w:bCs/>
        </w:rPr>
        <w:t>Planuojama teritorija:</w:t>
      </w:r>
      <w:r w:rsidRPr="0052774D">
        <w:rPr>
          <w:rFonts w:ascii="Arial" w:hAnsi="Arial" w:cs="Arial"/>
        </w:rPr>
        <w:t xml:space="preserve"> </w:t>
      </w:r>
      <w:r w:rsidRPr="0052774D">
        <w:rPr>
          <w:rFonts w:ascii="Arial" w:hAnsi="Arial" w:cs="Arial"/>
          <w:color w:val="000000"/>
          <w:lang w:eastAsia="lt-LT"/>
        </w:rPr>
        <w:t xml:space="preserve">Marijampolės, Alytaus, </w:t>
      </w:r>
      <w:r w:rsidR="00873094">
        <w:rPr>
          <w:rFonts w:ascii="Arial" w:hAnsi="Arial" w:cs="Arial"/>
          <w:color w:val="000000"/>
          <w:lang w:eastAsia="lt-LT"/>
        </w:rPr>
        <w:t>Kauno</w:t>
      </w:r>
      <w:r w:rsidRPr="0052774D">
        <w:rPr>
          <w:rFonts w:ascii="Arial" w:hAnsi="Arial" w:cs="Arial"/>
          <w:color w:val="000000"/>
          <w:lang w:eastAsia="lt-LT"/>
        </w:rPr>
        <w:t xml:space="preserve"> apskričių teritorijos.</w:t>
      </w:r>
    </w:p>
    <w:p w:rsidR="0052774D" w:rsidRPr="0052774D" w:rsidRDefault="0052774D" w:rsidP="00205743">
      <w:pPr>
        <w:autoSpaceDE w:val="0"/>
        <w:autoSpaceDN w:val="0"/>
        <w:adjustRightInd w:val="0"/>
        <w:spacing w:after="0" w:line="240" w:lineRule="auto"/>
        <w:jc w:val="both"/>
        <w:rPr>
          <w:rFonts w:ascii="Arial" w:hAnsi="Arial" w:cs="Arial"/>
        </w:rPr>
      </w:pPr>
      <w:r w:rsidRPr="0052774D">
        <w:rPr>
          <w:rFonts w:ascii="Arial" w:hAnsi="Arial" w:cs="Arial"/>
          <w:b/>
        </w:rPr>
        <w:t>Teritorijų planavimo lygmuo, rūšis:</w:t>
      </w:r>
      <w:r w:rsidRPr="0052774D">
        <w:rPr>
          <w:rFonts w:ascii="Arial" w:hAnsi="Arial" w:cs="Arial"/>
        </w:rPr>
        <w:t xml:space="preserve"> valstybės lygmens specialiojo teritorijų planavimo dokumentas.</w:t>
      </w:r>
      <w:r w:rsidR="008A6ED1">
        <w:rPr>
          <w:rFonts w:ascii="Arial" w:hAnsi="Arial" w:cs="Arial"/>
        </w:rPr>
        <w:t xml:space="preserve"> </w:t>
      </w:r>
      <w:r w:rsidRPr="0052774D">
        <w:rPr>
          <w:rFonts w:ascii="Arial" w:hAnsi="Arial" w:cs="Arial"/>
        </w:rPr>
        <w:t>Projektas „Rail Baltica“ Lietuvos Respublikos Seimo 2011 m. spalio 11 d. nutarimu Nr. XI-1612 „Dėl projekto „Rail Baltica“ pripažinimo ypatingos valstybinės svarbos projektu“ yra pripažintas ypatingos valstybinės svarbos projektu.</w:t>
      </w:r>
    </w:p>
    <w:p w:rsidR="0052774D" w:rsidRPr="00873094" w:rsidRDefault="0052774D" w:rsidP="0052774D">
      <w:pPr>
        <w:spacing w:after="0" w:line="240" w:lineRule="auto"/>
        <w:jc w:val="both"/>
        <w:rPr>
          <w:rFonts w:ascii="Arial" w:hAnsi="Arial" w:cs="Arial"/>
          <w:b/>
          <w:lang w:val="en-GB"/>
        </w:rPr>
      </w:pPr>
      <w:r w:rsidRPr="0052774D">
        <w:rPr>
          <w:rFonts w:ascii="Arial" w:hAnsi="Arial" w:cs="Arial"/>
          <w:b/>
        </w:rPr>
        <w:t>Planavimo tikslai:</w:t>
      </w:r>
    </w:p>
    <w:p w:rsidR="008A6ED1" w:rsidRDefault="008A6ED1" w:rsidP="008A6ED1">
      <w:pPr>
        <w:pStyle w:val="Sraopastraipa"/>
        <w:numPr>
          <w:ilvl w:val="0"/>
          <w:numId w:val="1"/>
        </w:numPr>
        <w:autoSpaceDE w:val="0"/>
        <w:autoSpaceDN w:val="0"/>
        <w:adjustRightInd w:val="0"/>
        <w:spacing w:after="0" w:line="240" w:lineRule="auto"/>
        <w:ind w:left="357" w:hanging="357"/>
        <w:jc w:val="both"/>
        <w:rPr>
          <w:rFonts w:ascii="Arial" w:hAnsi="Arial" w:cs="Arial"/>
          <w:color w:val="000000"/>
          <w:lang w:eastAsia="lt-LT"/>
        </w:rPr>
      </w:pPr>
      <w:r w:rsidRPr="008A6ED1">
        <w:rPr>
          <w:rFonts w:ascii="Arial" w:hAnsi="Arial" w:cs="Arial"/>
          <w:color w:val="000000"/>
          <w:lang w:eastAsia="lt-LT"/>
        </w:rPr>
        <w:t>nustatyti optimalią projekto „Rail Baltica“ geležinkelio linijos Lenkijos ir Lietuvos valstybių siena–Jiesia modernizavimo trasą</w:t>
      </w:r>
      <w:r w:rsidR="0052774D" w:rsidRPr="008A6ED1">
        <w:rPr>
          <w:rFonts w:ascii="Arial" w:hAnsi="Arial" w:cs="Arial"/>
          <w:color w:val="000000"/>
          <w:lang w:eastAsia="lt-LT"/>
        </w:rPr>
        <w:t>;</w:t>
      </w:r>
    </w:p>
    <w:p w:rsidR="0052774D" w:rsidRPr="008A6ED1" w:rsidRDefault="008A6ED1" w:rsidP="00640E41">
      <w:pPr>
        <w:pStyle w:val="Sraopastraipa"/>
        <w:numPr>
          <w:ilvl w:val="0"/>
          <w:numId w:val="1"/>
        </w:numPr>
        <w:autoSpaceDE w:val="0"/>
        <w:autoSpaceDN w:val="0"/>
        <w:adjustRightInd w:val="0"/>
        <w:spacing w:after="0" w:line="240" w:lineRule="auto"/>
        <w:ind w:left="357" w:hanging="357"/>
        <w:jc w:val="both"/>
        <w:rPr>
          <w:rFonts w:ascii="Arial" w:hAnsi="Arial" w:cs="Arial"/>
          <w:color w:val="000000"/>
          <w:lang w:eastAsia="lt-LT"/>
        </w:rPr>
      </w:pPr>
      <w:r w:rsidRPr="008A6ED1">
        <w:rPr>
          <w:rFonts w:ascii="Arial" w:hAnsi="Arial" w:cs="Arial"/>
          <w:color w:val="000000"/>
          <w:lang w:eastAsia="lt-LT"/>
        </w:rPr>
        <w:t>numatyti susisiekimo komunikacijų inžinerinės infrastruktūros plėtrai reikalingas teritorijas ir sudaryti sąlygas šios infrastruktūros darniai plėtrai</w:t>
      </w:r>
      <w:r w:rsidR="0052774D" w:rsidRPr="008A6ED1">
        <w:rPr>
          <w:rFonts w:ascii="Arial" w:hAnsi="Arial" w:cs="Arial"/>
          <w:color w:val="000000"/>
          <w:lang w:eastAsia="lt-LT"/>
        </w:rPr>
        <w:t xml:space="preserve">. </w:t>
      </w:r>
    </w:p>
    <w:p w:rsidR="0052774D" w:rsidRPr="0052774D" w:rsidRDefault="0052774D" w:rsidP="00205743">
      <w:pPr>
        <w:spacing w:after="0" w:line="240" w:lineRule="auto"/>
        <w:jc w:val="both"/>
        <w:rPr>
          <w:rFonts w:ascii="Arial" w:hAnsi="Arial" w:cs="Arial"/>
          <w:b/>
        </w:rPr>
      </w:pPr>
      <w:r w:rsidRPr="0052774D">
        <w:rPr>
          <w:rFonts w:ascii="Arial" w:hAnsi="Arial" w:cs="Arial"/>
          <w:b/>
        </w:rPr>
        <w:t xml:space="preserve">Plano darbų programa </w:t>
      </w:r>
      <w:r w:rsidRPr="0052774D">
        <w:rPr>
          <w:rFonts w:ascii="Arial" w:hAnsi="Arial" w:cs="Arial"/>
        </w:rPr>
        <w:t xml:space="preserve">(susipažinti su planavimo darbų programa galima teritorijų planavimo dokumentų </w:t>
      </w:r>
      <w:r w:rsidRPr="0052774D">
        <w:rPr>
          <w:rFonts w:ascii="Arial" w:hAnsi="Arial" w:cs="Arial"/>
          <w:color w:val="000000"/>
        </w:rPr>
        <w:t xml:space="preserve">rengimo ir teritorijų planavimo proceso valstybinės priežiūros </w:t>
      </w:r>
      <w:r w:rsidRPr="0052774D">
        <w:rPr>
          <w:rFonts w:ascii="Arial" w:hAnsi="Arial" w:cs="Arial"/>
        </w:rPr>
        <w:t>informacinėje sistemoje (www.tpdris.lt), TPD Nr. S-NC-00-19-</w:t>
      </w:r>
      <w:r w:rsidR="008A6ED1">
        <w:rPr>
          <w:rFonts w:ascii="Arial" w:hAnsi="Arial" w:cs="Arial"/>
        </w:rPr>
        <w:t>8</w:t>
      </w:r>
      <w:r w:rsidRPr="0052774D">
        <w:rPr>
          <w:rFonts w:ascii="Arial" w:hAnsi="Arial" w:cs="Arial"/>
        </w:rPr>
        <w:t>):</w:t>
      </w:r>
    </w:p>
    <w:p w:rsidR="0052774D" w:rsidRPr="0052774D" w:rsidRDefault="0052774D" w:rsidP="00205743">
      <w:pPr>
        <w:spacing w:after="0" w:line="240" w:lineRule="auto"/>
        <w:jc w:val="both"/>
        <w:rPr>
          <w:rFonts w:ascii="Arial" w:hAnsi="Arial" w:cs="Arial"/>
          <w:b/>
        </w:rPr>
      </w:pPr>
      <w:r w:rsidRPr="0052774D">
        <w:rPr>
          <w:rFonts w:ascii="Arial" w:hAnsi="Arial" w:cs="Arial"/>
          <w:i/>
          <w:color w:val="000000"/>
        </w:rPr>
        <w:t>Plano rengimo etapai:</w:t>
      </w:r>
      <w:r w:rsidRPr="0052774D">
        <w:rPr>
          <w:rFonts w:ascii="Arial" w:hAnsi="Arial" w:cs="Arial"/>
        </w:rPr>
        <w:t xml:space="preserve"> parengiamasis, rengimo ir </w:t>
      </w:r>
      <w:r w:rsidRPr="0052774D">
        <w:rPr>
          <w:rFonts w:ascii="Arial" w:hAnsi="Arial" w:cs="Arial"/>
          <w:color w:val="000000"/>
        </w:rPr>
        <w:t>baigiamasis etapai.</w:t>
      </w:r>
    </w:p>
    <w:p w:rsidR="0052774D" w:rsidRPr="0052774D" w:rsidRDefault="0052774D" w:rsidP="00205743">
      <w:pPr>
        <w:spacing w:after="0" w:line="240" w:lineRule="auto"/>
        <w:jc w:val="both"/>
        <w:rPr>
          <w:rFonts w:ascii="Arial" w:hAnsi="Arial" w:cs="Arial"/>
          <w:color w:val="000000"/>
        </w:rPr>
      </w:pPr>
      <w:r w:rsidRPr="0052774D">
        <w:rPr>
          <w:rFonts w:ascii="Arial" w:hAnsi="Arial" w:cs="Arial"/>
          <w:i/>
          <w:color w:val="000000"/>
        </w:rPr>
        <w:t xml:space="preserve">Darbų atlikimo terminai: </w:t>
      </w:r>
      <w:r w:rsidRPr="0052774D">
        <w:rPr>
          <w:rFonts w:ascii="Arial" w:hAnsi="Arial" w:cs="Arial"/>
          <w:color w:val="000000"/>
        </w:rPr>
        <w:t xml:space="preserve">planavimo pradžia – </w:t>
      </w:r>
      <w:r w:rsidRPr="0052774D">
        <w:rPr>
          <w:rFonts w:ascii="Arial" w:hAnsi="Arial" w:cs="Arial"/>
        </w:rPr>
        <w:t>2020 m. III ketv., planavimo pabaiga – 2022 m. III ketv.</w:t>
      </w:r>
    </w:p>
    <w:p w:rsidR="0052774D" w:rsidRPr="0052774D" w:rsidRDefault="0052774D" w:rsidP="00205743">
      <w:pPr>
        <w:spacing w:after="0" w:line="240" w:lineRule="auto"/>
        <w:jc w:val="both"/>
        <w:rPr>
          <w:rFonts w:ascii="Arial" w:hAnsi="Arial" w:cs="Arial"/>
        </w:rPr>
      </w:pPr>
      <w:r w:rsidRPr="0052774D">
        <w:rPr>
          <w:rFonts w:ascii="Arial" w:hAnsi="Arial" w:cs="Arial"/>
          <w:i/>
        </w:rPr>
        <w:t xml:space="preserve">Plano sudėtis: </w:t>
      </w:r>
      <w:r w:rsidRPr="0052774D">
        <w:rPr>
          <w:rFonts w:ascii="Arial" w:hAnsi="Arial" w:cs="Arial"/>
        </w:rPr>
        <w:t>tekstinė ir grafinė dalys.</w:t>
      </w:r>
    </w:p>
    <w:p w:rsidR="0052774D" w:rsidRPr="0052774D" w:rsidRDefault="0052774D" w:rsidP="00205743">
      <w:pPr>
        <w:spacing w:after="0" w:line="240" w:lineRule="auto"/>
        <w:jc w:val="both"/>
        <w:rPr>
          <w:rFonts w:ascii="Arial" w:hAnsi="Arial" w:cs="Arial"/>
        </w:rPr>
      </w:pPr>
      <w:r w:rsidRPr="0052774D">
        <w:rPr>
          <w:rFonts w:ascii="Arial" w:hAnsi="Arial" w:cs="Arial"/>
          <w:i/>
        </w:rPr>
        <w:t>Visuomenės informavimo tvarka</w:t>
      </w:r>
      <w:r w:rsidRPr="008A6ED1">
        <w:rPr>
          <w:rFonts w:ascii="Arial" w:hAnsi="Arial" w:cs="Arial"/>
          <w:i/>
          <w:iCs/>
        </w:rPr>
        <w:t>:</w:t>
      </w:r>
      <w:r w:rsidRPr="0052774D">
        <w:rPr>
          <w:rFonts w:ascii="Arial" w:hAnsi="Arial" w:cs="Arial"/>
        </w:rPr>
        <w:t xml:space="preserve"> bendroji teritorijų planavimo dokumentų viešinimo procedūrų tvarka.</w:t>
      </w:r>
    </w:p>
    <w:p w:rsidR="0052774D" w:rsidRPr="0052774D" w:rsidRDefault="0052774D" w:rsidP="00205743">
      <w:pPr>
        <w:spacing w:after="0" w:line="240" w:lineRule="auto"/>
        <w:jc w:val="both"/>
        <w:rPr>
          <w:rFonts w:ascii="Arial" w:hAnsi="Arial" w:cs="Arial"/>
        </w:rPr>
      </w:pPr>
      <w:r w:rsidRPr="0052774D">
        <w:rPr>
          <w:rFonts w:ascii="Arial" w:hAnsi="Arial" w:cs="Arial"/>
          <w:i/>
        </w:rPr>
        <w:t xml:space="preserve">Bendrųjų sprendinių formavimas (koncepcija): </w:t>
      </w:r>
      <w:r w:rsidRPr="0052774D">
        <w:rPr>
          <w:rFonts w:ascii="Arial" w:hAnsi="Arial" w:cs="Arial"/>
        </w:rPr>
        <w:t>rengiamas.</w:t>
      </w:r>
    </w:p>
    <w:p w:rsidR="0052774D" w:rsidRPr="0052774D" w:rsidRDefault="0052774D" w:rsidP="00205743">
      <w:pPr>
        <w:spacing w:after="0" w:line="240" w:lineRule="auto"/>
        <w:jc w:val="both"/>
        <w:rPr>
          <w:rFonts w:ascii="Arial" w:hAnsi="Arial" w:cs="Arial"/>
        </w:rPr>
      </w:pPr>
      <w:r w:rsidRPr="008A6ED1">
        <w:rPr>
          <w:rFonts w:ascii="Arial" w:hAnsi="Arial" w:cs="Arial"/>
          <w:i/>
        </w:rPr>
        <w:t>Bendrųjų sprendinių formavimo (koncepcijos) nepriklausomas profesinis vertinimas:</w:t>
      </w:r>
      <w:r w:rsidRPr="0052774D">
        <w:rPr>
          <w:rFonts w:ascii="Arial" w:hAnsi="Arial" w:cs="Arial"/>
        </w:rPr>
        <w:t xml:space="preserve"> atliekamas.</w:t>
      </w:r>
    </w:p>
    <w:p w:rsidR="0052774D" w:rsidRPr="0052774D" w:rsidRDefault="0052774D" w:rsidP="00205743">
      <w:pPr>
        <w:spacing w:after="0" w:line="240" w:lineRule="auto"/>
        <w:jc w:val="both"/>
        <w:rPr>
          <w:rFonts w:ascii="Arial" w:hAnsi="Arial" w:cs="Arial"/>
        </w:rPr>
      </w:pPr>
      <w:r w:rsidRPr="0052774D">
        <w:rPr>
          <w:rFonts w:ascii="Arial" w:hAnsi="Arial" w:cs="Arial"/>
          <w:i/>
        </w:rPr>
        <w:t xml:space="preserve">Strateginis pasekmių aplinkai vertinimas (SPAV): </w:t>
      </w:r>
      <w:r w:rsidRPr="0052774D">
        <w:rPr>
          <w:rFonts w:ascii="Arial" w:hAnsi="Arial" w:cs="Arial"/>
        </w:rPr>
        <w:t>Planavimo</w:t>
      </w:r>
      <w:r w:rsidRPr="0052774D">
        <w:rPr>
          <w:rFonts w:ascii="Arial" w:hAnsi="Arial" w:cs="Arial"/>
          <w:i/>
        </w:rPr>
        <w:t xml:space="preserve"> </w:t>
      </w:r>
      <w:r w:rsidRPr="0052774D">
        <w:rPr>
          <w:rFonts w:ascii="Arial" w:hAnsi="Arial" w:cs="Arial"/>
          <w:color w:val="000000"/>
        </w:rPr>
        <w:t>organizatoriaus sprendimu atliekamas strateginis pasekmių aplinkai vertinimas be atrankos procedūros (rengiamas vertinimo apimties nustatymo dokumentas, vertinimo ataskaita).</w:t>
      </w:r>
    </w:p>
    <w:p w:rsidR="000F1A36" w:rsidRPr="0052774D" w:rsidRDefault="0052774D" w:rsidP="00BC4922">
      <w:pPr>
        <w:spacing w:after="0" w:line="240" w:lineRule="auto"/>
        <w:jc w:val="both"/>
        <w:rPr>
          <w:rFonts w:ascii="Arial" w:hAnsi="Arial" w:cs="Arial"/>
        </w:rPr>
      </w:pPr>
      <w:r w:rsidRPr="0052774D">
        <w:rPr>
          <w:rFonts w:ascii="Arial" w:hAnsi="Arial" w:cs="Arial"/>
          <w:b/>
          <w:color w:val="000000"/>
        </w:rPr>
        <w:t xml:space="preserve">Pasiūlymų teikimo tvarka: </w:t>
      </w:r>
      <w:r w:rsidRPr="0052774D">
        <w:rPr>
          <w:rFonts w:ascii="Arial" w:hAnsi="Arial" w:cs="Arial"/>
          <w:color w:val="000000"/>
        </w:rPr>
        <w:t>pasiūlymai dėl teritorijų planavimo dokumentų planavimo organizatoriui teikiami raštu ir (ar) Lietuvos Respublikos teritorijų planavimo dokumentų rengimo ir teritorijų</w:t>
      </w:r>
      <w:r w:rsidR="008A6ED1">
        <w:rPr>
          <w:rFonts w:ascii="Arial" w:hAnsi="Arial" w:cs="Arial"/>
          <w:color w:val="000000"/>
        </w:rPr>
        <w:t xml:space="preserve"> </w:t>
      </w:r>
      <w:r w:rsidRPr="0052774D">
        <w:rPr>
          <w:rFonts w:ascii="Arial" w:hAnsi="Arial" w:cs="Arial"/>
          <w:color w:val="000000"/>
        </w:rPr>
        <w:t>planavimo proceso valstybinės priežiūros informacinėje sistemoje visą teritorijų planavimo dokumentų rengimo laiką iki baigiamojo susirinkimo-konferencijos pabaigos, susirinkimo-konferencijos metu pasiūlymai teikiami ir žodžiu</w:t>
      </w:r>
      <w:r w:rsidR="001C34A8">
        <w:rPr>
          <w:rFonts w:ascii="Arial" w:hAnsi="Arial" w:cs="Arial"/>
          <w:color w:val="000000"/>
        </w:rPr>
        <w:t>.</w:t>
      </w:r>
    </w:p>
    <w:sectPr w:rsidR="000F1A36" w:rsidRPr="0052774D" w:rsidSect="00205743">
      <w:headerReference w:type="default" r:id="rId19"/>
      <w:pgSz w:w="11906" w:h="16838"/>
      <w:pgMar w:top="1701" w:right="567" w:bottom="567" w:left="1134" w:header="567" w:footer="567" w:gutter="0"/>
      <w:cols w:space="1296"/>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0A17" w:rsidRDefault="00820A17" w:rsidP="008A6ED1">
      <w:pPr>
        <w:spacing w:after="0" w:line="240" w:lineRule="auto"/>
      </w:pPr>
      <w:r>
        <w:separator/>
      </w:r>
    </w:p>
  </w:endnote>
  <w:endnote w:type="continuationSeparator" w:id="0">
    <w:p w:rsidR="00820A17" w:rsidRDefault="00820A17" w:rsidP="008A6ED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0A17" w:rsidRDefault="00820A17" w:rsidP="008A6ED1">
      <w:pPr>
        <w:spacing w:after="0" w:line="240" w:lineRule="auto"/>
      </w:pPr>
      <w:r>
        <w:separator/>
      </w:r>
    </w:p>
  </w:footnote>
  <w:footnote w:type="continuationSeparator" w:id="0">
    <w:p w:rsidR="00820A17" w:rsidRDefault="00820A17" w:rsidP="008A6ED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2078" w:rsidRDefault="00EE2391" w:rsidP="00C92078">
    <w:pPr>
      <w:pStyle w:val="Antrats"/>
      <w:jc w:val="center"/>
    </w:pPr>
    <w:r>
      <w:rPr>
        <w:noProof/>
        <w:lang w:eastAsia="lt-LT"/>
      </w:rPr>
      <w:drawing>
        <wp:inline distT="0" distB="0" distL="0" distR="0">
          <wp:extent cx="6480175" cy="601345"/>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480175" cy="601345"/>
                  </a:xfrm>
                  <a:prstGeom prst="rect">
                    <a:avLst/>
                  </a:prstGeom>
                  <a:noFill/>
                  <a:ln>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342870"/>
    <w:multiLevelType w:val="hybridMultilevel"/>
    <w:tmpl w:val="F3AE139C"/>
    <w:lvl w:ilvl="0" w:tplc="5A48D182">
      <w:numFmt w:val="bullet"/>
      <w:lvlText w:val="-"/>
      <w:lvlJc w:val="left"/>
      <w:pPr>
        <w:ind w:left="720" w:hanging="360"/>
      </w:pPr>
      <w:rPr>
        <w:rFonts w:ascii="Arial" w:eastAsia="Calibr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1296"/>
  <w:hyphenationZone w:val="396"/>
  <w:characterSpacingControl w:val="doNotCompress"/>
  <w:hdrShapeDefaults>
    <o:shapedefaults v:ext="edit" spidmax="5122"/>
  </w:hdrShapeDefaults>
  <w:footnotePr>
    <w:footnote w:id="-1"/>
    <w:footnote w:id="0"/>
  </w:footnotePr>
  <w:endnotePr>
    <w:endnote w:id="-1"/>
    <w:endnote w:id="0"/>
  </w:endnotePr>
  <w:compat/>
  <w:rsids>
    <w:rsidRoot w:val="0052774D"/>
    <w:rsid w:val="000B10B6"/>
    <w:rsid w:val="000F1A36"/>
    <w:rsid w:val="001C34A8"/>
    <w:rsid w:val="00205743"/>
    <w:rsid w:val="0022044A"/>
    <w:rsid w:val="00237CA0"/>
    <w:rsid w:val="002C3C18"/>
    <w:rsid w:val="0052774D"/>
    <w:rsid w:val="005D421E"/>
    <w:rsid w:val="00640E41"/>
    <w:rsid w:val="00755702"/>
    <w:rsid w:val="007956AB"/>
    <w:rsid w:val="00820A17"/>
    <w:rsid w:val="00873094"/>
    <w:rsid w:val="008A6ED1"/>
    <w:rsid w:val="008B53ED"/>
    <w:rsid w:val="00A54F2F"/>
    <w:rsid w:val="00A64CA8"/>
    <w:rsid w:val="00AA414F"/>
    <w:rsid w:val="00BC4922"/>
    <w:rsid w:val="00C92078"/>
    <w:rsid w:val="00D649CC"/>
    <w:rsid w:val="00E37895"/>
    <w:rsid w:val="00E96277"/>
    <w:rsid w:val="00EE2391"/>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2774D"/>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unhideWhenUsed/>
    <w:rsid w:val="0052774D"/>
    <w:rPr>
      <w:color w:val="0000FF"/>
      <w:u w:val="single"/>
    </w:rPr>
  </w:style>
  <w:style w:type="paragraph" w:customStyle="1" w:styleId="Default">
    <w:name w:val="Default"/>
    <w:rsid w:val="0052774D"/>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character" w:customStyle="1" w:styleId="UnresolvedMention">
    <w:name w:val="Unresolved Mention"/>
    <w:basedOn w:val="Numatytasispastraiposriftas"/>
    <w:uiPriority w:val="99"/>
    <w:semiHidden/>
    <w:unhideWhenUsed/>
    <w:rsid w:val="0022044A"/>
    <w:rPr>
      <w:color w:val="605E5C"/>
      <w:shd w:val="clear" w:color="auto" w:fill="E1DFDD"/>
    </w:rPr>
  </w:style>
  <w:style w:type="paragraph" w:styleId="Sraopastraipa">
    <w:name w:val="List Paragraph"/>
    <w:basedOn w:val="prastasis"/>
    <w:uiPriority w:val="34"/>
    <w:qFormat/>
    <w:rsid w:val="008A6ED1"/>
    <w:pPr>
      <w:ind w:left="720"/>
      <w:contextualSpacing/>
    </w:pPr>
  </w:style>
  <w:style w:type="paragraph" w:styleId="Debesliotekstas">
    <w:name w:val="Balloon Text"/>
    <w:basedOn w:val="prastasis"/>
    <w:link w:val="DebesliotekstasDiagrama"/>
    <w:uiPriority w:val="99"/>
    <w:semiHidden/>
    <w:unhideWhenUsed/>
    <w:rsid w:val="00E37895"/>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37895"/>
    <w:rPr>
      <w:rFonts w:ascii="Segoe UI" w:eastAsia="Calibri" w:hAnsi="Segoe UI" w:cs="Segoe UI"/>
      <w:sz w:val="18"/>
      <w:szCs w:val="18"/>
    </w:rPr>
  </w:style>
  <w:style w:type="paragraph" w:styleId="Antrats">
    <w:name w:val="header"/>
    <w:basedOn w:val="prastasis"/>
    <w:link w:val="AntratsDiagrama"/>
    <w:uiPriority w:val="99"/>
    <w:unhideWhenUsed/>
    <w:rsid w:val="00C9207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92078"/>
    <w:rPr>
      <w:rFonts w:ascii="Calibri" w:eastAsia="Calibri" w:hAnsi="Calibri" w:cs="Times New Roman"/>
    </w:rPr>
  </w:style>
  <w:style w:type="paragraph" w:styleId="Porat">
    <w:name w:val="footer"/>
    <w:basedOn w:val="prastasis"/>
    <w:link w:val="PoratDiagrama"/>
    <w:uiPriority w:val="99"/>
    <w:unhideWhenUsed/>
    <w:rsid w:val="00C9207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92078"/>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min@sumin.lt" TargetMode="External"/><Relationship Id="rId13" Type="http://schemas.openxmlformats.org/officeDocument/2006/relationships/hyperlink" Target="mailto:jurate.matuziene@litrail.lt" TargetMode="External"/><Relationship Id="rId18" Type="http://schemas.openxmlformats.org/officeDocument/2006/relationships/hyperlink" Target="mailto:arunas.vilkenis@sweco.lt"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LGinfrastruktura@litrail.lt" TargetMode="External"/><Relationship Id="rId17" Type="http://schemas.openxmlformats.org/officeDocument/2006/relationships/hyperlink" Target="mailto:marija.burinskiene@vgtu.lt" TargetMode="External"/><Relationship Id="rId2" Type="http://schemas.openxmlformats.org/officeDocument/2006/relationships/numbering" Target="numbering.xml"/><Relationship Id="rId16" Type="http://schemas.openxmlformats.org/officeDocument/2006/relationships/hyperlink" Target="http://www.sweco.l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iste.gasiuniene@sumin.lt" TargetMode="External"/><Relationship Id="rId5" Type="http://schemas.openxmlformats.org/officeDocument/2006/relationships/webSettings" Target="webSettings.xml"/><Relationship Id="rId15" Type="http://schemas.openxmlformats.org/officeDocument/2006/relationships/hyperlink" Target="mailto:info@sweco.lt" TargetMode="External"/><Relationship Id="rId10" Type="http://schemas.openxmlformats.org/officeDocument/2006/relationships/hyperlink" Target="mailto:jurgita.barysiene@sumin.lt"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umin.lt" TargetMode="External"/><Relationship Id="rId14" Type="http://schemas.openxmlformats.org/officeDocument/2006/relationships/hyperlink" Target="http://www.rail-baltica.l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7D880A-1F37-445A-8CE8-554A4613D8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3235</Words>
  <Characters>1844</Characters>
  <Application>Microsoft Office Word</Application>
  <DocSecurity>0</DocSecurity>
  <Lines>15</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5069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Jūratė Matuzienė</dc:creator>
  <cp:lastModifiedBy>administratoriu</cp:lastModifiedBy>
  <cp:revision>2</cp:revision>
  <dcterms:created xsi:type="dcterms:W3CDTF">2020-10-26T15:15:00Z</dcterms:created>
  <dcterms:modified xsi:type="dcterms:W3CDTF">2020-10-26T15:15:00Z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etDate">
    <vt:lpwstr>2020-10-05T11:14:22Z</vt:lpwstr>
  </property>
  <property fmtid="{D5CDD505-2E9C-101B-9397-08002B2CF9AE}" pid="4" name="MSIP_Label_cfcb905c-755b-4fd4-bd20-0d682d4f1d27_Method">
    <vt:lpwstr>Standard</vt:lpwstr>
  </property>
  <property fmtid="{D5CDD505-2E9C-101B-9397-08002B2CF9AE}" pid="5" name="MSIP_Label_cfcb905c-755b-4fd4-bd20-0d682d4f1d27_Name">
    <vt:lpwstr>Internal</vt:lpwstr>
  </property>
  <property fmtid="{D5CDD505-2E9C-101B-9397-08002B2CF9AE}" pid="6" name="MSIP_Label_cfcb905c-755b-4fd4-bd20-0d682d4f1d27_SiteId">
    <vt:lpwstr>d91d5b65-9d38-4908-9bd1-ebc28a01cade</vt:lpwstr>
  </property>
  <property fmtid="{D5CDD505-2E9C-101B-9397-08002B2CF9AE}" pid="7" name="MSIP_Label_cfcb905c-755b-4fd4-bd20-0d682d4f1d27_ActionId">
    <vt:lpwstr>d46b0708-cdde-41f4-9e17-4b22b95101ce</vt:lpwstr>
  </property>
  <property fmtid="{D5CDD505-2E9C-101B-9397-08002B2CF9AE}" pid="8" name="MSIP_Label_cfcb905c-755b-4fd4-bd20-0d682d4f1d27_ContentBits">
    <vt:lpwstr>0</vt:lpwstr>
  </property>
</Properties>
</file>