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8A904" w14:textId="77777777" w:rsidR="000E6108" w:rsidRPr="00247096" w:rsidRDefault="000E6108" w:rsidP="00247096">
      <w:pPr>
        <w:widowControl w:val="0"/>
        <w:autoSpaceDE w:val="0"/>
        <w:autoSpaceDN w:val="0"/>
        <w:adjustRightInd w:val="0"/>
        <w:spacing w:after="0" w:line="240" w:lineRule="auto"/>
        <w:ind w:left="10080"/>
        <w:rPr>
          <w:rFonts w:ascii="Times New Roman" w:hAnsi="Times New Roman"/>
          <w:color w:val="000000"/>
          <w:sz w:val="24"/>
          <w:szCs w:val="24"/>
        </w:rPr>
      </w:pPr>
      <w:r w:rsidRPr="00247096">
        <w:rPr>
          <w:rFonts w:ascii="Times New Roman" w:hAnsi="Times New Roman"/>
          <w:color w:val="000000"/>
          <w:sz w:val="24"/>
          <w:szCs w:val="24"/>
        </w:rPr>
        <w:t xml:space="preserve">PATVIRTINTA </w:t>
      </w:r>
    </w:p>
    <w:p w14:paraId="08D95770" w14:textId="235A8586" w:rsidR="00247096" w:rsidRPr="00247096" w:rsidRDefault="00247096" w:rsidP="00247096">
      <w:pPr>
        <w:spacing w:after="0" w:line="240" w:lineRule="auto"/>
        <w:ind w:left="10080"/>
        <w:rPr>
          <w:rFonts w:ascii="Times New Roman" w:hAnsi="Times New Roman"/>
          <w:sz w:val="24"/>
          <w:szCs w:val="24"/>
        </w:rPr>
      </w:pPr>
      <w:r w:rsidRPr="00247096">
        <w:rPr>
          <w:rFonts w:ascii="Times New Roman" w:hAnsi="Times New Roman"/>
          <w:sz w:val="24"/>
          <w:szCs w:val="24"/>
        </w:rPr>
        <w:t>Kėdainių rajono savivaldybės tarybos</w:t>
      </w:r>
    </w:p>
    <w:p w14:paraId="14FC23C1" w14:textId="6B01894E" w:rsidR="00247096" w:rsidRDefault="00247096" w:rsidP="00247096">
      <w:pPr>
        <w:spacing w:after="0" w:line="240" w:lineRule="auto"/>
        <w:ind w:left="10080"/>
        <w:rPr>
          <w:rFonts w:ascii="Times New Roman" w:hAnsi="Times New Roman"/>
          <w:sz w:val="24"/>
          <w:szCs w:val="24"/>
        </w:rPr>
      </w:pPr>
      <w:r w:rsidRPr="0024709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247096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liepos </w:t>
      </w:r>
      <w:r w:rsidR="00190650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247096">
        <w:rPr>
          <w:rFonts w:ascii="Times New Roman" w:hAnsi="Times New Roman"/>
          <w:sz w:val="24"/>
          <w:szCs w:val="24"/>
        </w:rPr>
        <w:t xml:space="preserve"> d. sprendimu Nr. 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096">
        <w:rPr>
          <w:rFonts w:ascii="Times New Roman" w:hAnsi="Times New Roman"/>
          <w:sz w:val="24"/>
          <w:szCs w:val="24"/>
        </w:rPr>
        <w:t>–</w:t>
      </w:r>
      <w:r w:rsidR="00190650">
        <w:rPr>
          <w:rFonts w:ascii="Times New Roman" w:hAnsi="Times New Roman"/>
          <w:sz w:val="24"/>
          <w:szCs w:val="24"/>
        </w:rPr>
        <w:t>148</w:t>
      </w:r>
    </w:p>
    <w:p w14:paraId="4EC8A907" w14:textId="77777777" w:rsidR="000E6108" w:rsidRPr="0068276B" w:rsidRDefault="000E6108">
      <w:pPr>
        <w:widowControl w:val="0"/>
        <w:autoSpaceDE w:val="0"/>
        <w:autoSpaceDN w:val="0"/>
        <w:adjustRightInd w:val="0"/>
        <w:spacing w:after="0"/>
        <w:ind w:left="120" w:right="247"/>
        <w:rPr>
          <w:rFonts w:ascii="Times New Roman" w:hAnsi="Times New Roman"/>
          <w:color w:val="000000"/>
          <w:sz w:val="24"/>
          <w:szCs w:val="24"/>
        </w:rPr>
      </w:pPr>
    </w:p>
    <w:p w14:paraId="4EC8A908" w14:textId="60D2445A" w:rsidR="00D62049" w:rsidRPr="0068276B" w:rsidRDefault="00247096">
      <w:pPr>
        <w:widowControl w:val="0"/>
        <w:autoSpaceDE w:val="0"/>
        <w:autoSpaceDN w:val="0"/>
        <w:adjustRightInd w:val="0"/>
        <w:spacing w:after="0"/>
        <w:ind w:left="234" w:right="2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KĖDAINIŲ RAJONO SAVIVALDYBĖS</w:t>
      </w:r>
      <w:r w:rsidR="000E6108" w:rsidRPr="0068276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44C31" w:rsidRPr="0068276B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20 - 2021</w:t>
      </w:r>
      <w:r w:rsidR="00044C31" w:rsidRPr="0068276B">
        <w:rPr>
          <w:rFonts w:ascii="Times New Roman" w:hAnsi="Times New Roman"/>
          <w:b/>
          <w:bCs/>
          <w:color w:val="000000"/>
          <w:sz w:val="24"/>
          <w:szCs w:val="24"/>
        </w:rPr>
        <w:t xml:space="preserve"> M. </w:t>
      </w:r>
      <w:r w:rsidR="000E6108" w:rsidRPr="0068276B">
        <w:rPr>
          <w:rFonts w:ascii="Times New Roman" w:hAnsi="Times New Roman"/>
          <w:b/>
          <w:bCs/>
          <w:color w:val="000000"/>
          <w:sz w:val="24"/>
          <w:szCs w:val="24"/>
        </w:rPr>
        <w:t xml:space="preserve">KORUPCIJOS PREVENCIJOS PROGRAMOS ĮGYVENDINIMO </w:t>
      </w:r>
    </w:p>
    <w:p w14:paraId="4EC8A909" w14:textId="01950131" w:rsidR="000E6108" w:rsidRPr="0068276B" w:rsidRDefault="000E6108">
      <w:pPr>
        <w:widowControl w:val="0"/>
        <w:autoSpaceDE w:val="0"/>
        <w:autoSpaceDN w:val="0"/>
        <w:adjustRightInd w:val="0"/>
        <w:spacing w:after="0"/>
        <w:ind w:left="234" w:right="2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8276B">
        <w:rPr>
          <w:rFonts w:ascii="Times New Roman" w:hAnsi="Times New Roman"/>
          <w:b/>
          <w:bCs/>
          <w:color w:val="000000"/>
          <w:sz w:val="24"/>
          <w:szCs w:val="24"/>
        </w:rPr>
        <w:t>PRIEMONIŲ PLAN</w:t>
      </w:r>
      <w:r w:rsidR="005F32EA" w:rsidRPr="0068276B"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</w:p>
    <w:p w14:paraId="4EC8A90A" w14:textId="77777777" w:rsidR="000E6108" w:rsidRPr="0068276B" w:rsidRDefault="000E6108">
      <w:pPr>
        <w:widowControl w:val="0"/>
        <w:autoSpaceDE w:val="0"/>
        <w:autoSpaceDN w:val="0"/>
        <w:adjustRightInd w:val="0"/>
        <w:spacing w:after="0"/>
        <w:ind w:left="234" w:right="24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424"/>
        <w:gridCol w:w="2551"/>
        <w:gridCol w:w="142"/>
        <w:gridCol w:w="3260"/>
        <w:gridCol w:w="284"/>
        <w:gridCol w:w="2388"/>
        <w:gridCol w:w="1417"/>
      </w:tblGrid>
      <w:tr w:rsidR="000E6108" w:rsidRPr="0068276B" w14:paraId="4EC8A911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0B" w14:textId="77777777" w:rsidR="000E6108" w:rsidRPr="0068276B" w:rsidRDefault="000E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0C" w14:textId="77777777" w:rsidR="000E6108" w:rsidRPr="0068276B" w:rsidRDefault="000E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Priemonė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0D" w14:textId="1D25772F" w:rsidR="000E6108" w:rsidRPr="0068276B" w:rsidRDefault="000E6108" w:rsidP="0015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0E" w14:textId="77777777" w:rsidR="000E6108" w:rsidRPr="0068276B" w:rsidRDefault="000E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Laukiami rezultatai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0F" w14:textId="77777777" w:rsidR="000E6108" w:rsidRPr="0068276B" w:rsidRDefault="000E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Atsakingi vykdytojai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10" w14:textId="77777777" w:rsidR="000E6108" w:rsidRPr="0068276B" w:rsidRDefault="000E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Įvykdymo terminas</w:t>
            </w:r>
          </w:p>
        </w:tc>
      </w:tr>
      <w:tr w:rsidR="000E6108" w:rsidRPr="0068276B" w14:paraId="4EC8A913" w14:textId="77777777">
        <w:tc>
          <w:tcPr>
            <w:tcW w:w="14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12" w14:textId="4ED6D574" w:rsidR="000E6108" w:rsidRPr="0068276B" w:rsidRDefault="007A7DFC" w:rsidP="0024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27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uždavinys</w:t>
            </w:r>
            <w:r w:rsidR="00C0241C" w:rsidRPr="006827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6827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4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Savivaldybės administracijos</w:t>
            </w:r>
            <w:r w:rsidR="000E6108" w:rsidRPr="006827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darbuotojų antik</w:t>
            </w:r>
            <w:r w:rsidRPr="006827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orupcinio sąmoningumo didinimas</w:t>
            </w:r>
          </w:p>
        </w:tc>
      </w:tr>
      <w:tr w:rsidR="000E6108" w:rsidRPr="0068276B" w14:paraId="4EC8A926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14" w14:textId="77777777" w:rsidR="000E6108" w:rsidRPr="00C41740" w:rsidRDefault="000E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15" w14:textId="2EA1B195" w:rsidR="000E6108" w:rsidRPr="00C41740" w:rsidRDefault="000E6108" w:rsidP="0024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Vykdyti </w:t>
            </w:r>
            <w:r w:rsidR="005F32EA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naujų </w:t>
            </w:r>
            <w:r w:rsidR="00C427C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(dirbančių mažiau nei metus) 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Savivaldybės 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(toliau – 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administracija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C427C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valstybės tarnautojų ir </w:t>
            </w:r>
            <w:r w:rsidR="005F32EA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darbuotojų</w:t>
            </w:r>
            <w:r w:rsidR="00C427C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, dirbančių pagal darbo sutartis (toliau kartu – darbuotojai),</w:t>
            </w:r>
            <w:r w:rsidR="005F32EA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mokymus.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17" w14:textId="0FA46956" w:rsidR="00C427C0" w:rsidRPr="00C41740" w:rsidRDefault="00C427C0" w:rsidP="0008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Apmokyti </w:t>
            </w:r>
            <w:r w:rsidR="00840D8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nauji darbuotojai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(proc.) – 90</w:t>
            </w:r>
            <w:r w:rsidR="0008638E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EC8A918" w14:textId="77777777" w:rsidR="00C427C0" w:rsidRPr="00C41740" w:rsidRDefault="00C427C0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19" w14:textId="7CC9E7D8" w:rsidR="000E6108" w:rsidRPr="00C41740" w:rsidRDefault="000E6108" w:rsidP="001A7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Naujai priimti 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85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darbuotojai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yra supažindinti su 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vykdoma prevencine veikla, s</w:t>
            </w:r>
            <w:r w:rsidR="00F52C2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u jiems keliamais reikalavimais</w:t>
            </w:r>
            <w:r w:rsidR="001A75B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23" w14:textId="688031D3" w:rsidR="007A7DFC" w:rsidRPr="00C41740" w:rsidRDefault="002D7AA2" w:rsidP="00F52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24" w14:textId="7B644EA7" w:rsidR="007A7DFC" w:rsidRPr="00C41740" w:rsidRDefault="007A7DFC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-0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14:paraId="4EC8A925" w14:textId="1E46CD39" w:rsidR="000E6108" w:rsidRPr="00C41740" w:rsidRDefault="000E6108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-12</w:t>
            </w:r>
          </w:p>
        </w:tc>
      </w:tr>
      <w:tr w:rsidR="000E6108" w:rsidRPr="0068276B" w14:paraId="4EC8A938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27" w14:textId="77777777" w:rsidR="000E6108" w:rsidRPr="00C41740" w:rsidRDefault="00D6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28" w14:textId="443A2FE4" w:rsidR="000E6108" w:rsidRPr="00C41740" w:rsidRDefault="000E6108" w:rsidP="0024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Vykdyti </w:t>
            </w:r>
            <w:r w:rsidR="0024709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darbuotojų (dirbančių ilgiau nei metus) 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švietimą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29" w14:textId="77777777" w:rsidR="000E6108" w:rsidRPr="00C41740" w:rsidRDefault="00683728" w:rsidP="00725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Įgyvendintos priemonės (proc.) –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2A" w14:textId="2DA729D2" w:rsidR="000E6108" w:rsidRPr="00C41740" w:rsidRDefault="00247096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="007A7DF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darbuotojams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teikiamos rekomendacijos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atmintinės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priminimai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organizuojami renginiai 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ir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vykdomas 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kitokio pobūdžio 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švietimas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253B3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kurio metu</w:t>
            </w:r>
            <w:r w:rsidR="00C0241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yra akcentuojami svarbiausi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vykdomos prevencinės veiklos aspektai, supažindinama su ak</w:t>
            </w:r>
            <w:r w:rsidR="00662C24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tualiais pakeitimais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35" w14:textId="0D362689" w:rsidR="000E6108" w:rsidRPr="00C41740" w:rsidRDefault="002D7AA2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C96A5" w14:textId="77777777" w:rsidR="002D7AA2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37" w14:textId="4DCC30F3" w:rsidR="000E6108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0E6108" w:rsidRPr="0068276B" w14:paraId="4EC8A943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39" w14:textId="77777777" w:rsidR="000E6108" w:rsidRPr="00C41740" w:rsidRDefault="00D62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3A" w14:textId="0DE174BE" w:rsidR="00B21527" w:rsidRPr="001A75B6" w:rsidRDefault="00B21527" w:rsidP="001A7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Organizuoti antikorupcinio mokymo seminarus</w:t>
            </w:r>
            <w:r w:rsidR="0068002F"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savivaldybės </w:t>
            </w:r>
            <w:r w:rsidR="001A75B6">
              <w:rPr>
                <w:rFonts w:ascii="Times New Roman" w:hAnsi="Times New Roman"/>
                <w:color w:val="000000"/>
                <w:sz w:val="24"/>
                <w:szCs w:val="24"/>
              </w:rPr>
              <w:t>tarybos nariams,</w:t>
            </w:r>
            <w:r w:rsidR="0068002F"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7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savivaldybės </w:t>
            </w:r>
            <w:r w:rsidR="0068002F"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administracijos darbuotojams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3B" w14:textId="1E3F0780" w:rsidR="000E6108" w:rsidRPr="001A75B6" w:rsidRDefault="00683728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Sure</w:t>
            </w:r>
            <w:r w:rsidR="00C41135"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ngtų mokymų skaičius (vnt.) – </w:t>
            </w:r>
            <w:r w:rsidR="002D7AA2"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41135"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3C" w14:textId="3C66538C" w:rsidR="000E6108" w:rsidRPr="001A75B6" w:rsidRDefault="001A75B6" w:rsidP="001A7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 tarybos nariai, s</w:t>
            </w:r>
            <w:r w:rsidR="0068002F" w:rsidRPr="001A75B6">
              <w:rPr>
                <w:rFonts w:ascii="Times New Roman" w:hAnsi="Times New Roman"/>
                <w:sz w:val="24"/>
                <w:szCs w:val="24"/>
              </w:rPr>
              <w:t xml:space="preserve">avivaldybės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administracijos </w:t>
            </w:r>
            <w:r w:rsidR="0068002F" w:rsidRPr="001A75B6">
              <w:rPr>
                <w:rFonts w:ascii="Times New Roman" w:hAnsi="Times New Roman"/>
                <w:sz w:val="24"/>
                <w:szCs w:val="24"/>
              </w:rPr>
              <w:t>darbuotojai</w:t>
            </w:r>
            <w:r w:rsidR="0017570F" w:rsidRPr="001A75B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52C22" w:rsidRPr="001A75B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52C22" w:rsidRPr="001A75B6">
              <w:rPr>
                <w:rFonts w:ascii="Times New Roman" w:hAnsi="Times New Roman"/>
                <w:sz w:val="24"/>
                <w:szCs w:val="24"/>
              </w:rPr>
              <w:t>savo asmeni</w:t>
            </w:r>
            <w:r w:rsidR="005D2DDD" w:rsidRPr="001A75B6">
              <w:rPr>
                <w:rFonts w:ascii="Times New Roman" w:hAnsi="Times New Roman"/>
                <w:sz w:val="24"/>
                <w:szCs w:val="24"/>
              </w:rPr>
              <w:t>ni</w:t>
            </w:r>
            <w:r w:rsidR="00F52C22" w:rsidRPr="001A75B6">
              <w:rPr>
                <w:rFonts w:ascii="Times New Roman" w:hAnsi="Times New Roman"/>
                <w:sz w:val="24"/>
                <w:szCs w:val="24"/>
              </w:rPr>
              <w:t>u pavyzdžiu turi nuolat laikytis aukščiausių elgesio standartų</w:t>
            </w:r>
            <w:r w:rsidR="00B84B91" w:rsidRPr="001A75B6">
              <w:rPr>
                <w:rFonts w:ascii="Times New Roman" w:hAnsi="Times New Roman"/>
                <w:sz w:val="24"/>
                <w:szCs w:val="24"/>
              </w:rPr>
              <w:t>,</w:t>
            </w:r>
            <w:r w:rsidR="00F52C22" w:rsidRPr="001A7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02F" w:rsidRPr="001A75B6">
              <w:rPr>
                <w:rFonts w:ascii="Times New Roman" w:hAnsi="Times New Roman"/>
                <w:sz w:val="24"/>
                <w:szCs w:val="24"/>
              </w:rPr>
              <w:t>jų</w:t>
            </w:r>
            <w:r w:rsidR="00F52C22" w:rsidRPr="001A75B6">
              <w:rPr>
                <w:rFonts w:ascii="Times New Roman" w:hAnsi="Times New Roman"/>
                <w:sz w:val="24"/>
                <w:szCs w:val="24"/>
              </w:rPr>
              <w:t xml:space="preserve"> antikorupcinė pozicija turi būti aiški visiems</w:t>
            </w:r>
            <w:r w:rsidR="0068002F" w:rsidRPr="001A75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tarybos nariai, s</w:t>
            </w:r>
            <w:r w:rsidRPr="001A75B6">
              <w:rPr>
                <w:rFonts w:ascii="Times New Roman" w:hAnsi="Times New Roman"/>
                <w:sz w:val="24"/>
                <w:szCs w:val="24"/>
              </w:rPr>
              <w:t xml:space="preserve">avivaldybės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administracijos </w:t>
            </w:r>
            <w:r w:rsidRPr="001A75B6">
              <w:rPr>
                <w:rFonts w:ascii="Times New Roman" w:hAnsi="Times New Roman"/>
                <w:sz w:val="24"/>
                <w:szCs w:val="24"/>
              </w:rPr>
              <w:t>darbuotojai</w:t>
            </w:r>
            <w:r w:rsidRPr="001A75B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68002F" w:rsidRPr="001A75B6">
              <w:rPr>
                <w:rFonts w:ascii="Times New Roman" w:hAnsi="Times New Roman"/>
                <w:sz w:val="24"/>
                <w:szCs w:val="24"/>
              </w:rPr>
              <w:t xml:space="preserve">geriau supras korupcijos žalą. 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0" w14:textId="71710353" w:rsidR="005803B0" w:rsidRPr="001A75B6" w:rsidRDefault="002D7AA2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Bendrasis skyrius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634" w14:textId="77777777" w:rsidR="002D7AA2" w:rsidRPr="001A75B6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42" w14:textId="7654B17E" w:rsidR="000E6108" w:rsidRPr="001A75B6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B6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B21527" w:rsidRPr="0068276B" w14:paraId="7B69F732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E9075" w14:textId="2F021B9B" w:rsidR="00B21527" w:rsidRPr="00C41740" w:rsidRDefault="00FE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E0F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8C78B" w14:textId="2C79E0AA" w:rsidR="00B21527" w:rsidRPr="004B0523" w:rsidRDefault="00B21527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 xml:space="preserve">Antikorupciniu požiūriu vertinti teisės aktų projektus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270B" w14:textId="74E1C067" w:rsidR="00B21527" w:rsidRPr="004B0523" w:rsidRDefault="00B21527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Įvertintų teisės aktų projektų skaičius</w:t>
            </w:r>
            <w:r w:rsidR="00FE0F78">
              <w:rPr>
                <w:rFonts w:ascii="Times New Roman" w:hAnsi="Times New Roman"/>
                <w:sz w:val="24"/>
                <w:szCs w:val="24"/>
              </w:rPr>
              <w:t xml:space="preserve"> - 50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29B1A" w14:textId="3A6F7D18" w:rsidR="00B21527" w:rsidRPr="004B0523" w:rsidRDefault="00B21527" w:rsidP="00DF6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Pagerės priimamų teisės aktų kokybė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0093" w14:textId="1E587841" w:rsidR="00B21527" w:rsidRPr="004B0523" w:rsidRDefault="00B21527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Teisės akto projekto rengėjai, paskirtas vertintojas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135E8" w14:textId="77777777" w:rsidR="00653103" w:rsidRPr="00C41740" w:rsidRDefault="00653103" w:rsidP="0065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64A3CFDB" w14:textId="29EE0C01" w:rsidR="00B21527" w:rsidRPr="004B0523" w:rsidRDefault="00653103" w:rsidP="00653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0E6108" w:rsidRPr="0068276B" w14:paraId="4EC8A94D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4" w14:textId="02E28E76" w:rsidR="000E6108" w:rsidRPr="00C41740" w:rsidRDefault="00D63E51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5" w14:textId="0DE76B2E" w:rsidR="000E6108" w:rsidRPr="00C41740" w:rsidRDefault="002D7AA2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Patvirtinti administracijos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valstybės tarnautojo elgesio kodeksą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6" w14:textId="0A670142" w:rsidR="000E6108" w:rsidRPr="00C41740" w:rsidRDefault="002D7AA2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Patvirtintas</w:t>
            </w:r>
            <w:r w:rsidR="007A7DFC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Elgesio kodeksas</w:t>
            </w:r>
            <w:r w:rsidR="00C41135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(vnt.) – 1</w:t>
            </w:r>
            <w:r w:rsidR="0068372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8" w14:textId="1F8E490B" w:rsidR="00B84B91" w:rsidRPr="00C41740" w:rsidRDefault="00B84B91" w:rsidP="0008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Reglamentuotos konkrečios elgesio normos, kurių pagal Elgesio kodeksą turi laikytis</w:t>
            </w:r>
          </w:p>
          <w:p w14:paraId="4EC8A949" w14:textId="1A4C94A4" w:rsidR="00662C24" w:rsidRPr="00C41740" w:rsidRDefault="002D7AA2" w:rsidP="0008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administracijoje</w:t>
            </w:r>
            <w:r w:rsidR="00B84B9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dirbantys asmenys</w:t>
            </w:r>
            <w:r w:rsidR="00711A4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, pateikiamos įvairios situacijos ir pavyzdinio elgesio modeliai.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A" w14:textId="2CA7F5F4" w:rsidR="000E6108" w:rsidRPr="00C41740" w:rsidRDefault="00B84B91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4B" w14:textId="364E7AE5" w:rsidR="007A7DFC" w:rsidRPr="00C41740" w:rsidRDefault="007A7DFC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-0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14:paraId="4EC8A94C" w14:textId="1ACC8A7D" w:rsidR="000E6108" w:rsidRPr="00C41740" w:rsidRDefault="000E6108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08638E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E6108" w:rsidRPr="0068276B" w14:paraId="4EC8A95D" w14:textId="77777777">
        <w:tc>
          <w:tcPr>
            <w:tcW w:w="14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5C" w14:textId="2F1C052E" w:rsidR="000E6108" w:rsidRPr="00C41740" w:rsidRDefault="009E5B91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uždavinys „</w:t>
            </w:r>
            <w:r w:rsidR="002D7AA2"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veiklos viešumo didinimas“</w:t>
            </w:r>
          </w:p>
        </w:tc>
      </w:tr>
      <w:tr w:rsidR="000E6108" w:rsidRPr="0068276B" w14:paraId="4EC8A96C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5E" w14:textId="074A7AF5" w:rsidR="000E6108" w:rsidRPr="00C41740" w:rsidRDefault="00D63E51" w:rsidP="00B8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5F" w14:textId="5A1B8253" w:rsidR="000E6108" w:rsidRPr="00C41740" w:rsidRDefault="000E6108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Viešinti informaciją (visuomenei ir darbuotojams) apie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administracijos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vykdomą prevencinę veiklą: parengtas analizes, atliktus tyrimus, suorganizuotus renginius ir pan.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60" w14:textId="67AE276D" w:rsidR="000E6108" w:rsidRPr="00C41740" w:rsidRDefault="000E6108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Paviešintų pranešimų, informacijos skaičius</w:t>
            </w:r>
            <w:r w:rsidR="004E1AD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(vnt.) –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E1AD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61" w14:textId="27C8CBDF" w:rsidR="000E6108" w:rsidRPr="00C41740" w:rsidRDefault="000E6108" w:rsidP="00E5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Pateikia</w:t>
            </w:r>
            <w:r w:rsidR="00B84B9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koncentruot</w:t>
            </w:r>
            <w:r w:rsidR="00B84B9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ą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informacij</w:t>
            </w:r>
            <w:r w:rsidR="00B84B9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ą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apie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vykdomą prevencinę veiklą, j</w:t>
            </w:r>
            <w:r w:rsidR="00E5042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 eigą ir pasiektus rezultatus,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didina</w:t>
            </w:r>
            <w:r w:rsidR="00E5042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mas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administracijos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vykdomos prevencinės veiklos viešum</w:t>
            </w:r>
            <w:r w:rsidR="00E5042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EC8A962" w14:textId="77777777" w:rsidR="00E50426" w:rsidRPr="00C41740" w:rsidRDefault="00E50426" w:rsidP="00E5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69" w14:textId="0B2026AF" w:rsidR="004E1AD1" w:rsidRPr="00C41740" w:rsidRDefault="002D7AA2" w:rsidP="004E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2588" w14:textId="522A4D6F" w:rsidR="002D7AA2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6B" w14:textId="439584FC" w:rsidR="000E6108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0E6108" w:rsidRPr="0068276B" w14:paraId="4EC8A97B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6D" w14:textId="0D9F8941" w:rsidR="000E6108" w:rsidRPr="00C41740" w:rsidRDefault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6E" w14:textId="4D6A0335" w:rsidR="000E6108" w:rsidRPr="00C41740" w:rsidRDefault="000E6108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Pristatyti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administracijos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vykdomą prevencinę veiklą</w:t>
            </w:r>
            <w:r w:rsidR="007A66F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bei jos prioritetus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įvair</w:t>
            </w:r>
            <w:r w:rsidR="00662C24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ų organizuojamų renginių metu.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6F" w14:textId="77777777" w:rsidR="000E6108" w:rsidRPr="00C41740" w:rsidRDefault="000E6108" w:rsidP="004E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Pristatymų skaičius</w:t>
            </w:r>
            <w:r w:rsidR="004E1AD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(vnt.) – 2.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70" w14:textId="520542B8" w:rsidR="000E6108" w:rsidRPr="00C41740" w:rsidRDefault="000E6108" w:rsidP="002E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Viešajam ir privačiam sektoriui pristatoma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vykdoma prevencinė veikla, akcentuojami svarbiausi aspektai.</w:t>
            </w:r>
          </w:p>
          <w:p w14:paraId="4EC8A971" w14:textId="316C9F3D" w:rsidR="002E7A52" w:rsidRPr="00C41740" w:rsidRDefault="002E7A52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Viešasis ir privatus sektorius žino apie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vykdomą prevencinę veiklą.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78" w14:textId="63639713" w:rsidR="000E6108" w:rsidRPr="00C41740" w:rsidRDefault="002D7AA2" w:rsidP="0046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79203" w14:textId="3BE98366" w:rsidR="002D7AA2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7A" w14:textId="5AB96550" w:rsidR="000E6108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0E6108" w:rsidRPr="0068276B" w14:paraId="4EC8A989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7C" w14:textId="7AC086DE" w:rsidR="000E6108" w:rsidRPr="00C41740" w:rsidRDefault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7D" w14:textId="10E92DDB" w:rsidR="000E6108" w:rsidRPr="00C41740" w:rsidRDefault="002D7AA2" w:rsidP="00CC5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korupcijos prevencijos savaitės, skirtos Tarptautinei </w:t>
            </w:r>
            <w:proofErr w:type="spellStart"/>
            <w:r w:rsidR="00CC583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ntikorupcijos</w:t>
            </w:r>
            <w:proofErr w:type="spellEnd"/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dienai, surengimas.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7E" w14:textId="22B2BCF9" w:rsidR="000E6108" w:rsidRPr="00C41740" w:rsidRDefault="004E1AD1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Surengtų 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rengini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ų skaičius (vnt.) – </w:t>
            </w:r>
            <w:r w:rsidR="002D7AA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E6108" w:rsidRPr="00C4174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7F" w14:textId="116808F6" w:rsidR="000E6108" w:rsidRPr="00C41740" w:rsidRDefault="0046268C" w:rsidP="00111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Surengti renginiai, </w:t>
            </w:r>
            <w:r w:rsidR="00A37351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kuriais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didinamas </w:t>
            </w:r>
            <w:r w:rsidR="001110F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vykdomos prevencinės veiklos viešumas</w:t>
            </w:r>
            <w:r w:rsidR="007A66F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bei skatinamas tiek </w:t>
            </w:r>
            <w:r w:rsidR="001110F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="007A66F6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darbuotojų, tiek visuomenės įsitraukimas į prevencinės veiklos vykdymą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E6108" w:rsidRPr="00C4174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D1756" w14:textId="77777777" w:rsidR="000E6108" w:rsidRPr="00C41740" w:rsidRDefault="002D7AA2" w:rsidP="0046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Bendrasis skyrius</w:t>
            </w:r>
          </w:p>
          <w:p w14:paraId="4EC8A986" w14:textId="75DDB45A" w:rsidR="00684CE9" w:rsidRPr="00C41740" w:rsidRDefault="00684CE9" w:rsidP="0046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0523">
              <w:rPr>
                <w:rFonts w:ascii="Times New Roman" w:hAnsi="Times New Roman"/>
                <w:color w:val="000000"/>
                <w:sz w:val="24"/>
                <w:szCs w:val="24"/>
              </w:rPr>
              <w:t>Antikorupcijos</w:t>
            </w:r>
            <w:proofErr w:type="spellEnd"/>
            <w:r w:rsidRPr="004B0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komisija</w:t>
            </w:r>
            <w:r w:rsidR="00B32625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6768" w14:textId="77777777" w:rsidR="002D7AA2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88" w14:textId="05D8064F" w:rsidR="009E5B91" w:rsidRPr="00C41740" w:rsidRDefault="002D7AA2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B21527" w:rsidRPr="0068276B" w14:paraId="3D039423" w14:textId="77777777" w:rsidTr="00F52C2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7FE0D" w14:textId="4702DCF9" w:rsidR="00B21527" w:rsidRPr="00C41740" w:rsidRDefault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9E741" w14:textId="18F500F6" w:rsidR="00B21527" w:rsidRPr="004B0523" w:rsidRDefault="00B21527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Savivaldybės interneto svetainės nuorodoje „Korupcijos prevencija“ pateikti informaciją apie savivaldybės veiklą vykdant korupcijos prevenciją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7ABC" w14:textId="2C878C68" w:rsidR="00B21527" w:rsidRPr="004B0523" w:rsidRDefault="00B21527" w:rsidP="002D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Gautų visuomenės pasiūlymų, patarimų skaičius vertinant nuorodoje pateikiama informaciją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5B21" w14:textId="1C2908C6" w:rsidR="00B21527" w:rsidRPr="004B0523" w:rsidRDefault="00B21527" w:rsidP="00111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Visuomenė bus geriau supažindinta su vykdoma korupcijos prevencijos veikla Savivaldybėje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5A84" w14:textId="25911104" w:rsidR="00B21527" w:rsidRPr="004B0523" w:rsidRDefault="004B0523" w:rsidP="0046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Bendrasis skyrius</w:t>
            </w:r>
          </w:p>
          <w:p w14:paraId="53730336" w14:textId="2EB0A70B" w:rsidR="00B21527" w:rsidRPr="004B0523" w:rsidRDefault="00B21527" w:rsidP="0046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F2321" w14:textId="32B0D1E0" w:rsidR="00B21527" w:rsidRPr="004B0523" w:rsidRDefault="00B21527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4B0523">
              <w:rPr>
                <w:rFonts w:ascii="Times New Roman" w:hAnsi="Times New Roman"/>
                <w:sz w:val="24"/>
                <w:szCs w:val="24"/>
              </w:rPr>
              <w:t>Nuolatos</w:t>
            </w:r>
          </w:p>
        </w:tc>
      </w:tr>
      <w:tr w:rsidR="000E6108" w:rsidRPr="0068276B" w14:paraId="4EC8A9A7" w14:textId="77777777">
        <w:tc>
          <w:tcPr>
            <w:tcW w:w="14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A6" w14:textId="651ABB16" w:rsidR="000E6108" w:rsidRPr="00C41740" w:rsidRDefault="009E5B91" w:rsidP="0008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uždavinys „</w:t>
            </w:r>
            <w:r w:rsidR="000E6108"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Korupcijos rizikos veiksnių nustatymas </w:t>
            </w:r>
            <w:r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ir šalinimas arba </w:t>
            </w:r>
            <w:r w:rsidR="0008638E"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mažinimas</w:t>
            </w:r>
            <w:r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“</w:t>
            </w:r>
            <w:r w:rsidR="000E6108" w:rsidRPr="00C417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E6108" w:rsidRPr="0068276B" w14:paraId="4EC8A9B2" w14:textId="77777777" w:rsidTr="00D63E5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A8" w14:textId="7588F134" w:rsidR="000E6108" w:rsidRPr="00C41740" w:rsidRDefault="00D63E51" w:rsidP="009B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A9" w14:textId="2B2BE848" w:rsidR="000E6108" w:rsidRPr="00C41740" w:rsidRDefault="000E6108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Siekian</w:t>
            </w:r>
            <w:r w:rsidR="0008638E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 mažinti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darbuotojų neteisėtų / netinkamų veiksmų atlikimo riziką,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darbuotojams viešinti informaciją apie tai, dėl kokių veiksmų, pažeidžiančių teisės aktų nuostatas,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administracijos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darbuotojams skiriamos ir kokios skiriamos nuobaudos.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AA" w14:textId="6186DBF2" w:rsidR="000E6108" w:rsidRPr="00C41740" w:rsidRDefault="004E1AD1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Paviešintos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darbuotojams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skirtos 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informacij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os skaičius (vnt.) – 4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AB" w14:textId="6C1D3C82" w:rsidR="000E6108" w:rsidRPr="00C41740" w:rsidRDefault="000E6108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Akcentuojama, koks elgesys, veiksmai ar neveikimas yra netoleruotinas; akcentuojama su kokiais netinkamais, neteisėtais veiksmais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administracijoje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nesitaikstoma. </w:t>
            </w:r>
            <w:r w:rsidRPr="00C41740">
              <w:rPr>
                <w:rFonts w:ascii="Times New Roman" w:hAnsi="Times New Roman"/>
                <w:sz w:val="24"/>
                <w:szCs w:val="24"/>
              </w:rPr>
              <w:br/>
            </w:r>
            <w:r w:rsidRPr="00C41740">
              <w:rPr>
                <w:rFonts w:ascii="Times New Roman" w:hAnsi="Times New Roman"/>
                <w:sz w:val="24"/>
                <w:szCs w:val="24"/>
              </w:rPr>
              <w:br/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Tokiu būdu mažinama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darbuotojų neteisėt</w:t>
            </w:r>
            <w:r w:rsidR="00112EA4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os veiklos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12EA4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pasireiškimo 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rizika.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AF" w14:textId="5F61A87C" w:rsidR="00C401D2" w:rsidRPr="00C41740" w:rsidRDefault="0091490E" w:rsidP="00C4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D0D7" w14:textId="0C49A73A" w:rsidR="00A27030" w:rsidRPr="00C41740" w:rsidRDefault="00A27030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B1" w14:textId="27128373" w:rsidR="000E6108" w:rsidRPr="00C41740" w:rsidRDefault="00A27030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0E6108" w:rsidRPr="0068276B" w14:paraId="4EC8A9BA" w14:textId="77777777" w:rsidTr="00D63E5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3" w14:textId="36B15F3B" w:rsidR="000E6108" w:rsidRPr="00C41740" w:rsidRDefault="00D63E51" w:rsidP="0008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4" w14:textId="4089856C" w:rsidR="000E6108" w:rsidRPr="00C41740" w:rsidRDefault="000E6108" w:rsidP="006A5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Reglamentuoti mechanizmą / procedūrą, kad kasmet</w:t>
            </w:r>
            <w:r w:rsidR="005C5BBB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sudarant viešojo pirkimo planus</w:t>
            </w:r>
            <w:r w:rsidR="005C5BBB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būtų išskirta grupė pirkimų, kurių parengtas technines specifikacijas </w:t>
            </w:r>
            <w:r w:rsidR="00A27030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administracija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skelbs privalomai per CVP IS</w:t>
            </w:r>
            <w:r w:rsidR="006A54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arba vykdys išankstine rinkos konsultacija.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5" w14:textId="27B0F6FD" w:rsidR="000E6108" w:rsidRPr="00C41740" w:rsidRDefault="008438FF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sz w:val="24"/>
                <w:szCs w:val="24"/>
              </w:rPr>
              <w:t>Atnaujint</w:t>
            </w:r>
            <w:r w:rsidR="00A27030" w:rsidRPr="00C41740">
              <w:rPr>
                <w:rFonts w:ascii="Times New Roman" w:hAnsi="Times New Roman"/>
                <w:sz w:val="24"/>
                <w:szCs w:val="24"/>
              </w:rPr>
              <w:t>o</w:t>
            </w:r>
            <w:r w:rsidRPr="00C41740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hyperlink r:id="rId8" w:history="1">
              <w:r w:rsidR="00A27030" w:rsidRPr="00C4174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Kėdainių rajono savivaldybės administracijos viešųjų pirkimų organizavimo taisyklės</w:t>
              </w:r>
            </w:hyperlink>
            <w:r w:rsidRPr="00C41740">
              <w:rPr>
                <w:rFonts w:ascii="Times New Roman" w:hAnsi="Times New Roman"/>
                <w:sz w:val="24"/>
                <w:szCs w:val="24"/>
              </w:rPr>
              <w:t xml:space="preserve"> (vnt.) – 1.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6" w14:textId="77777777" w:rsidR="000E6108" w:rsidRPr="00C41740" w:rsidRDefault="009B4200" w:rsidP="00F67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idinamas viešųjų pirkimų procedūrų skaidrumas.</w:t>
            </w:r>
            <w:r w:rsidR="000E6108" w:rsidRPr="00C41740">
              <w:rPr>
                <w:rFonts w:ascii="Times New Roman" w:hAnsi="Times New Roman"/>
                <w:sz w:val="24"/>
                <w:szCs w:val="24"/>
              </w:rPr>
              <w:br/>
            </w:r>
            <w:r w:rsidR="000E6108" w:rsidRPr="00C41740">
              <w:rPr>
                <w:rFonts w:ascii="Times New Roman" w:hAnsi="Times New Roman"/>
                <w:sz w:val="24"/>
                <w:szCs w:val="24"/>
              </w:rPr>
              <w:br/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Mažesnė tikimybė pasireikšti korupcijos rizikos veiksniams, galimybei, jog techninė specifikacija bus parengta ir pritaikyta konkrečiam pirkimų dalyviui.</w:t>
            </w:r>
            <w:r w:rsidR="000E6108" w:rsidRPr="00C41740">
              <w:rPr>
                <w:rFonts w:ascii="Times New Roman" w:hAnsi="Times New Roman"/>
                <w:sz w:val="24"/>
                <w:szCs w:val="24"/>
              </w:rPr>
              <w:br/>
            </w:r>
            <w:r w:rsidR="000E6108" w:rsidRPr="00C41740">
              <w:rPr>
                <w:rFonts w:ascii="Times New Roman" w:hAnsi="Times New Roman"/>
                <w:sz w:val="24"/>
                <w:szCs w:val="24"/>
              </w:rPr>
              <w:br/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Sulaukus klausimų, pasiūlymų, pastabų dėl viešai paskelbtos techninės specifikacijos, sumažės klaidų dėl netinkamai parengtos techninės specifikacijos tikimybė.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7" w14:textId="37138204" w:rsidR="000E6108" w:rsidRPr="00C41740" w:rsidRDefault="00A27030" w:rsidP="009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Viešųjų pirkimų skyrius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DA075" w14:textId="2C482D0B" w:rsidR="00A27030" w:rsidRPr="00C41740" w:rsidRDefault="00A27030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B9" w14:textId="502165B8" w:rsidR="000E6108" w:rsidRPr="00C41740" w:rsidRDefault="00A27030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C41740" w:rsidRPr="0068276B" w14:paraId="02A773C5" w14:textId="77777777" w:rsidTr="00D63E5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8D08A" w14:textId="7715AC4F" w:rsidR="00C41740" w:rsidRPr="00C41740" w:rsidRDefault="00D63E51" w:rsidP="0008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FCC5" w14:textId="56BD3886" w:rsidR="00C41740" w:rsidRPr="00D63E51" w:rsidRDefault="00E852AB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Atlikti korupcijos pasireiškimo tikimybės nustatymą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20C14" w14:textId="4C3E3796" w:rsidR="00C41740" w:rsidRPr="00D63E51" w:rsidRDefault="00E852AB" w:rsidP="00E8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Atliktas korupcijos pasireiškimo tikimybės nustatymas</w:t>
            </w:r>
            <w:r w:rsidR="00303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0E24" w14:textId="34B249D6" w:rsidR="00C41740" w:rsidRPr="00D63E51" w:rsidRDefault="00303977" w:rsidP="0030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Nustatytos veiklos sritys kuriose yra tikimybė pasireikšti korupcijai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E5B0D" w14:textId="77777777" w:rsidR="00C41740" w:rsidRDefault="00E852AB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  <w:p w14:paraId="6AF961BA" w14:textId="65795BD4" w:rsidR="00E852AB" w:rsidRPr="00D63E51" w:rsidRDefault="00E852AB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63899" w14:textId="77777777" w:rsidR="00E852AB" w:rsidRPr="00C41740" w:rsidRDefault="00E852AB" w:rsidP="00E8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7C2716ED" w14:textId="72162603" w:rsidR="00C41740" w:rsidRPr="00D63E51" w:rsidRDefault="00E852AB" w:rsidP="00E8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0E6108" w:rsidRPr="0068276B" w14:paraId="4EC8A9C3" w14:textId="77777777" w:rsidTr="00D63E5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B" w14:textId="7167CA8D" w:rsidR="000E6108" w:rsidRPr="00C41740" w:rsidRDefault="00D62049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D63E5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C" w14:textId="3AB3BF82" w:rsidR="000E6108" w:rsidRPr="00C41740" w:rsidRDefault="00461BEF" w:rsidP="009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Atlikti tolerancijos korupcijai, visuomenės pasitikėjimo, savivaldybės įvaizdžio tyrimus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D" w14:textId="76F3CEF3" w:rsidR="008438FF" w:rsidRPr="00C41740" w:rsidRDefault="008438FF" w:rsidP="009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Sudaryta anketa (vnt.) – </w:t>
            </w:r>
            <w:r w:rsidR="00461B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vnt.</w:t>
            </w:r>
          </w:p>
          <w:p w14:paraId="4EC8A9BE" w14:textId="67BD3EC9" w:rsidR="000E6108" w:rsidRPr="00C41740" w:rsidRDefault="00461BEF" w:rsidP="0046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0E6108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tlikta apklausa</w:t>
            </w:r>
            <w:r w:rsidR="00C41135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(proc.) – 100</w:t>
            </w:r>
            <w:r w:rsidR="008438FF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A9BF" w14:textId="46122A04" w:rsidR="009B4200" w:rsidRPr="00C41740" w:rsidRDefault="00461BEF" w:rsidP="0034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Apklausos dalyviai</w:t>
            </w:r>
            <w:r w:rsidR="00F67E12"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išsako savo nuomonę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savivaldybės tolerancijos korupcijai, pasitikėjimo, savivaldybės įvaizdžio</w:t>
            </w:r>
            <w:r w:rsidR="003465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klausimais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5F233" w14:textId="77777777" w:rsidR="001110F6" w:rsidRDefault="001110F6" w:rsidP="009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Bendrasis skyrius</w:t>
            </w:r>
          </w:p>
          <w:p w14:paraId="16368B98" w14:textId="24C1740A" w:rsidR="00D402AB" w:rsidRPr="00C41740" w:rsidRDefault="00D402AB" w:rsidP="009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Antikorupcijos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komisija</w:t>
            </w:r>
          </w:p>
          <w:p w14:paraId="4EC8A9C0" w14:textId="315A7A61" w:rsidR="00B32625" w:rsidRPr="00C41740" w:rsidRDefault="00B32625" w:rsidP="009B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2B72" w14:textId="77777777" w:rsidR="00A27030" w:rsidRPr="00C41740" w:rsidRDefault="00A27030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4EC8A9C2" w14:textId="6BDB7812" w:rsidR="000E6108" w:rsidRPr="00C41740" w:rsidRDefault="00A27030" w:rsidP="00A2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1740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  <w:tr w:rsidR="00684CE9" w:rsidRPr="0068276B" w14:paraId="7A0D5460" w14:textId="77777777" w:rsidTr="00D63E5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8A768" w14:textId="3241BAE5" w:rsidR="00684CE9" w:rsidRPr="00D63E51" w:rsidRDefault="00684CE9" w:rsidP="0091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1490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B3F1C" w14:textId="1E935D09" w:rsidR="00684CE9" w:rsidRPr="00D63E51" w:rsidRDefault="00B44604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Teikti Savivaldybei priklausančioms įmonėms, įstaigoms pasiūlymus</w:t>
            </w:r>
            <w:r w:rsidR="00D63E51">
              <w:rPr>
                <w:rFonts w:ascii="Times New Roman" w:hAnsi="Times New Roman"/>
                <w:color w:val="000000"/>
                <w:sz w:val="24"/>
                <w:szCs w:val="24"/>
              </w:rPr>
              <w:t>, rekomendacijas</w:t>
            </w: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korupcijos prevencijos klausimais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0F89A" w14:textId="50C3ED5F" w:rsidR="00684CE9" w:rsidRPr="00D63E51" w:rsidRDefault="00B44604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Korupcijos prevencijos klausimais pateikt</w:t>
            </w:r>
            <w:r w:rsidR="00D63E51">
              <w:rPr>
                <w:rFonts w:ascii="Times New Roman" w:hAnsi="Times New Roman"/>
                <w:color w:val="000000"/>
                <w:sz w:val="24"/>
                <w:szCs w:val="24"/>
              </w:rPr>
              <w:t>ų pasiūlymų, rekomendacijų</w:t>
            </w: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skaičius</w:t>
            </w:r>
            <w:r w:rsidR="00D63E51"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- 6</w:t>
            </w: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E0736" w14:textId="70B18A05" w:rsidR="00684CE9" w:rsidRPr="00D63E51" w:rsidRDefault="00B44604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Užkirsti kelią korupcijos apraiškoms panaudojant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5F3C" w14:textId="2947610F" w:rsidR="00B44604" w:rsidRPr="00D63E51" w:rsidRDefault="00B44604" w:rsidP="00F67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Antikorupcijos</w:t>
            </w:r>
            <w:proofErr w:type="spellEnd"/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komisija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A7AB" w14:textId="77777777" w:rsidR="00D63E51" w:rsidRPr="00D63E51" w:rsidRDefault="00D63E51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2020-07</w:t>
            </w:r>
          </w:p>
          <w:p w14:paraId="6B0D589C" w14:textId="5C2E20EA" w:rsidR="00684CE9" w:rsidRPr="00D63E51" w:rsidRDefault="00D63E51" w:rsidP="00D6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E51">
              <w:rPr>
                <w:rFonts w:ascii="Times New Roman" w:hAnsi="Times New Roman"/>
                <w:color w:val="000000"/>
                <w:sz w:val="24"/>
                <w:szCs w:val="24"/>
              </w:rPr>
              <w:t>2021-12</w:t>
            </w:r>
          </w:p>
        </w:tc>
      </w:tr>
    </w:tbl>
    <w:p w14:paraId="2D6502EA" w14:textId="77777777" w:rsidR="003B398D" w:rsidRDefault="003B398D" w:rsidP="0092078F">
      <w:pPr>
        <w:jc w:val="center"/>
        <w:rPr>
          <w:rFonts w:ascii="Times New Roman" w:hAnsi="Times New Roman"/>
          <w:sz w:val="24"/>
          <w:szCs w:val="24"/>
        </w:rPr>
      </w:pPr>
    </w:p>
    <w:p w14:paraId="4EC8A9D5" w14:textId="77777777" w:rsidR="007378ED" w:rsidRPr="00C91463" w:rsidRDefault="007378ED" w:rsidP="0092078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sectPr w:rsidR="007378ED" w:rsidRPr="00C91463" w:rsidSect="003B398D">
      <w:headerReference w:type="default" r:id="rId9"/>
      <w:pgSz w:w="15840" w:h="12240" w:orient="landscape"/>
      <w:pgMar w:top="851" w:right="320" w:bottom="1100" w:left="900" w:header="567" w:footer="567" w:gutter="0"/>
      <w:cols w:space="1296"/>
      <w:noEndnote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E6E60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25D34" w16cex:dateUtc="2020-06-15T1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6E6016" w16cid:durableId="22925D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E2C71" w14:textId="77777777" w:rsidR="006D5D22" w:rsidRDefault="006D5D22" w:rsidP="004E1AD1">
      <w:pPr>
        <w:spacing w:after="0" w:line="240" w:lineRule="auto"/>
      </w:pPr>
      <w:r>
        <w:separator/>
      </w:r>
    </w:p>
  </w:endnote>
  <w:endnote w:type="continuationSeparator" w:id="0">
    <w:p w14:paraId="722F836F" w14:textId="77777777" w:rsidR="006D5D22" w:rsidRDefault="006D5D22" w:rsidP="004E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769B9" w14:textId="77777777" w:rsidR="006D5D22" w:rsidRDefault="006D5D22" w:rsidP="004E1AD1">
      <w:pPr>
        <w:spacing w:after="0" w:line="240" w:lineRule="auto"/>
      </w:pPr>
      <w:r>
        <w:separator/>
      </w:r>
    </w:p>
  </w:footnote>
  <w:footnote w:type="continuationSeparator" w:id="0">
    <w:p w14:paraId="625D8DC5" w14:textId="77777777" w:rsidR="006D5D22" w:rsidRDefault="006D5D22" w:rsidP="004E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75693"/>
      <w:docPartObj>
        <w:docPartGallery w:val="Page Numbers (Top of Page)"/>
        <w:docPartUnique/>
      </w:docPartObj>
    </w:sdtPr>
    <w:sdtEndPr/>
    <w:sdtContent>
      <w:p w14:paraId="4EC8A9DA" w14:textId="77777777" w:rsidR="0068002F" w:rsidRDefault="006800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650">
          <w:rPr>
            <w:noProof/>
          </w:rPr>
          <w:t>4</w:t>
        </w:r>
        <w:r>
          <w:fldChar w:fldCharType="end"/>
        </w:r>
      </w:p>
    </w:sdtContent>
  </w:sdt>
  <w:p w14:paraId="4EC8A9DB" w14:textId="77777777" w:rsidR="0068002F" w:rsidRDefault="0068002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NDRA BASTYTE">
    <w15:presenceInfo w15:providerId="Windows Live" w15:userId="27325c6272fda4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C9"/>
    <w:rsid w:val="0001153E"/>
    <w:rsid w:val="000148C9"/>
    <w:rsid w:val="00026412"/>
    <w:rsid w:val="00042C4D"/>
    <w:rsid w:val="00044C31"/>
    <w:rsid w:val="000566B4"/>
    <w:rsid w:val="00057803"/>
    <w:rsid w:val="00081C43"/>
    <w:rsid w:val="0008638E"/>
    <w:rsid w:val="000E6108"/>
    <w:rsid w:val="00101981"/>
    <w:rsid w:val="001110F6"/>
    <w:rsid w:val="00112EA4"/>
    <w:rsid w:val="001163F7"/>
    <w:rsid w:val="00156BD4"/>
    <w:rsid w:val="0017570F"/>
    <w:rsid w:val="00190650"/>
    <w:rsid w:val="001A75B6"/>
    <w:rsid w:val="001C0B34"/>
    <w:rsid w:val="00205EC3"/>
    <w:rsid w:val="00223802"/>
    <w:rsid w:val="002247EB"/>
    <w:rsid w:val="00247096"/>
    <w:rsid w:val="00286997"/>
    <w:rsid w:val="002C712F"/>
    <w:rsid w:val="002D7AA2"/>
    <w:rsid w:val="002E7A52"/>
    <w:rsid w:val="00302385"/>
    <w:rsid w:val="00303977"/>
    <w:rsid w:val="00304E85"/>
    <w:rsid w:val="00336FE1"/>
    <w:rsid w:val="00346519"/>
    <w:rsid w:val="00357E31"/>
    <w:rsid w:val="003B398D"/>
    <w:rsid w:val="003B51DC"/>
    <w:rsid w:val="003F1D07"/>
    <w:rsid w:val="003F1E1B"/>
    <w:rsid w:val="00411903"/>
    <w:rsid w:val="004163CB"/>
    <w:rsid w:val="00461BEF"/>
    <w:rsid w:val="0046268C"/>
    <w:rsid w:val="004A232A"/>
    <w:rsid w:val="004B0523"/>
    <w:rsid w:val="004D21BA"/>
    <w:rsid w:val="004E1707"/>
    <w:rsid w:val="004E1AD1"/>
    <w:rsid w:val="004F230F"/>
    <w:rsid w:val="005803B0"/>
    <w:rsid w:val="005C5BBB"/>
    <w:rsid w:val="005D2DDD"/>
    <w:rsid w:val="005F32EA"/>
    <w:rsid w:val="00653103"/>
    <w:rsid w:val="00662C24"/>
    <w:rsid w:val="0068002F"/>
    <w:rsid w:val="0068276B"/>
    <w:rsid w:val="00683728"/>
    <w:rsid w:val="00684CE9"/>
    <w:rsid w:val="006A54EC"/>
    <w:rsid w:val="006D5D22"/>
    <w:rsid w:val="00711A42"/>
    <w:rsid w:val="007253B3"/>
    <w:rsid w:val="007378ED"/>
    <w:rsid w:val="007444FA"/>
    <w:rsid w:val="00765C32"/>
    <w:rsid w:val="007A62B5"/>
    <w:rsid w:val="007A66F6"/>
    <w:rsid w:val="007A7DFC"/>
    <w:rsid w:val="007D35A5"/>
    <w:rsid w:val="00840D83"/>
    <w:rsid w:val="008438FF"/>
    <w:rsid w:val="00874D82"/>
    <w:rsid w:val="008A54AF"/>
    <w:rsid w:val="008B09F0"/>
    <w:rsid w:val="0091490E"/>
    <w:rsid w:val="00917214"/>
    <w:rsid w:val="0092078F"/>
    <w:rsid w:val="00932851"/>
    <w:rsid w:val="009478A0"/>
    <w:rsid w:val="00951350"/>
    <w:rsid w:val="009834D2"/>
    <w:rsid w:val="009851FC"/>
    <w:rsid w:val="009B2EA0"/>
    <w:rsid w:val="009B4200"/>
    <w:rsid w:val="009E5B91"/>
    <w:rsid w:val="00A24588"/>
    <w:rsid w:val="00A27030"/>
    <w:rsid w:val="00A37351"/>
    <w:rsid w:val="00AA4CEE"/>
    <w:rsid w:val="00AB2E61"/>
    <w:rsid w:val="00B01D4F"/>
    <w:rsid w:val="00B21527"/>
    <w:rsid w:val="00B32625"/>
    <w:rsid w:val="00B44604"/>
    <w:rsid w:val="00B84B91"/>
    <w:rsid w:val="00BC7916"/>
    <w:rsid w:val="00C0241C"/>
    <w:rsid w:val="00C02E98"/>
    <w:rsid w:val="00C37EF0"/>
    <w:rsid w:val="00C401D2"/>
    <w:rsid w:val="00C41135"/>
    <w:rsid w:val="00C41740"/>
    <w:rsid w:val="00C427C0"/>
    <w:rsid w:val="00C552D5"/>
    <w:rsid w:val="00C733C9"/>
    <w:rsid w:val="00C91463"/>
    <w:rsid w:val="00CB21A5"/>
    <w:rsid w:val="00CC5834"/>
    <w:rsid w:val="00CE03E3"/>
    <w:rsid w:val="00D03120"/>
    <w:rsid w:val="00D22BD2"/>
    <w:rsid w:val="00D402AB"/>
    <w:rsid w:val="00D62049"/>
    <w:rsid w:val="00D63249"/>
    <w:rsid w:val="00D63E51"/>
    <w:rsid w:val="00D8073E"/>
    <w:rsid w:val="00DC67EF"/>
    <w:rsid w:val="00DF6173"/>
    <w:rsid w:val="00E50426"/>
    <w:rsid w:val="00E81185"/>
    <w:rsid w:val="00E852AB"/>
    <w:rsid w:val="00EA4B29"/>
    <w:rsid w:val="00EB4D43"/>
    <w:rsid w:val="00F46B84"/>
    <w:rsid w:val="00F52C22"/>
    <w:rsid w:val="00F67E12"/>
    <w:rsid w:val="00FA3624"/>
    <w:rsid w:val="00FE0EAD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8A90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48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48C9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8C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48C9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47EB"/>
    <w:rPr>
      <w:rFonts w:cs="Times New Roman"/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4E1A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E1AD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E1AD1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A5"/>
  </w:style>
  <w:style w:type="paragraph" w:styleId="Footer">
    <w:name w:val="footer"/>
    <w:basedOn w:val="Normal"/>
    <w:link w:val="FooterChar"/>
    <w:uiPriority w:val="99"/>
    <w:unhideWhenUsed/>
    <w:rsid w:val="00CB2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48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48C9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8C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48C9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47EB"/>
    <w:rPr>
      <w:rFonts w:cs="Times New Roman"/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4E1A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E1AD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E1AD1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A5"/>
  </w:style>
  <w:style w:type="paragraph" w:styleId="Footer">
    <w:name w:val="footer"/>
    <w:basedOn w:val="Normal"/>
    <w:link w:val="FooterChar"/>
    <w:uiPriority w:val="99"/>
    <w:unhideWhenUsed/>
    <w:rsid w:val="00CB2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ainiai.lt/get_file.php?file=bTZLWGw1U1h4bUpyenB5VmNxR2ZscHpKeDZGbm8ydWVhZFhIWW1PdGE1bVhvSnllazVpVnBwcVFiTXh5blplalo4akhibTFyYm5Gbm1jWmhaNXBwb21hYXlLcVNicE9KbWJGeGhtNm94NWh2ekppcmFMQnNwR1RPbVpob3FXMVRibW1YWXBWa21teHNqbWlYY1dTWVpXekhscWRzbW15eGFKMmFibWMlM0Q=" TargetMode="Externa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23226-8163-4543-B2D8-EBE5DB52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8347</TotalTime>
  <Pages>4</Pages>
  <Words>4202</Words>
  <Characters>2396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RTF Template</vt:lpstr>
      <vt:lpstr>RTF Template</vt:lpstr>
    </vt:vector>
  </TitlesOfParts>
  <Company>VMI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Irma Sanvaitytė</dc:creator>
  <dc:description>Generated by Oracle BI Publisher 11.1.1.7.141014</dc:description>
  <cp:lastModifiedBy>E.Grigaitis</cp:lastModifiedBy>
  <cp:revision>18</cp:revision>
  <cp:lastPrinted>2020-06-03T09:20:00Z</cp:lastPrinted>
  <dcterms:created xsi:type="dcterms:W3CDTF">2020-06-09T06:44:00Z</dcterms:created>
  <dcterms:modified xsi:type="dcterms:W3CDTF">2020-07-08T10:14:00Z</dcterms:modified>
</cp:coreProperties>
</file>