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2F9" w:rsidRDefault="00E732F9" w:rsidP="00E732F9">
      <w:pPr>
        <w:pStyle w:val="prastasistinklapis"/>
        <w:spacing w:before="0" w:beforeAutospacing="0" w:after="0" w:afterAutospacing="0"/>
        <w:jc w:val="center"/>
        <w:rPr>
          <w:b/>
          <w:sz w:val="32"/>
          <w:szCs w:val="32"/>
        </w:rPr>
      </w:pPr>
      <w:r w:rsidRPr="00C43C28">
        <w:rPr>
          <w:noProof/>
          <w:lang w:eastAsia="lt-LT"/>
        </w:rPr>
        <w:drawing>
          <wp:inline distT="0" distB="0" distL="0" distR="0" wp14:anchorId="3EE8378E" wp14:editId="6DA81874">
            <wp:extent cx="1009650" cy="1076325"/>
            <wp:effectExtent l="0" t="0" r="0" b="9525"/>
            <wp:docPr id="2" name="Paveikslėlis 2" descr="C:\Users\Vartotojas\Pictures\36_i2ufo44t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Pictures\36_i2ufo44t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76325"/>
                    </a:xfrm>
                    <a:prstGeom prst="rect">
                      <a:avLst/>
                    </a:prstGeom>
                    <a:noFill/>
                    <a:ln>
                      <a:noFill/>
                    </a:ln>
                  </pic:spPr>
                </pic:pic>
              </a:graphicData>
            </a:graphic>
          </wp:inline>
        </w:drawing>
      </w:r>
      <w:r w:rsidRPr="00374424">
        <w:rPr>
          <w:noProof/>
          <w:lang w:eastAsia="lt-LT"/>
        </w:rPr>
        <w:drawing>
          <wp:inline distT="0" distB="0" distL="0" distR="0" wp14:anchorId="2BB836DB" wp14:editId="551D3205">
            <wp:extent cx="732790" cy="896696"/>
            <wp:effectExtent l="0" t="0" r="0" b="0"/>
            <wp:docPr id="1" name="Paveikslėlis 1" descr="C:\Users\Vartotojas\AppData\Local\Microsoft\Windows\INetCache\Content.Outlook\OL5IGR0Y\Kedainiu her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AppData\Local\Microsoft\Windows\INetCache\Content.Outlook\OL5IGR0Y\Kedainiu herb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056" cy="904364"/>
                    </a:xfrm>
                    <a:prstGeom prst="rect">
                      <a:avLst/>
                    </a:prstGeom>
                    <a:noFill/>
                    <a:ln>
                      <a:noFill/>
                    </a:ln>
                  </pic:spPr>
                </pic:pic>
              </a:graphicData>
            </a:graphic>
          </wp:inline>
        </w:drawing>
      </w:r>
    </w:p>
    <w:p w:rsidR="00E732F9" w:rsidRDefault="00E732F9" w:rsidP="00E732F9">
      <w:pPr>
        <w:pStyle w:val="prastasistinklapis"/>
        <w:spacing w:before="0" w:beforeAutospacing="0" w:after="0" w:afterAutospacing="0"/>
        <w:jc w:val="center"/>
        <w:rPr>
          <w:b/>
          <w:sz w:val="32"/>
          <w:szCs w:val="32"/>
        </w:rPr>
      </w:pPr>
      <w:r w:rsidRPr="00A7456B">
        <w:rPr>
          <w:b/>
          <w:sz w:val="32"/>
          <w:szCs w:val="32"/>
        </w:rPr>
        <w:t>Nevyriausybinių organizacijų ir bendruomeni</w:t>
      </w:r>
      <w:r>
        <w:rPr>
          <w:b/>
          <w:sz w:val="32"/>
          <w:szCs w:val="32"/>
        </w:rPr>
        <w:t>nės veiklos stiprinimo 2020</w:t>
      </w:r>
      <w:r w:rsidRPr="00A7456B">
        <w:rPr>
          <w:b/>
          <w:sz w:val="32"/>
          <w:szCs w:val="32"/>
        </w:rPr>
        <w:t xml:space="preserve"> met</w:t>
      </w:r>
      <w:r>
        <w:rPr>
          <w:b/>
          <w:sz w:val="32"/>
          <w:szCs w:val="32"/>
        </w:rPr>
        <w:t xml:space="preserve">ų veiksmų plano įgyvendinimo 1.1.5 priemonės „Stiprinti </w:t>
      </w:r>
      <w:r w:rsidRPr="00A7456B">
        <w:rPr>
          <w:b/>
          <w:sz w:val="32"/>
          <w:szCs w:val="32"/>
        </w:rPr>
        <w:t xml:space="preserve">bendruomeninę veiklą savivaldybėse“ įgyvendinimas </w:t>
      </w:r>
    </w:p>
    <w:p w:rsidR="00E732F9" w:rsidRPr="00A7456B" w:rsidRDefault="00862FFD" w:rsidP="00E732F9">
      <w:pPr>
        <w:pStyle w:val="prastasistinklapis"/>
        <w:spacing w:before="0" w:beforeAutospacing="0" w:after="0" w:afterAutospacing="0"/>
        <w:jc w:val="center"/>
        <w:rPr>
          <w:b/>
          <w:sz w:val="32"/>
          <w:szCs w:val="32"/>
        </w:rPr>
      </w:pPr>
      <w:r w:rsidRPr="00862FFD">
        <w:rPr>
          <w:b/>
          <w:sz w:val="32"/>
          <w:szCs w:val="32"/>
        </w:rPr>
        <w:t xml:space="preserve">Josvainių </w:t>
      </w:r>
      <w:r w:rsidR="00E732F9" w:rsidRPr="00862FFD">
        <w:rPr>
          <w:b/>
          <w:sz w:val="32"/>
          <w:szCs w:val="32"/>
        </w:rPr>
        <w:t>s</w:t>
      </w:r>
      <w:r w:rsidR="00E732F9" w:rsidRPr="00A7456B">
        <w:rPr>
          <w:b/>
          <w:sz w:val="32"/>
          <w:szCs w:val="32"/>
        </w:rPr>
        <w:t>eniūnijoje</w:t>
      </w:r>
    </w:p>
    <w:p w:rsidR="00EF2EC4" w:rsidRDefault="00EF2EC4" w:rsidP="00EF2EC4">
      <w:pPr>
        <w:tabs>
          <w:tab w:val="left" w:pos="851"/>
          <w:tab w:val="left" w:pos="6840"/>
        </w:tabs>
        <w:suppressAutoHyphens/>
        <w:jc w:val="both"/>
      </w:pPr>
    </w:p>
    <w:p w:rsidR="00E732F9" w:rsidRDefault="00E732F9" w:rsidP="00EF2EC4">
      <w:pPr>
        <w:tabs>
          <w:tab w:val="left" w:pos="851"/>
          <w:tab w:val="left" w:pos="6840"/>
        </w:tabs>
        <w:suppressAutoHyphens/>
        <w:jc w:val="both"/>
        <w:rPr>
          <w:rFonts w:eastAsia="SimSun;宋体"/>
          <w:sz w:val="28"/>
          <w:szCs w:val="28"/>
          <w:lang w:bidi="hi-IN"/>
        </w:rPr>
      </w:pPr>
      <w:r w:rsidRPr="00EF2EC4">
        <w:rPr>
          <w:sz w:val="28"/>
          <w:szCs w:val="28"/>
        </w:rPr>
        <w:t xml:space="preserve">Priemone „Stiprinti bendruomeninę veiklą savivaldybėse“ (toliau – Priemonė) siekiama skatinti </w:t>
      </w:r>
      <w:r w:rsidRPr="00EF2EC4">
        <w:rPr>
          <w:rFonts w:eastAsia="SimSun;宋体"/>
          <w:sz w:val="28"/>
          <w:szCs w:val="28"/>
          <w:lang w:bidi="hi-IN"/>
        </w:rPr>
        <w:t>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782770" w:rsidRPr="00EF2EC4" w:rsidRDefault="00782770" w:rsidP="00EF2EC4">
      <w:pPr>
        <w:tabs>
          <w:tab w:val="left" w:pos="851"/>
          <w:tab w:val="left" w:pos="6840"/>
        </w:tabs>
        <w:suppressAutoHyphens/>
        <w:jc w:val="both"/>
        <w:rPr>
          <w:rFonts w:eastAsia="SimSun;宋体"/>
          <w:sz w:val="28"/>
          <w:szCs w:val="28"/>
          <w:lang w:bidi="hi-IN"/>
        </w:rPr>
      </w:pPr>
    </w:p>
    <w:p w:rsidR="00782770" w:rsidRDefault="00A37994" w:rsidP="00782770">
      <w:pPr>
        <w:pStyle w:val="prastasistinklapis"/>
        <w:spacing w:before="0" w:beforeAutospacing="0" w:after="0" w:afterAutospacing="0"/>
        <w:jc w:val="both"/>
        <w:rPr>
          <w:sz w:val="28"/>
          <w:szCs w:val="28"/>
        </w:rPr>
      </w:pPr>
      <w:r w:rsidRPr="00A37994">
        <w:rPr>
          <w:sz w:val="28"/>
          <w:szCs w:val="28"/>
        </w:rPr>
        <w:t xml:space="preserve">Įgyvendinant Priemonę </w:t>
      </w:r>
      <w:r w:rsidR="00862FFD" w:rsidRPr="00862FFD">
        <w:rPr>
          <w:sz w:val="28"/>
          <w:szCs w:val="28"/>
        </w:rPr>
        <w:t>Josvainių</w:t>
      </w:r>
      <w:r w:rsidRPr="00862FFD">
        <w:rPr>
          <w:sz w:val="28"/>
          <w:szCs w:val="28"/>
        </w:rPr>
        <w:t xml:space="preserve"> </w:t>
      </w:r>
      <w:r>
        <w:rPr>
          <w:sz w:val="28"/>
          <w:szCs w:val="28"/>
        </w:rPr>
        <w:t xml:space="preserve">seniūnijos teritorijoje, </w:t>
      </w:r>
      <w:r w:rsidR="00273422" w:rsidRPr="00126FB2">
        <w:rPr>
          <w:sz w:val="28"/>
          <w:szCs w:val="28"/>
        </w:rPr>
        <w:t xml:space="preserve">seniūnijos </w:t>
      </w:r>
      <w:r w:rsidR="00273422" w:rsidRPr="00126FB2">
        <w:rPr>
          <w:rFonts w:eastAsia="Calibri"/>
          <w:sz w:val="28"/>
          <w:szCs w:val="28"/>
        </w:rPr>
        <w:t xml:space="preserve">išplėstinės </w:t>
      </w:r>
      <w:proofErr w:type="spellStart"/>
      <w:r w:rsidR="00273422" w:rsidRPr="00126FB2">
        <w:rPr>
          <w:rFonts w:eastAsia="Calibri"/>
          <w:sz w:val="28"/>
          <w:szCs w:val="28"/>
        </w:rPr>
        <w:t>seniūnaičių</w:t>
      </w:r>
      <w:proofErr w:type="spellEnd"/>
      <w:r w:rsidR="00273422" w:rsidRPr="00126FB2">
        <w:rPr>
          <w:rFonts w:eastAsia="Calibri"/>
          <w:sz w:val="28"/>
          <w:szCs w:val="28"/>
        </w:rPr>
        <w:t xml:space="preserve"> sueigos sprendimu, įformintu 2020 m. </w:t>
      </w:r>
      <w:r w:rsidR="00862FFD">
        <w:rPr>
          <w:rFonts w:eastAsiaTheme="minorHAnsi" w:cstheme="minorBidi"/>
          <w:sz w:val="28"/>
          <w:szCs w:val="28"/>
        </w:rPr>
        <w:t>gegužės 25</w:t>
      </w:r>
      <w:r w:rsidR="00273422" w:rsidRPr="00126FB2">
        <w:rPr>
          <w:rFonts w:eastAsiaTheme="minorHAnsi" w:cstheme="minorBidi"/>
          <w:sz w:val="28"/>
          <w:szCs w:val="28"/>
        </w:rPr>
        <w:t xml:space="preserve"> d. </w:t>
      </w:r>
      <w:r w:rsidR="00273422" w:rsidRPr="00126FB2">
        <w:rPr>
          <w:rFonts w:eastAsia="Calibri" w:cstheme="minorBidi"/>
          <w:sz w:val="28"/>
          <w:szCs w:val="28"/>
        </w:rPr>
        <w:t>posėdžio</w:t>
      </w:r>
      <w:r w:rsidR="00862FFD">
        <w:rPr>
          <w:rFonts w:eastAsiaTheme="minorHAnsi" w:cstheme="minorBidi"/>
          <w:sz w:val="28"/>
          <w:szCs w:val="28"/>
        </w:rPr>
        <w:t xml:space="preserve"> protokolu Nr.3</w:t>
      </w:r>
      <w:r w:rsidR="00273422" w:rsidRPr="00126FB2">
        <w:rPr>
          <w:rFonts w:eastAsiaTheme="minorHAnsi" w:cstheme="minorBidi"/>
          <w:sz w:val="28"/>
          <w:szCs w:val="28"/>
        </w:rPr>
        <w:t xml:space="preserve">, </w:t>
      </w:r>
      <w:r>
        <w:rPr>
          <w:sz w:val="28"/>
          <w:szCs w:val="28"/>
        </w:rPr>
        <w:t>valstybės biudžeto lėšomis finansuojamas ir įgyvendinamas</w:t>
      </w:r>
      <w:r w:rsidR="00273422">
        <w:rPr>
          <w:sz w:val="28"/>
          <w:szCs w:val="28"/>
        </w:rPr>
        <w:t xml:space="preserve"> </w:t>
      </w:r>
    </w:p>
    <w:p w:rsidR="00997A2F" w:rsidRDefault="00997A2F" w:rsidP="006827E2">
      <w:pPr>
        <w:pStyle w:val="prastasistinklapis"/>
        <w:spacing w:before="0" w:beforeAutospacing="0" w:after="0" w:afterAutospacing="0"/>
        <w:jc w:val="center"/>
        <w:rPr>
          <w:b/>
          <w:sz w:val="32"/>
          <w:szCs w:val="32"/>
        </w:rPr>
      </w:pPr>
    </w:p>
    <w:p w:rsidR="006827E2" w:rsidRDefault="00862FFD" w:rsidP="006827E2">
      <w:pPr>
        <w:pStyle w:val="prastasistinklapis"/>
        <w:spacing w:before="0" w:beforeAutospacing="0" w:after="0" w:afterAutospacing="0"/>
        <w:jc w:val="center"/>
        <w:rPr>
          <w:b/>
          <w:sz w:val="32"/>
          <w:szCs w:val="32"/>
        </w:rPr>
      </w:pPr>
      <w:r>
        <w:rPr>
          <w:b/>
          <w:sz w:val="32"/>
          <w:szCs w:val="32"/>
        </w:rPr>
        <w:t xml:space="preserve">Asociacijos </w:t>
      </w:r>
      <w:proofErr w:type="spellStart"/>
      <w:r>
        <w:rPr>
          <w:b/>
          <w:sz w:val="32"/>
          <w:szCs w:val="32"/>
        </w:rPr>
        <w:t>Angirių</w:t>
      </w:r>
      <w:proofErr w:type="spellEnd"/>
      <w:r>
        <w:rPr>
          <w:b/>
          <w:sz w:val="32"/>
          <w:szCs w:val="32"/>
        </w:rPr>
        <w:t xml:space="preserve"> bendruomenė</w:t>
      </w:r>
      <w:r w:rsidR="00BB6809">
        <w:rPr>
          <w:b/>
          <w:sz w:val="32"/>
          <w:szCs w:val="32"/>
        </w:rPr>
        <w:t>s</w:t>
      </w:r>
      <w:bookmarkStart w:id="0" w:name="_GoBack"/>
      <w:bookmarkEnd w:id="0"/>
      <w:r>
        <w:rPr>
          <w:b/>
          <w:sz w:val="32"/>
          <w:szCs w:val="32"/>
        </w:rPr>
        <w:t xml:space="preserve"> </w:t>
      </w:r>
      <w:r w:rsidR="00273422" w:rsidRPr="006827E2">
        <w:rPr>
          <w:b/>
          <w:sz w:val="32"/>
          <w:szCs w:val="32"/>
        </w:rPr>
        <w:t>projektas „</w:t>
      </w:r>
      <w:proofErr w:type="spellStart"/>
      <w:r>
        <w:rPr>
          <w:rFonts w:eastAsia="Calibri"/>
          <w:b/>
          <w:bCs/>
          <w:sz w:val="32"/>
          <w:szCs w:val="32"/>
        </w:rPr>
        <w:t>Angirių</w:t>
      </w:r>
      <w:proofErr w:type="spellEnd"/>
      <w:r>
        <w:rPr>
          <w:rFonts w:eastAsia="Calibri"/>
          <w:b/>
          <w:bCs/>
          <w:sz w:val="32"/>
          <w:szCs w:val="32"/>
        </w:rPr>
        <w:t xml:space="preserve"> bendruomenės namų sutvarkymas ir pritaikymas bendruomenės poreikiams</w:t>
      </w:r>
      <w:r w:rsidR="00273422" w:rsidRPr="006827E2">
        <w:rPr>
          <w:b/>
          <w:sz w:val="32"/>
          <w:szCs w:val="32"/>
        </w:rPr>
        <w:t>“</w:t>
      </w:r>
    </w:p>
    <w:p w:rsidR="006827E2" w:rsidRPr="006827E2" w:rsidRDefault="006827E2" w:rsidP="006827E2">
      <w:pPr>
        <w:pStyle w:val="prastasistinklapis"/>
        <w:spacing w:before="0" w:beforeAutospacing="0" w:after="0" w:afterAutospacing="0"/>
        <w:rPr>
          <w:b/>
          <w:sz w:val="28"/>
          <w:szCs w:val="28"/>
        </w:rPr>
      </w:pPr>
    </w:p>
    <w:p w:rsidR="00273422" w:rsidRPr="00782770" w:rsidRDefault="00571A53" w:rsidP="00571A53">
      <w:pPr>
        <w:pStyle w:val="prastasistinklapis"/>
        <w:spacing w:before="0" w:beforeAutospacing="0" w:after="0" w:afterAutospacing="0"/>
        <w:jc w:val="both"/>
        <w:rPr>
          <w:sz w:val="28"/>
          <w:szCs w:val="28"/>
        </w:rPr>
      </w:pPr>
      <w:r>
        <w:rPr>
          <w:sz w:val="28"/>
          <w:szCs w:val="28"/>
        </w:rPr>
        <w:t>Projekto įgyvendinimo trukmė</w:t>
      </w:r>
      <w:r w:rsidR="00862FFD">
        <w:rPr>
          <w:sz w:val="28"/>
          <w:szCs w:val="28"/>
        </w:rPr>
        <w:t>: 2020 m. birželio–spalio</w:t>
      </w:r>
      <w:r w:rsidR="006827E2">
        <w:rPr>
          <w:sz w:val="28"/>
          <w:szCs w:val="28"/>
        </w:rPr>
        <w:t xml:space="preserve"> mėn. </w:t>
      </w:r>
      <w:r>
        <w:rPr>
          <w:sz w:val="28"/>
          <w:szCs w:val="28"/>
        </w:rPr>
        <w:t>Pro</w:t>
      </w:r>
      <w:r w:rsidR="00997A2F">
        <w:rPr>
          <w:sz w:val="28"/>
          <w:szCs w:val="28"/>
        </w:rPr>
        <w:t>jekto vykdymo</w:t>
      </w:r>
      <w:r w:rsidR="00862FFD">
        <w:rPr>
          <w:sz w:val="28"/>
          <w:szCs w:val="28"/>
        </w:rPr>
        <w:t xml:space="preserve"> vieta: Šušvės g. 14A, </w:t>
      </w:r>
      <w:proofErr w:type="spellStart"/>
      <w:r w:rsidR="00862FFD">
        <w:rPr>
          <w:sz w:val="28"/>
          <w:szCs w:val="28"/>
        </w:rPr>
        <w:t>Angirių</w:t>
      </w:r>
      <w:proofErr w:type="spellEnd"/>
      <w:r w:rsidR="00862FFD">
        <w:rPr>
          <w:sz w:val="28"/>
          <w:szCs w:val="28"/>
        </w:rPr>
        <w:t xml:space="preserve"> k., Josvainių</w:t>
      </w:r>
      <w:r>
        <w:rPr>
          <w:sz w:val="28"/>
          <w:szCs w:val="28"/>
        </w:rPr>
        <w:t xml:space="preserve"> sen., Kėdainių r. sav. Pro</w:t>
      </w:r>
      <w:r w:rsidR="00997A2F">
        <w:rPr>
          <w:sz w:val="28"/>
          <w:szCs w:val="28"/>
        </w:rPr>
        <w:t xml:space="preserve">jekto įgyvendinimui </w:t>
      </w:r>
      <w:r>
        <w:rPr>
          <w:sz w:val="28"/>
          <w:szCs w:val="28"/>
        </w:rPr>
        <w:t xml:space="preserve"> skirta </w:t>
      </w:r>
      <w:r w:rsidR="00B75827">
        <w:rPr>
          <w:sz w:val="28"/>
          <w:szCs w:val="28"/>
        </w:rPr>
        <w:t>lėšų suma</w:t>
      </w:r>
      <w:r>
        <w:rPr>
          <w:sz w:val="28"/>
          <w:szCs w:val="28"/>
        </w:rPr>
        <w:t xml:space="preserve"> </w:t>
      </w:r>
      <w:r w:rsidR="00B75827">
        <w:rPr>
          <w:sz w:val="28"/>
          <w:szCs w:val="28"/>
        </w:rPr>
        <w:t xml:space="preserve">– </w:t>
      </w:r>
      <w:r w:rsidR="00862FFD">
        <w:rPr>
          <w:sz w:val="28"/>
          <w:szCs w:val="28"/>
        </w:rPr>
        <w:t>2 406</w:t>
      </w:r>
      <w:r w:rsidR="00782770">
        <w:rPr>
          <w:sz w:val="28"/>
          <w:szCs w:val="28"/>
        </w:rPr>
        <w:t xml:space="preserve"> </w:t>
      </w:r>
      <w:proofErr w:type="spellStart"/>
      <w:r w:rsidR="00782770">
        <w:rPr>
          <w:sz w:val="28"/>
          <w:szCs w:val="28"/>
        </w:rPr>
        <w:t>Eur</w:t>
      </w:r>
      <w:proofErr w:type="spellEnd"/>
      <w:r w:rsidR="00782770">
        <w:rPr>
          <w:sz w:val="28"/>
          <w:szCs w:val="28"/>
        </w:rPr>
        <w:t>.</w:t>
      </w:r>
    </w:p>
    <w:p w:rsidR="00571A53" w:rsidRDefault="00571A53" w:rsidP="00E732F9">
      <w:pPr>
        <w:jc w:val="both"/>
        <w:rPr>
          <w:sz w:val="28"/>
          <w:szCs w:val="28"/>
        </w:rPr>
      </w:pPr>
    </w:p>
    <w:p w:rsidR="00E732F9" w:rsidRDefault="00E732F9" w:rsidP="00E732F9">
      <w:pPr>
        <w:jc w:val="both"/>
        <w:rPr>
          <w:i/>
          <w:sz w:val="28"/>
          <w:szCs w:val="28"/>
        </w:rPr>
      </w:pPr>
      <w:r w:rsidRPr="00126FB2">
        <w:rPr>
          <w:sz w:val="28"/>
          <w:szCs w:val="28"/>
        </w:rPr>
        <w:t xml:space="preserve">Visą informaciją apie Priemonės įgyvendinimą Kėdainių rajono savivaldybėje rasite Kėdainių rajono savivaldybės interneto svetainėje </w:t>
      </w:r>
      <w:hyperlink r:id="rId7" w:history="1">
        <w:r w:rsidRPr="00126FB2">
          <w:rPr>
            <w:rStyle w:val="Hipersaitas"/>
            <w:i/>
            <w:color w:val="auto"/>
            <w:sz w:val="28"/>
            <w:szCs w:val="28"/>
            <w:u w:val="none"/>
          </w:rPr>
          <w:t>www.kedainiai.lt/Nevyriausybinės</w:t>
        </w:r>
      </w:hyperlink>
      <w:r w:rsidRPr="00126FB2">
        <w:rPr>
          <w:i/>
          <w:sz w:val="28"/>
          <w:szCs w:val="28"/>
        </w:rPr>
        <w:t xml:space="preserve"> organizacijos/Bendruomeninės veiklo</w:t>
      </w:r>
      <w:r w:rsidR="00126FB2" w:rsidRPr="00126FB2">
        <w:rPr>
          <w:i/>
          <w:sz w:val="28"/>
          <w:szCs w:val="28"/>
        </w:rPr>
        <w:t>s rėmimas</w:t>
      </w:r>
      <w:r w:rsidRPr="00126FB2">
        <w:rPr>
          <w:i/>
          <w:sz w:val="28"/>
          <w:szCs w:val="28"/>
        </w:rPr>
        <w:t xml:space="preserve"> </w:t>
      </w:r>
    </w:p>
    <w:p w:rsidR="00782770" w:rsidRPr="00126FB2" w:rsidRDefault="00782770" w:rsidP="00E732F9">
      <w:pPr>
        <w:jc w:val="both"/>
        <w:rPr>
          <w:i/>
          <w:sz w:val="28"/>
          <w:szCs w:val="28"/>
        </w:rPr>
      </w:pPr>
    </w:p>
    <w:p w:rsidR="00E732F9" w:rsidRPr="00126FB2" w:rsidRDefault="00E732F9" w:rsidP="00E732F9">
      <w:pPr>
        <w:jc w:val="both"/>
        <w:rPr>
          <w:i/>
          <w:sz w:val="28"/>
          <w:szCs w:val="28"/>
        </w:rPr>
      </w:pPr>
    </w:p>
    <w:p w:rsidR="00E732F9" w:rsidRPr="00126FB2" w:rsidRDefault="00126FB2" w:rsidP="00E732F9">
      <w:pPr>
        <w:jc w:val="both"/>
        <w:rPr>
          <w:b/>
          <w:sz w:val="28"/>
          <w:szCs w:val="28"/>
        </w:rPr>
      </w:pPr>
      <w:r w:rsidRPr="00126FB2">
        <w:rPr>
          <w:sz w:val="28"/>
          <w:szCs w:val="28"/>
        </w:rPr>
        <w:t>Priemonės įgyvendinimą</w:t>
      </w:r>
      <w:r w:rsidR="00E732F9" w:rsidRPr="00126FB2">
        <w:rPr>
          <w:sz w:val="28"/>
          <w:szCs w:val="28"/>
        </w:rPr>
        <w:t xml:space="preserve"> finansuoja Lietuvos Respublikos socialinės apsaugos ir darbo ministerija </w:t>
      </w:r>
      <w:r w:rsidR="00571A53">
        <w:rPr>
          <w:b/>
          <w:sz w:val="28"/>
          <w:szCs w:val="28"/>
        </w:rPr>
        <w:t xml:space="preserve">   </w:t>
      </w:r>
    </w:p>
    <w:p w:rsidR="00E732F9" w:rsidRDefault="00E732F9" w:rsidP="00E732F9">
      <w:pPr>
        <w:rPr>
          <w:b/>
          <w:sz w:val="28"/>
          <w:szCs w:val="28"/>
        </w:rPr>
      </w:pPr>
    </w:p>
    <w:p w:rsidR="00126FB2" w:rsidRDefault="00126FB2" w:rsidP="00E732F9">
      <w:pPr>
        <w:rPr>
          <w:b/>
          <w:sz w:val="28"/>
          <w:szCs w:val="28"/>
        </w:rPr>
      </w:pPr>
    </w:p>
    <w:p w:rsidR="00E732F9" w:rsidRPr="00862FFD" w:rsidRDefault="00862FFD" w:rsidP="00E732F9">
      <w:r w:rsidRPr="00862FFD">
        <w:t>Josvainių</w:t>
      </w:r>
      <w:r w:rsidR="00E732F9" w:rsidRPr="00862FFD">
        <w:t xml:space="preserve"> seniūnijos išplėstinės </w:t>
      </w:r>
      <w:proofErr w:type="spellStart"/>
      <w:r w:rsidR="00E732F9" w:rsidRPr="00862FFD">
        <w:t>seniūnaičių</w:t>
      </w:r>
      <w:proofErr w:type="spellEnd"/>
      <w:r w:rsidR="00E732F9" w:rsidRPr="00862FFD">
        <w:t xml:space="preserve"> sueigos informacija </w:t>
      </w:r>
    </w:p>
    <w:p w:rsidR="00F63AB4" w:rsidRPr="00862FFD" w:rsidRDefault="00F63AB4"/>
    <w:sectPr w:rsidR="00F63AB4" w:rsidRPr="00862FFD"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F9"/>
    <w:rsid w:val="00126FB2"/>
    <w:rsid w:val="00273422"/>
    <w:rsid w:val="00571A53"/>
    <w:rsid w:val="006358BE"/>
    <w:rsid w:val="006827E2"/>
    <w:rsid w:val="00782770"/>
    <w:rsid w:val="00862FFD"/>
    <w:rsid w:val="00997A2F"/>
    <w:rsid w:val="00A1105F"/>
    <w:rsid w:val="00A37994"/>
    <w:rsid w:val="00A956E1"/>
    <w:rsid w:val="00AA0F53"/>
    <w:rsid w:val="00B75827"/>
    <w:rsid w:val="00BB6809"/>
    <w:rsid w:val="00D151AF"/>
    <w:rsid w:val="00D83C1E"/>
    <w:rsid w:val="00E732F9"/>
    <w:rsid w:val="00EF2EC4"/>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32F9"/>
    <w:pPr>
      <w:jc w:val="left"/>
    </w:pPr>
    <w:rPr>
      <w:rFonts w:eastAsia="SimSu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E732F9"/>
    <w:pPr>
      <w:spacing w:before="100" w:beforeAutospacing="1" w:after="100" w:afterAutospacing="1"/>
    </w:pPr>
  </w:style>
  <w:style w:type="character" w:styleId="Hipersaitas">
    <w:name w:val="Hyperlink"/>
    <w:basedOn w:val="Numatytasispastraiposriftas"/>
    <w:uiPriority w:val="99"/>
    <w:unhideWhenUsed/>
    <w:rsid w:val="00E732F9"/>
    <w:rPr>
      <w:color w:val="0563C1" w:themeColor="hyperlink"/>
      <w:u w:val="single"/>
    </w:rPr>
  </w:style>
  <w:style w:type="paragraph" w:styleId="Betarp">
    <w:name w:val="No Spacing"/>
    <w:uiPriority w:val="1"/>
    <w:qFormat/>
    <w:rsid w:val="00E732F9"/>
    <w:pPr>
      <w:jc w:val="left"/>
    </w:pPr>
    <w:rPr>
      <w:rFonts w:ascii="Calibri" w:eastAsia="Calibri" w:hAnsi="Calibri" w:cs="Times New Roman"/>
      <w:sz w:val="22"/>
    </w:rPr>
  </w:style>
  <w:style w:type="character" w:styleId="Grietas">
    <w:name w:val="Strong"/>
    <w:basedOn w:val="Numatytasispastraiposriftas"/>
    <w:uiPriority w:val="22"/>
    <w:qFormat/>
    <w:rsid w:val="00E732F9"/>
    <w:rPr>
      <w:b/>
      <w:bCs/>
    </w:rPr>
  </w:style>
  <w:style w:type="paragraph" w:styleId="Debesliotekstas">
    <w:name w:val="Balloon Text"/>
    <w:basedOn w:val="prastasis"/>
    <w:link w:val="DebesliotekstasDiagrama"/>
    <w:uiPriority w:val="99"/>
    <w:semiHidden/>
    <w:unhideWhenUsed/>
    <w:rsid w:val="00BB68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680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32F9"/>
    <w:pPr>
      <w:jc w:val="left"/>
    </w:pPr>
    <w:rPr>
      <w:rFonts w:eastAsia="SimSu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E732F9"/>
    <w:pPr>
      <w:spacing w:before="100" w:beforeAutospacing="1" w:after="100" w:afterAutospacing="1"/>
    </w:pPr>
  </w:style>
  <w:style w:type="character" w:styleId="Hipersaitas">
    <w:name w:val="Hyperlink"/>
    <w:basedOn w:val="Numatytasispastraiposriftas"/>
    <w:uiPriority w:val="99"/>
    <w:unhideWhenUsed/>
    <w:rsid w:val="00E732F9"/>
    <w:rPr>
      <w:color w:val="0563C1" w:themeColor="hyperlink"/>
      <w:u w:val="single"/>
    </w:rPr>
  </w:style>
  <w:style w:type="paragraph" w:styleId="Betarp">
    <w:name w:val="No Spacing"/>
    <w:uiPriority w:val="1"/>
    <w:qFormat/>
    <w:rsid w:val="00E732F9"/>
    <w:pPr>
      <w:jc w:val="left"/>
    </w:pPr>
    <w:rPr>
      <w:rFonts w:ascii="Calibri" w:eastAsia="Calibri" w:hAnsi="Calibri" w:cs="Times New Roman"/>
      <w:sz w:val="22"/>
    </w:rPr>
  </w:style>
  <w:style w:type="character" w:styleId="Grietas">
    <w:name w:val="Strong"/>
    <w:basedOn w:val="Numatytasispastraiposriftas"/>
    <w:uiPriority w:val="22"/>
    <w:qFormat/>
    <w:rsid w:val="00E732F9"/>
    <w:rPr>
      <w:b/>
      <w:bCs/>
    </w:rPr>
  </w:style>
  <w:style w:type="paragraph" w:styleId="Debesliotekstas">
    <w:name w:val="Balloon Text"/>
    <w:basedOn w:val="prastasis"/>
    <w:link w:val="DebesliotekstasDiagrama"/>
    <w:uiPriority w:val="99"/>
    <w:semiHidden/>
    <w:unhideWhenUsed/>
    <w:rsid w:val="00BB68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680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dainiai.lt/Nevyriausybin&#279;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1072</Words>
  <Characters>612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R.Svediene</cp:lastModifiedBy>
  <cp:revision>2</cp:revision>
  <dcterms:created xsi:type="dcterms:W3CDTF">2020-06-22T11:28:00Z</dcterms:created>
  <dcterms:modified xsi:type="dcterms:W3CDTF">2020-06-22T11:28:00Z</dcterms:modified>
</cp:coreProperties>
</file>