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GoBack"/>
    <w:bookmarkEnd w:id="0"/>
    <w:p w:rsidR="003B7A3D" w:rsidRPr="006403F9" w:rsidRDefault="003B7A3D" w:rsidP="003B7A3D">
      <w:pPr>
        <w:jc w:val="center"/>
        <w:rPr>
          <w:b/>
          <w:bCs/>
          <w:lang w:val="lt-LT"/>
        </w:rPr>
      </w:pPr>
      <w:r w:rsidRPr="006403F9">
        <w:rPr>
          <w:lang w:val="lt-LT"/>
        </w:rPr>
        <w:object w:dxaOrig="7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5" o:title=""/>
          </v:shape>
          <o:OLEObject Type="Embed" ProgID="OutPlace" ShapeID="_x0000_i1025" DrawAspect="Content" ObjectID="_1650966530" r:id="rId6"/>
        </w:object>
      </w:r>
    </w:p>
    <w:p w:rsidR="003B7A3D" w:rsidRPr="006403F9" w:rsidRDefault="003B7A3D" w:rsidP="003B7A3D">
      <w:pPr>
        <w:pStyle w:val="Subtitle"/>
        <w:rPr>
          <w:rFonts w:ascii="Times New Roman" w:hAnsi="Times New Roman"/>
          <w:b/>
          <w:bCs/>
          <w:i w:val="0"/>
          <w:iCs w:val="0"/>
          <w:sz w:val="24"/>
          <w:szCs w:val="24"/>
          <w:lang w:val="lt-LT"/>
        </w:rPr>
      </w:pPr>
      <w:r w:rsidRPr="006403F9">
        <w:rPr>
          <w:rFonts w:ascii="Times New Roman" w:hAnsi="Times New Roman"/>
          <w:b/>
          <w:bCs/>
          <w:i w:val="0"/>
          <w:iCs w:val="0"/>
          <w:sz w:val="24"/>
          <w:szCs w:val="24"/>
          <w:lang w:val="lt-LT"/>
        </w:rPr>
        <w:t>KĖDAINIŲ RAJONO SAVIVALDYBĖS ADMINISTRACIJOS DIREKTORIUS</w:t>
      </w:r>
    </w:p>
    <w:p w:rsidR="003B7A3D" w:rsidRPr="006403F9" w:rsidRDefault="003B7A3D" w:rsidP="003B7A3D">
      <w:pPr>
        <w:jc w:val="center"/>
        <w:rPr>
          <w:b/>
          <w:bCs/>
          <w:lang w:val="lt-LT"/>
        </w:rPr>
      </w:pPr>
    </w:p>
    <w:p w:rsidR="00132324" w:rsidRPr="006403F9" w:rsidRDefault="00132324">
      <w:pPr>
        <w:pStyle w:val="Header"/>
        <w:ind w:firstLine="0"/>
        <w:jc w:val="center"/>
        <w:rPr>
          <w:rFonts w:ascii="Times New Roman" w:hAnsi="Times New Roman"/>
          <w:b/>
          <w:bCs/>
        </w:rPr>
      </w:pPr>
      <w:r w:rsidRPr="006403F9">
        <w:rPr>
          <w:rFonts w:ascii="Times New Roman" w:hAnsi="Times New Roman"/>
          <w:b/>
          <w:bCs/>
        </w:rPr>
        <w:t>ĮSAKYMAS</w:t>
      </w:r>
    </w:p>
    <w:p w:rsidR="009F10B9" w:rsidRPr="006403F9" w:rsidRDefault="006403F9" w:rsidP="00E312D8">
      <w:pPr>
        <w:jc w:val="center"/>
        <w:rPr>
          <w:b/>
          <w:lang w:val="lt-LT"/>
        </w:rPr>
      </w:pPr>
      <w:r w:rsidRPr="006403F9">
        <w:rPr>
          <w:b/>
          <w:color w:val="000000"/>
          <w:lang w:val="lt-LT"/>
        </w:rPr>
        <w:t>DĖL KĖDAINIŲ</w:t>
      </w:r>
      <w:r w:rsidR="009F10B9" w:rsidRPr="006403F9">
        <w:rPr>
          <w:b/>
          <w:color w:val="000000"/>
          <w:lang w:val="lt-LT"/>
        </w:rPr>
        <w:t xml:space="preserve"> RAJONO SAVIVALDYBĖS </w:t>
      </w:r>
      <w:r w:rsidR="00E312D8" w:rsidRPr="006403F9">
        <w:rPr>
          <w:b/>
          <w:color w:val="000000"/>
          <w:lang w:val="lt-LT"/>
        </w:rPr>
        <w:t xml:space="preserve">IKIMOKYKLINIO IR PRIEŠMOKYKLINIO UGDYMO ĮSTAIGŲ </w:t>
      </w:r>
      <w:r w:rsidR="009F10B9" w:rsidRPr="006403F9">
        <w:rPr>
          <w:b/>
          <w:color w:val="000000"/>
          <w:lang w:val="lt-LT"/>
        </w:rPr>
        <w:t>DARBUOTOJŲ PREVENCINIO LABORATORINIO IŠTYRIMO DĖL COVID-19 LIGOS (KORONAVIRUSO INFEKCIJOS) ORGANIZAVIMO</w:t>
      </w:r>
      <w:r w:rsidR="009F10B9" w:rsidRPr="006403F9">
        <w:rPr>
          <w:b/>
          <w:lang w:val="lt-LT"/>
        </w:rPr>
        <w:t xml:space="preserve"> TVARKOS APRAŠO PATVIRTINIMO</w:t>
      </w:r>
    </w:p>
    <w:p w:rsidR="00132324" w:rsidRPr="006403F9" w:rsidRDefault="00132324">
      <w:pPr>
        <w:pStyle w:val="Title"/>
        <w:rPr>
          <w:b w:val="0"/>
          <w:bCs w:val="0"/>
        </w:rPr>
      </w:pPr>
    </w:p>
    <w:p w:rsidR="00132324" w:rsidRPr="006403F9" w:rsidRDefault="00132324" w:rsidP="009F10B9">
      <w:pPr>
        <w:jc w:val="center"/>
        <w:rPr>
          <w:lang w:val="lt-LT"/>
        </w:rPr>
      </w:pPr>
      <w:r w:rsidRPr="006403F9">
        <w:rPr>
          <w:lang w:val="lt-LT"/>
        </w:rPr>
        <w:t>2020 m.</w:t>
      </w:r>
      <w:r w:rsidR="003B7A3D" w:rsidRPr="006403F9">
        <w:rPr>
          <w:lang w:val="lt-LT"/>
        </w:rPr>
        <w:t xml:space="preserve">  </w:t>
      </w:r>
      <w:r w:rsidR="009F10B9" w:rsidRPr="006403F9">
        <w:rPr>
          <w:lang w:val="lt-LT"/>
        </w:rPr>
        <w:t>gegužės</w:t>
      </w:r>
      <w:r w:rsidRPr="006403F9">
        <w:rPr>
          <w:lang w:val="lt-LT"/>
        </w:rPr>
        <w:t xml:space="preserve">    </w:t>
      </w:r>
      <w:r w:rsidR="009F10B9" w:rsidRPr="006403F9">
        <w:rPr>
          <w:lang w:val="lt-LT"/>
        </w:rPr>
        <w:t xml:space="preserve">     </w:t>
      </w:r>
      <w:r w:rsidRPr="006403F9">
        <w:rPr>
          <w:lang w:val="lt-LT"/>
        </w:rPr>
        <w:t xml:space="preserve">d. Nr. </w:t>
      </w:r>
    </w:p>
    <w:p w:rsidR="00132324" w:rsidRPr="006403F9" w:rsidRDefault="00604626" w:rsidP="00604626">
      <w:pPr>
        <w:tabs>
          <w:tab w:val="left" w:pos="1134"/>
        </w:tabs>
        <w:jc w:val="center"/>
        <w:rPr>
          <w:lang w:val="lt-LT"/>
        </w:rPr>
      </w:pPr>
      <w:r w:rsidRPr="006403F9">
        <w:rPr>
          <w:lang w:val="lt-LT"/>
        </w:rPr>
        <w:t>Kėdainiai</w:t>
      </w:r>
    </w:p>
    <w:p w:rsidR="00604626" w:rsidRPr="006403F9" w:rsidRDefault="00604626" w:rsidP="00604626">
      <w:pPr>
        <w:tabs>
          <w:tab w:val="left" w:pos="1134"/>
        </w:tabs>
        <w:jc w:val="center"/>
        <w:rPr>
          <w:lang w:val="lt-LT"/>
        </w:rPr>
      </w:pPr>
    </w:p>
    <w:p w:rsidR="00BC7687" w:rsidRPr="006403F9" w:rsidRDefault="00BC7687" w:rsidP="0011249A">
      <w:pPr>
        <w:pStyle w:val="BodyTextIndent"/>
        <w:ind w:firstLine="567"/>
        <w:jc w:val="both"/>
        <w:rPr>
          <w:lang w:val="lt-LT"/>
        </w:rPr>
      </w:pPr>
      <w:r w:rsidRPr="006403F9">
        <w:rPr>
          <w:lang w:val="lt-LT"/>
        </w:rPr>
        <w:t xml:space="preserve">Vadovaudamasis Lietuvos Respublikos vietos savivaldos įstatymo 29 straipsnio 8 dalies 2 punktu, </w:t>
      </w:r>
      <w:r w:rsidR="0011249A" w:rsidRPr="006403F9">
        <w:rPr>
          <w:lang w:val="lt-LT"/>
        </w:rPr>
        <w:t>Lietuvos Respublikos sveikatos apsaugos ministro-valstybės lygio ekstremaliosios situacijos valstybės operacijų vadov</w:t>
      </w:r>
      <w:r w:rsidR="0045428D" w:rsidRPr="006403F9">
        <w:rPr>
          <w:lang w:val="lt-LT"/>
        </w:rPr>
        <w:t>o 2020 m. gegužės 8 d. sprendimo</w:t>
      </w:r>
      <w:r w:rsidR="0011249A" w:rsidRPr="006403F9">
        <w:rPr>
          <w:lang w:val="lt-LT"/>
        </w:rPr>
        <w:t xml:space="preserve"> Nr. V-1104 „Dėl prevencinių laboratorinių tyrimų COVID-19 ligai (koronaviruso infekcijai) diagnozuoti ikimokyklinio ir priešmokyklinio ugdymo įstaigų darbuotojams“ </w:t>
      </w:r>
      <w:r w:rsidRPr="006403F9">
        <w:rPr>
          <w:lang w:val="lt-LT"/>
        </w:rPr>
        <w:t>2.1 papunkčiu:</w:t>
      </w:r>
    </w:p>
    <w:p w:rsidR="00BC7687" w:rsidRPr="006403F9" w:rsidRDefault="00BC7687" w:rsidP="00E312D8">
      <w:pPr>
        <w:pStyle w:val="BodyTextIndent"/>
        <w:ind w:firstLine="567"/>
        <w:jc w:val="both"/>
        <w:rPr>
          <w:lang w:val="lt-LT"/>
        </w:rPr>
      </w:pPr>
      <w:r w:rsidRPr="006403F9">
        <w:rPr>
          <w:lang w:val="lt-LT"/>
        </w:rPr>
        <w:t xml:space="preserve">T v i r t i n u  Kėdainių rajono savivaldybės </w:t>
      </w:r>
      <w:r w:rsidR="00E312D8" w:rsidRPr="006403F9">
        <w:rPr>
          <w:lang w:val="lt-LT"/>
        </w:rPr>
        <w:t xml:space="preserve">ikimokyklinio ir priešmokyklinio ugdymo įstaigų </w:t>
      </w:r>
      <w:r w:rsidRPr="006403F9">
        <w:rPr>
          <w:lang w:val="lt-LT"/>
        </w:rPr>
        <w:t>darbuotojų prevencinio laboratorinio ištyrimo dėl COVID-19 ligos (koronaviruso infekcijos) organizavimo tvarkos aprašą (pridedama).</w:t>
      </w:r>
    </w:p>
    <w:p w:rsidR="003B7A3D" w:rsidRPr="006403F9" w:rsidRDefault="003B7A3D" w:rsidP="00BC7687">
      <w:pPr>
        <w:pStyle w:val="NoSpacing"/>
        <w:ind w:firstLine="567"/>
        <w:jc w:val="both"/>
        <w:rPr>
          <w:lang w:val="lt-LT"/>
        </w:rPr>
      </w:pPr>
      <w:r w:rsidRPr="006403F9">
        <w:rPr>
          <w:lang w:val="lt-LT"/>
        </w:rPr>
        <w:t>Šis įsakymas per vieną mėnesį nuo įsakymo įteikimo dienos gali būti skundžiamas Lietuvos administracinių ginčų komisijos Kauno apygardos skyriui adresu: Laisvės al. 36, Kaunas, arba Regionų apygardos administraciniam teismui bet kuriuose šio teismo rūmuose.</w:t>
      </w:r>
    </w:p>
    <w:p w:rsidR="00132324" w:rsidRPr="006403F9" w:rsidRDefault="00132324" w:rsidP="003B7A3D">
      <w:pPr>
        <w:pStyle w:val="ListParagraph"/>
        <w:ind w:left="0"/>
        <w:jc w:val="both"/>
        <w:rPr>
          <w:rFonts w:ascii="Arial" w:hAnsi="Arial" w:cs="Arial"/>
          <w:sz w:val="21"/>
          <w:szCs w:val="21"/>
          <w:shd w:val="clear" w:color="auto" w:fill="FFFFFF"/>
          <w:lang w:val="lt-LT"/>
        </w:rPr>
      </w:pPr>
    </w:p>
    <w:p w:rsidR="00132324" w:rsidRPr="006403F9" w:rsidRDefault="00132324" w:rsidP="00F3173D">
      <w:pPr>
        <w:pStyle w:val="Heading1"/>
        <w:numPr>
          <w:ilvl w:val="0"/>
          <w:numId w:val="0"/>
        </w:numPr>
        <w:rPr>
          <w:b w:val="0"/>
          <w:bCs w:val="0"/>
        </w:rPr>
      </w:pPr>
    </w:p>
    <w:p w:rsidR="00132324" w:rsidRPr="006403F9" w:rsidRDefault="00132324" w:rsidP="00643B41">
      <w:pPr>
        <w:rPr>
          <w:lang w:val="lt-LT"/>
        </w:rPr>
      </w:pPr>
    </w:p>
    <w:p w:rsidR="00214EF4" w:rsidRPr="006403F9" w:rsidRDefault="00214EF4" w:rsidP="00214EF4">
      <w:pPr>
        <w:widowControl w:val="0"/>
        <w:rPr>
          <w:lang w:val="lt-LT" w:eastAsia="lt-LT"/>
        </w:rPr>
      </w:pPr>
      <w:r w:rsidRPr="006403F9">
        <w:rPr>
          <w:lang w:val="lt-LT" w:eastAsia="lt-LT"/>
        </w:rPr>
        <w:t xml:space="preserve">Administracijos direktorius    </w:t>
      </w:r>
      <w:r w:rsidRPr="006403F9">
        <w:rPr>
          <w:lang w:val="lt-LT" w:eastAsia="lt-LT"/>
        </w:rPr>
        <w:tab/>
      </w:r>
      <w:r w:rsidRPr="006403F9">
        <w:rPr>
          <w:lang w:val="lt-LT" w:eastAsia="lt-LT"/>
        </w:rPr>
        <w:tab/>
      </w:r>
      <w:r w:rsidRPr="006403F9">
        <w:rPr>
          <w:lang w:val="lt-LT" w:eastAsia="lt-LT"/>
        </w:rPr>
        <w:tab/>
        <w:t xml:space="preserve">           </w:t>
      </w:r>
      <w:r w:rsidRPr="006403F9">
        <w:rPr>
          <w:lang w:val="lt-LT" w:eastAsia="lt-LT"/>
        </w:rPr>
        <w:tab/>
      </w:r>
      <w:r w:rsidRPr="006403F9">
        <w:rPr>
          <w:lang w:val="lt-LT" w:eastAsia="lt-LT"/>
        </w:rPr>
        <w:tab/>
      </w:r>
      <w:r w:rsidRPr="006403F9">
        <w:rPr>
          <w:lang w:val="lt-LT" w:eastAsia="lt-LT"/>
        </w:rPr>
        <w:tab/>
      </w:r>
      <w:r w:rsidRPr="006403F9">
        <w:rPr>
          <w:lang w:val="lt-LT" w:eastAsia="lt-LT"/>
        </w:rPr>
        <w:tab/>
      </w:r>
      <w:r w:rsidR="00CA70FB" w:rsidRPr="006403F9">
        <w:rPr>
          <w:lang w:val="lt-LT" w:eastAsia="lt-LT"/>
        </w:rPr>
        <w:t xml:space="preserve">          </w:t>
      </w:r>
      <w:r w:rsidRPr="006403F9">
        <w:rPr>
          <w:lang w:val="lt-LT" w:eastAsia="lt-LT"/>
        </w:rPr>
        <w:t>Arūnas Kacevičius</w:t>
      </w:r>
    </w:p>
    <w:p w:rsidR="00214EF4" w:rsidRPr="006403F9" w:rsidRDefault="00214EF4" w:rsidP="00214EF4">
      <w:pPr>
        <w:widowControl w:val="0"/>
        <w:jc w:val="both"/>
        <w:rPr>
          <w:lang w:val="lt-LT" w:eastAsia="lt-LT"/>
        </w:rPr>
      </w:pPr>
    </w:p>
    <w:p w:rsidR="00214EF4" w:rsidRPr="006403F9" w:rsidRDefault="00214EF4" w:rsidP="00214EF4">
      <w:pPr>
        <w:widowControl w:val="0"/>
        <w:jc w:val="both"/>
        <w:rPr>
          <w:lang w:val="lt-LT" w:eastAsia="lt-LT"/>
        </w:rPr>
      </w:pPr>
    </w:p>
    <w:p w:rsidR="00214EF4" w:rsidRPr="006403F9" w:rsidRDefault="00214EF4" w:rsidP="00214EF4">
      <w:pPr>
        <w:widowControl w:val="0"/>
        <w:jc w:val="both"/>
        <w:rPr>
          <w:lang w:val="lt-LT" w:eastAsia="lt-LT"/>
        </w:rPr>
      </w:pPr>
    </w:p>
    <w:p w:rsidR="00214EF4" w:rsidRPr="006403F9" w:rsidRDefault="00214EF4" w:rsidP="00214EF4">
      <w:pPr>
        <w:widowControl w:val="0"/>
        <w:jc w:val="both"/>
        <w:rPr>
          <w:lang w:val="lt-LT" w:eastAsia="lt-LT"/>
        </w:rPr>
      </w:pPr>
    </w:p>
    <w:p w:rsidR="00214EF4" w:rsidRPr="006403F9" w:rsidRDefault="00214EF4" w:rsidP="00214EF4">
      <w:pPr>
        <w:widowControl w:val="0"/>
        <w:jc w:val="both"/>
        <w:rPr>
          <w:lang w:val="lt-LT" w:eastAsia="lt-LT"/>
        </w:rPr>
      </w:pPr>
    </w:p>
    <w:p w:rsidR="00214EF4" w:rsidRPr="006403F9" w:rsidRDefault="00214EF4" w:rsidP="00214EF4">
      <w:pPr>
        <w:widowControl w:val="0"/>
        <w:jc w:val="both"/>
        <w:rPr>
          <w:lang w:val="lt-LT" w:eastAsia="lt-LT"/>
        </w:rPr>
      </w:pPr>
    </w:p>
    <w:p w:rsidR="00214EF4" w:rsidRPr="006403F9" w:rsidRDefault="00214EF4" w:rsidP="00214EF4">
      <w:pPr>
        <w:widowControl w:val="0"/>
        <w:jc w:val="both"/>
        <w:rPr>
          <w:lang w:val="lt-LT" w:eastAsia="lt-LT"/>
        </w:rPr>
      </w:pPr>
    </w:p>
    <w:p w:rsidR="00214EF4" w:rsidRPr="006403F9" w:rsidRDefault="00214EF4" w:rsidP="00214EF4">
      <w:pPr>
        <w:widowControl w:val="0"/>
        <w:jc w:val="both"/>
        <w:rPr>
          <w:lang w:val="lt-LT" w:eastAsia="lt-LT"/>
        </w:rPr>
      </w:pPr>
    </w:p>
    <w:p w:rsidR="00214EF4" w:rsidRPr="006403F9" w:rsidRDefault="00214EF4" w:rsidP="00214EF4">
      <w:pPr>
        <w:widowControl w:val="0"/>
        <w:jc w:val="both"/>
        <w:rPr>
          <w:lang w:val="lt-LT" w:eastAsia="lt-LT"/>
        </w:rPr>
      </w:pPr>
    </w:p>
    <w:p w:rsidR="00214EF4" w:rsidRPr="006403F9" w:rsidRDefault="00214EF4" w:rsidP="00214EF4">
      <w:pPr>
        <w:widowControl w:val="0"/>
        <w:jc w:val="both"/>
        <w:rPr>
          <w:lang w:val="lt-LT" w:eastAsia="lt-LT"/>
        </w:rPr>
      </w:pPr>
    </w:p>
    <w:p w:rsidR="00CA70FB" w:rsidRPr="006403F9" w:rsidRDefault="00CA70FB" w:rsidP="00214EF4">
      <w:pPr>
        <w:widowControl w:val="0"/>
        <w:jc w:val="both"/>
        <w:rPr>
          <w:lang w:val="lt-LT" w:eastAsia="lt-LT"/>
        </w:rPr>
      </w:pPr>
    </w:p>
    <w:p w:rsidR="00214EF4" w:rsidRPr="006403F9" w:rsidRDefault="00214EF4" w:rsidP="00214EF4">
      <w:pPr>
        <w:widowControl w:val="0"/>
        <w:jc w:val="both"/>
        <w:rPr>
          <w:lang w:val="lt-LT" w:eastAsia="lt-LT"/>
        </w:rPr>
      </w:pPr>
    </w:p>
    <w:p w:rsidR="00214EF4" w:rsidRPr="006403F9" w:rsidRDefault="00214EF4" w:rsidP="00214EF4">
      <w:pPr>
        <w:widowControl w:val="0"/>
        <w:jc w:val="both"/>
        <w:rPr>
          <w:lang w:val="lt-LT" w:eastAsia="lt-LT"/>
        </w:rPr>
      </w:pPr>
    </w:p>
    <w:p w:rsidR="00CA70FB" w:rsidRPr="006403F9" w:rsidRDefault="00CA70FB" w:rsidP="00214EF4">
      <w:pPr>
        <w:widowControl w:val="0"/>
        <w:jc w:val="both"/>
        <w:rPr>
          <w:lang w:val="lt-LT" w:eastAsia="lt-LT"/>
        </w:rPr>
      </w:pPr>
    </w:p>
    <w:p w:rsidR="00CA70FB" w:rsidRPr="006403F9" w:rsidRDefault="00CA70FB" w:rsidP="00214EF4">
      <w:pPr>
        <w:widowControl w:val="0"/>
        <w:jc w:val="both"/>
        <w:rPr>
          <w:lang w:val="lt-LT" w:eastAsia="lt-LT"/>
        </w:rPr>
      </w:pPr>
    </w:p>
    <w:p w:rsidR="00CA70FB" w:rsidRPr="006403F9" w:rsidRDefault="00CA70FB" w:rsidP="00214EF4">
      <w:pPr>
        <w:widowControl w:val="0"/>
        <w:jc w:val="both"/>
        <w:rPr>
          <w:lang w:val="lt-LT" w:eastAsia="lt-LT"/>
        </w:rPr>
      </w:pPr>
    </w:p>
    <w:p w:rsidR="00214EF4" w:rsidRPr="006403F9" w:rsidRDefault="00214EF4" w:rsidP="00214EF4">
      <w:pPr>
        <w:widowControl w:val="0"/>
        <w:jc w:val="both"/>
        <w:rPr>
          <w:lang w:val="lt-LT" w:eastAsia="lt-LT"/>
        </w:rPr>
      </w:pPr>
    </w:p>
    <w:p w:rsidR="00214EF4" w:rsidRPr="006403F9" w:rsidRDefault="00214EF4" w:rsidP="00214EF4">
      <w:pPr>
        <w:widowControl w:val="0"/>
        <w:jc w:val="both"/>
        <w:rPr>
          <w:lang w:val="lt-LT" w:eastAsia="lt-LT"/>
        </w:rPr>
      </w:pPr>
    </w:p>
    <w:p w:rsidR="00214EF4" w:rsidRPr="006403F9" w:rsidRDefault="00214EF4" w:rsidP="00214EF4">
      <w:pPr>
        <w:widowControl w:val="0"/>
        <w:jc w:val="both"/>
        <w:rPr>
          <w:lang w:val="lt-LT" w:eastAsia="lt-LT"/>
        </w:rPr>
      </w:pPr>
      <w:r w:rsidRPr="006403F9">
        <w:rPr>
          <w:lang w:val="lt-LT" w:eastAsia="lt-LT"/>
        </w:rPr>
        <w:t>Parengė:</w:t>
      </w:r>
    </w:p>
    <w:p w:rsidR="00214EF4" w:rsidRPr="006403F9" w:rsidRDefault="00214EF4" w:rsidP="00214EF4">
      <w:pPr>
        <w:widowControl w:val="0"/>
        <w:jc w:val="both"/>
        <w:rPr>
          <w:color w:val="FF0000"/>
          <w:lang w:val="lt-LT" w:eastAsia="lt-LT"/>
        </w:rPr>
      </w:pPr>
      <w:r w:rsidRPr="006403F9">
        <w:rPr>
          <w:lang w:val="lt-LT" w:eastAsia="lt-LT"/>
        </w:rPr>
        <w:t>Ramunė Kabošienė</w:t>
      </w:r>
      <w:r w:rsidRPr="006403F9">
        <w:rPr>
          <w:lang w:val="lt-LT" w:eastAsia="lt-LT"/>
        </w:rPr>
        <w:tab/>
      </w:r>
      <w:r w:rsidR="006F4CF4" w:rsidRPr="006403F9">
        <w:rPr>
          <w:lang w:val="lt-LT" w:eastAsia="lt-LT"/>
        </w:rPr>
        <w:tab/>
      </w:r>
      <w:r w:rsidR="006403F9">
        <w:rPr>
          <w:lang w:val="lt-LT" w:eastAsia="lt-LT"/>
        </w:rPr>
        <w:t>Julius Lukoševičius</w:t>
      </w:r>
      <w:r w:rsidR="006403F9">
        <w:rPr>
          <w:lang w:val="lt-LT" w:eastAsia="lt-LT"/>
        </w:rPr>
        <w:tab/>
      </w:r>
      <w:r w:rsidR="006403F9">
        <w:rPr>
          <w:lang w:val="lt-LT" w:eastAsia="lt-LT"/>
        </w:rPr>
        <w:tab/>
      </w:r>
      <w:r w:rsidRPr="006403F9">
        <w:rPr>
          <w:lang w:val="lt-LT" w:eastAsia="lt-LT"/>
        </w:rPr>
        <w:t>Marius Stasiukonis</w:t>
      </w:r>
      <w:r w:rsidR="00AF3CF1" w:rsidRPr="006403F9">
        <w:rPr>
          <w:lang w:val="lt-LT" w:eastAsia="lt-LT"/>
        </w:rPr>
        <w:t xml:space="preserve">  </w:t>
      </w:r>
    </w:p>
    <w:p w:rsidR="00214EF4" w:rsidRPr="006403F9" w:rsidRDefault="009F10B9" w:rsidP="00214EF4">
      <w:pPr>
        <w:widowControl w:val="0"/>
        <w:jc w:val="both"/>
        <w:rPr>
          <w:lang w:val="lt-LT" w:eastAsia="lt-LT"/>
        </w:rPr>
      </w:pPr>
      <w:r w:rsidRPr="006403F9">
        <w:rPr>
          <w:lang w:val="lt-LT" w:eastAsia="lt-LT"/>
        </w:rPr>
        <w:t>2020-05</w:t>
      </w:r>
      <w:r w:rsidR="00214EF4" w:rsidRPr="006403F9">
        <w:rPr>
          <w:lang w:val="lt-LT" w:eastAsia="lt-LT"/>
        </w:rPr>
        <w:t xml:space="preserve">- </w:t>
      </w:r>
    </w:p>
    <w:p w:rsidR="00214EF4" w:rsidRPr="006403F9" w:rsidRDefault="00214EF4" w:rsidP="00214EF4">
      <w:pPr>
        <w:widowControl w:val="0"/>
        <w:jc w:val="both"/>
        <w:rPr>
          <w:lang w:val="lt-LT" w:eastAsia="lt-LT"/>
        </w:rPr>
      </w:pPr>
      <w:r w:rsidRPr="006403F9">
        <w:rPr>
          <w:lang w:val="lt-LT" w:eastAsia="lt-LT"/>
        </w:rPr>
        <w:tab/>
      </w:r>
      <w:r w:rsidRPr="006403F9">
        <w:rPr>
          <w:lang w:val="lt-LT" w:eastAsia="lt-LT"/>
        </w:rPr>
        <w:tab/>
      </w:r>
      <w:r w:rsidRPr="006403F9">
        <w:rPr>
          <w:lang w:val="lt-LT" w:eastAsia="lt-LT"/>
        </w:rPr>
        <w:tab/>
      </w:r>
      <w:r w:rsidRPr="006403F9">
        <w:rPr>
          <w:lang w:val="lt-LT" w:eastAsia="lt-LT"/>
        </w:rPr>
        <w:tab/>
      </w:r>
      <w:r w:rsidRPr="006403F9">
        <w:rPr>
          <w:lang w:val="lt-LT" w:eastAsia="lt-LT"/>
        </w:rPr>
        <w:tab/>
      </w:r>
      <w:r w:rsidRPr="006403F9">
        <w:rPr>
          <w:lang w:val="lt-LT" w:eastAsia="lt-LT"/>
        </w:rPr>
        <w:tab/>
      </w:r>
      <w:r w:rsidRPr="006403F9">
        <w:rPr>
          <w:lang w:val="lt-LT" w:eastAsia="lt-LT"/>
        </w:rPr>
        <w:tab/>
      </w:r>
      <w:r w:rsidRPr="006403F9">
        <w:rPr>
          <w:lang w:val="lt-LT" w:eastAsia="lt-LT"/>
        </w:rPr>
        <w:tab/>
      </w:r>
      <w:r w:rsidRPr="006403F9">
        <w:rPr>
          <w:lang w:val="lt-LT" w:eastAsia="lt-LT"/>
        </w:rPr>
        <w:tab/>
      </w:r>
      <w:r w:rsidRPr="006403F9">
        <w:rPr>
          <w:lang w:val="lt-LT" w:eastAsia="lt-LT"/>
        </w:rPr>
        <w:tab/>
      </w:r>
      <w:r w:rsidRPr="006403F9">
        <w:rPr>
          <w:lang w:val="lt-LT" w:eastAsia="lt-LT"/>
        </w:rPr>
        <w:tab/>
        <w:t>V-sistemoje</w:t>
      </w:r>
    </w:p>
    <w:p w:rsidR="00FF165A" w:rsidRPr="006403F9" w:rsidRDefault="00C82A90" w:rsidP="00FF165A">
      <w:pPr>
        <w:jc w:val="both"/>
        <w:rPr>
          <w:lang w:val="lt-LT"/>
        </w:rPr>
      </w:pPr>
      <w:r w:rsidRPr="006403F9">
        <w:rPr>
          <w:lang w:val="lt-LT"/>
        </w:rPr>
        <w:lastRenderedPageBreak/>
        <w:tab/>
      </w:r>
      <w:r w:rsidRPr="006403F9">
        <w:rPr>
          <w:lang w:val="lt-LT"/>
        </w:rPr>
        <w:tab/>
      </w:r>
      <w:r w:rsidRPr="006403F9">
        <w:rPr>
          <w:lang w:val="lt-LT"/>
        </w:rPr>
        <w:tab/>
      </w:r>
      <w:r w:rsidRPr="006403F9">
        <w:rPr>
          <w:lang w:val="lt-LT"/>
        </w:rPr>
        <w:tab/>
      </w:r>
      <w:r w:rsidRPr="006403F9">
        <w:rPr>
          <w:lang w:val="lt-LT"/>
        </w:rPr>
        <w:tab/>
      </w:r>
      <w:r w:rsidRPr="006403F9">
        <w:rPr>
          <w:lang w:val="lt-LT"/>
        </w:rPr>
        <w:tab/>
        <w:t xml:space="preserve">          </w:t>
      </w:r>
      <w:r w:rsidR="00FF165A" w:rsidRPr="006403F9">
        <w:rPr>
          <w:lang w:val="lt-LT"/>
        </w:rPr>
        <w:t>PATVIRTINTA</w:t>
      </w:r>
    </w:p>
    <w:p w:rsidR="00FF165A" w:rsidRPr="006403F9" w:rsidRDefault="00FF165A" w:rsidP="006F4CF4">
      <w:pPr>
        <w:jc w:val="center"/>
        <w:rPr>
          <w:lang w:val="lt-LT"/>
        </w:rPr>
      </w:pPr>
      <w:r w:rsidRPr="006403F9">
        <w:rPr>
          <w:lang w:val="lt-LT"/>
        </w:rPr>
        <w:t xml:space="preserve">                                                     </w:t>
      </w:r>
      <w:r w:rsidR="006F4CF4" w:rsidRPr="006403F9">
        <w:rPr>
          <w:lang w:val="lt-LT"/>
        </w:rPr>
        <w:tab/>
      </w:r>
      <w:r w:rsidR="006F4CF4" w:rsidRPr="006403F9">
        <w:rPr>
          <w:lang w:val="lt-LT"/>
        </w:rPr>
        <w:tab/>
        <w:t xml:space="preserve">       </w:t>
      </w:r>
      <w:r w:rsidRPr="006403F9">
        <w:rPr>
          <w:lang w:val="lt-LT"/>
        </w:rPr>
        <w:t>Kėdainių rajono savivaldybės administracijos</w:t>
      </w:r>
    </w:p>
    <w:p w:rsidR="00FF165A" w:rsidRPr="006403F9" w:rsidRDefault="00FF165A" w:rsidP="009F10B9">
      <w:pPr>
        <w:jc w:val="center"/>
        <w:rPr>
          <w:lang w:val="lt-LT"/>
        </w:rPr>
      </w:pPr>
      <w:r w:rsidRPr="006403F9">
        <w:rPr>
          <w:lang w:val="lt-LT"/>
        </w:rPr>
        <w:t xml:space="preserve">                                            </w:t>
      </w:r>
      <w:r w:rsidR="006F4CF4" w:rsidRPr="006403F9">
        <w:rPr>
          <w:lang w:val="lt-LT"/>
        </w:rPr>
        <w:t xml:space="preserve">           </w:t>
      </w:r>
      <w:r w:rsidR="009F10B9" w:rsidRPr="006403F9">
        <w:rPr>
          <w:lang w:val="lt-LT"/>
        </w:rPr>
        <w:t xml:space="preserve">              </w:t>
      </w:r>
      <w:r w:rsidRPr="006403F9">
        <w:rPr>
          <w:lang w:val="lt-LT"/>
        </w:rPr>
        <w:t>direktoriaus 2</w:t>
      </w:r>
      <w:r w:rsidR="006F4CF4" w:rsidRPr="006403F9">
        <w:rPr>
          <w:lang w:val="lt-LT"/>
        </w:rPr>
        <w:t>020 m.</w:t>
      </w:r>
      <w:r w:rsidR="009F10B9" w:rsidRPr="006403F9">
        <w:rPr>
          <w:lang w:val="lt-LT"/>
        </w:rPr>
        <w:t xml:space="preserve"> gegužės  </w:t>
      </w:r>
      <w:r w:rsidR="006F4CF4" w:rsidRPr="006403F9">
        <w:rPr>
          <w:lang w:val="lt-LT"/>
        </w:rPr>
        <w:t xml:space="preserve">         </w:t>
      </w:r>
      <w:r w:rsidRPr="006403F9">
        <w:rPr>
          <w:lang w:val="lt-LT"/>
        </w:rPr>
        <w:t xml:space="preserve">  d.  </w:t>
      </w:r>
    </w:p>
    <w:p w:rsidR="00FF165A" w:rsidRPr="006403F9" w:rsidRDefault="00FF165A" w:rsidP="00FF165A">
      <w:pPr>
        <w:jc w:val="center"/>
        <w:rPr>
          <w:lang w:val="lt-LT"/>
        </w:rPr>
      </w:pPr>
      <w:r w:rsidRPr="006403F9">
        <w:rPr>
          <w:lang w:val="lt-LT"/>
        </w:rPr>
        <w:t xml:space="preserve">                          įsakymu  Nr.                  </w:t>
      </w:r>
    </w:p>
    <w:p w:rsidR="00FF165A" w:rsidRPr="006403F9" w:rsidRDefault="00FF165A" w:rsidP="00FF165A">
      <w:pPr>
        <w:jc w:val="center"/>
        <w:rPr>
          <w:lang w:val="lt-LT"/>
        </w:rPr>
      </w:pPr>
      <w:r w:rsidRPr="006403F9">
        <w:rPr>
          <w:lang w:val="lt-LT"/>
        </w:rPr>
        <w:t xml:space="preserve">               </w:t>
      </w:r>
    </w:p>
    <w:p w:rsidR="000F77A5" w:rsidRPr="006403F9" w:rsidRDefault="000F77A5" w:rsidP="00E312D8">
      <w:pPr>
        <w:tabs>
          <w:tab w:val="left" w:pos="6380"/>
        </w:tabs>
        <w:jc w:val="center"/>
        <w:rPr>
          <w:b/>
          <w:bCs/>
          <w:lang w:val="lt-LT"/>
        </w:rPr>
      </w:pPr>
      <w:r w:rsidRPr="006403F9">
        <w:rPr>
          <w:b/>
          <w:bCs/>
          <w:lang w:val="lt-LT"/>
        </w:rPr>
        <w:t xml:space="preserve">KĖDAINIŲ RAJONO SAVIVALDYBĖS </w:t>
      </w:r>
      <w:r w:rsidR="00E312D8" w:rsidRPr="006403F9">
        <w:rPr>
          <w:b/>
          <w:bCs/>
          <w:lang w:val="lt-LT"/>
        </w:rPr>
        <w:t>IKIMOKYKLINIO IR PRIE</w:t>
      </w:r>
      <w:r w:rsidR="00C82A90" w:rsidRPr="006403F9">
        <w:rPr>
          <w:b/>
          <w:bCs/>
          <w:lang w:val="lt-LT"/>
        </w:rPr>
        <w:t>Š</w:t>
      </w:r>
      <w:r w:rsidR="00E312D8" w:rsidRPr="006403F9">
        <w:rPr>
          <w:b/>
          <w:bCs/>
          <w:lang w:val="lt-LT"/>
        </w:rPr>
        <w:t xml:space="preserve">MOKYKLINIO UGDYMO ĮSTAIGŲ </w:t>
      </w:r>
      <w:r w:rsidRPr="006403F9">
        <w:rPr>
          <w:b/>
          <w:bCs/>
          <w:lang w:val="lt-LT"/>
        </w:rPr>
        <w:t>DARBUOTOJŲ PREVENCINIO LABORATORINIO IŠTYRIMO DĖL COVID-19 LIGOS (KORONAVIRUSO INFEKCIJOS) ORGANIZAVIMO TVARKOS APRAŠAS</w:t>
      </w:r>
    </w:p>
    <w:p w:rsidR="00726AD2" w:rsidRPr="006403F9" w:rsidRDefault="00726AD2" w:rsidP="000F77A5">
      <w:pPr>
        <w:tabs>
          <w:tab w:val="left" w:pos="6380"/>
        </w:tabs>
        <w:jc w:val="center"/>
        <w:rPr>
          <w:b/>
          <w:bCs/>
          <w:lang w:val="lt-LT"/>
        </w:rPr>
      </w:pPr>
    </w:p>
    <w:p w:rsidR="000F77A5" w:rsidRPr="006403F9" w:rsidRDefault="000F77A5" w:rsidP="000F77A5">
      <w:pPr>
        <w:tabs>
          <w:tab w:val="left" w:pos="6380"/>
        </w:tabs>
        <w:jc w:val="center"/>
        <w:rPr>
          <w:b/>
          <w:bCs/>
          <w:lang w:val="lt-LT"/>
        </w:rPr>
      </w:pPr>
      <w:r w:rsidRPr="006403F9">
        <w:rPr>
          <w:b/>
          <w:bCs/>
          <w:lang w:val="lt-LT"/>
        </w:rPr>
        <w:t>I BENDROSIOS NUOSTATOS</w:t>
      </w:r>
    </w:p>
    <w:p w:rsidR="000F77A5" w:rsidRPr="006403F9" w:rsidRDefault="000F77A5" w:rsidP="000F77A5">
      <w:pPr>
        <w:tabs>
          <w:tab w:val="left" w:pos="6380"/>
        </w:tabs>
        <w:jc w:val="center"/>
        <w:rPr>
          <w:b/>
          <w:bCs/>
          <w:lang w:val="lt-LT"/>
        </w:rPr>
      </w:pPr>
    </w:p>
    <w:p w:rsidR="000F77A5" w:rsidRPr="006403F9" w:rsidRDefault="000F77A5" w:rsidP="00E312D8">
      <w:pPr>
        <w:ind w:firstLine="567"/>
        <w:jc w:val="both"/>
        <w:rPr>
          <w:lang w:val="lt-LT"/>
        </w:rPr>
      </w:pPr>
      <w:r w:rsidRPr="006403F9">
        <w:rPr>
          <w:lang w:val="lt-LT"/>
        </w:rPr>
        <w:t xml:space="preserve">1. Kėdainių rajono savivaldybės </w:t>
      </w:r>
      <w:r w:rsidR="00E312D8" w:rsidRPr="006403F9">
        <w:rPr>
          <w:lang w:val="lt-LT"/>
        </w:rPr>
        <w:t xml:space="preserve">ikimokyklinio ir priešmokyklinio ugdymo įstaigų </w:t>
      </w:r>
      <w:r w:rsidRPr="006403F9">
        <w:rPr>
          <w:lang w:val="lt-LT"/>
        </w:rPr>
        <w:t xml:space="preserve">darbuotojų prevencinio laboratorinio ištyrimo dėl COVID-19 ligos (koronaviruso infekcijos) organizavimo tvarkos aprašas (toliau – Aprašas) nustato Kėdainių rajono savivaldybės </w:t>
      </w:r>
      <w:r w:rsidR="00E312D8" w:rsidRPr="006403F9">
        <w:rPr>
          <w:lang w:val="lt-LT"/>
        </w:rPr>
        <w:t xml:space="preserve">ikimokyklinio ir priešmokyklinio ugdymo įstaigų  </w:t>
      </w:r>
      <w:r w:rsidRPr="006403F9">
        <w:rPr>
          <w:lang w:val="lt-LT"/>
        </w:rPr>
        <w:t>darbuotojų testavimo tvarką, nepriklausomai nuo jų pavaldumo ir nuosavybės formos.</w:t>
      </w:r>
    </w:p>
    <w:p w:rsidR="000F77A5" w:rsidRPr="006403F9" w:rsidRDefault="000F77A5" w:rsidP="000F77A5">
      <w:pPr>
        <w:ind w:firstLine="567"/>
        <w:jc w:val="both"/>
        <w:rPr>
          <w:lang w:val="lt-LT"/>
        </w:rPr>
      </w:pPr>
      <w:r w:rsidRPr="006403F9">
        <w:rPr>
          <w:lang w:val="lt-LT"/>
        </w:rPr>
        <w:t>2. Apraše vartojamos sąvokos atitinka kituose Lietuvos Respublikos teisės aktuose vartojamas sąvokas.</w:t>
      </w:r>
    </w:p>
    <w:p w:rsidR="000F77A5" w:rsidRPr="006403F9" w:rsidRDefault="000F77A5" w:rsidP="00E312D8">
      <w:pPr>
        <w:ind w:firstLine="567"/>
        <w:jc w:val="both"/>
        <w:rPr>
          <w:lang w:val="lt-LT"/>
        </w:rPr>
      </w:pPr>
      <w:r w:rsidRPr="006403F9">
        <w:rPr>
          <w:lang w:val="lt-LT"/>
        </w:rPr>
        <w:t xml:space="preserve">3. Aprašas parengtas vadovaujantis Lietuvos Respublikos sveikatos apsaugos ministro-valstybės lygio ekstremaliosios situacijos valstybės operacijų vadovo 2020 m. </w:t>
      </w:r>
      <w:r w:rsidR="00E312D8" w:rsidRPr="006403F9">
        <w:rPr>
          <w:lang w:val="lt-LT"/>
        </w:rPr>
        <w:t>gegužės 8 d. sprendimu Nr. V-1104</w:t>
      </w:r>
      <w:r w:rsidRPr="006403F9">
        <w:rPr>
          <w:lang w:val="lt-LT"/>
        </w:rPr>
        <w:t xml:space="preserve"> „Dėl prevencinių laboratorinių tyrimų COVID-19 ligai (koronaviruso infekcijai) diagnozuoti</w:t>
      </w:r>
      <w:r w:rsidR="00E312D8" w:rsidRPr="006403F9">
        <w:rPr>
          <w:lang w:val="lt-LT"/>
        </w:rPr>
        <w:t xml:space="preserve"> ikimokyklinio ir priešmokyklinio ugdymo įstaigų </w:t>
      </w:r>
      <w:r w:rsidRPr="006403F9">
        <w:rPr>
          <w:lang w:val="lt-LT"/>
        </w:rPr>
        <w:t>darbuotojams“.</w:t>
      </w:r>
    </w:p>
    <w:p w:rsidR="000F77A5" w:rsidRPr="006403F9" w:rsidRDefault="000F77A5" w:rsidP="00E312D8">
      <w:pPr>
        <w:ind w:firstLine="567"/>
        <w:jc w:val="both"/>
        <w:rPr>
          <w:lang w:val="lt-LT"/>
        </w:rPr>
      </w:pPr>
      <w:r w:rsidRPr="006403F9">
        <w:rPr>
          <w:lang w:val="lt-LT"/>
        </w:rPr>
        <w:t xml:space="preserve">4. </w:t>
      </w:r>
      <w:r w:rsidR="00E312D8" w:rsidRPr="006403F9">
        <w:rPr>
          <w:lang w:val="lt-LT"/>
        </w:rPr>
        <w:t xml:space="preserve">Ikimokyklinio ir priešmokyklinio ugdymo įstaigų </w:t>
      </w:r>
      <w:r w:rsidRPr="006403F9">
        <w:rPr>
          <w:lang w:val="lt-LT"/>
        </w:rPr>
        <w:t>vadovai, nepriklausomai nuo nuosavybės formos ir pavaldumo, privalo vadovautis priimamais COVID-19 ligos (koronaviruso infekcijos) plitimo valdymą reglamentuojančiais teisės aktais, Lietuvos Respublikos sveikatos apsaugos ministro-valstybės lygio ekstremaliosios situacijos valstybės operacijų vadovo sprendimais, šiuo Aprašu.</w:t>
      </w:r>
    </w:p>
    <w:p w:rsidR="000F77A5" w:rsidRPr="006403F9" w:rsidRDefault="000F77A5" w:rsidP="000F77A5">
      <w:pPr>
        <w:ind w:firstLine="567"/>
        <w:jc w:val="both"/>
        <w:rPr>
          <w:lang w:val="lt-LT"/>
        </w:rPr>
      </w:pPr>
      <w:r w:rsidRPr="006403F9">
        <w:rPr>
          <w:lang w:val="lt-LT"/>
        </w:rPr>
        <w:t xml:space="preserve">5. </w:t>
      </w:r>
      <w:r w:rsidR="00E312D8" w:rsidRPr="006403F9">
        <w:rPr>
          <w:lang w:val="lt-LT"/>
        </w:rPr>
        <w:t xml:space="preserve">Ikimokyklinio ir priešmokyklinio ugdymo įstaigų darbuotojams </w:t>
      </w:r>
      <w:r w:rsidRPr="006403F9">
        <w:rPr>
          <w:lang w:val="lt-LT"/>
        </w:rPr>
        <w:t>tepinėlius laboratoriniams tyrimams COVID-19 ligai (koronaviruso infekcijai) diagnozuoti (toliau – tepinėliai) prevenciniu tikslu ima Kauno mobilus punktas.</w:t>
      </w:r>
    </w:p>
    <w:p w:rsidR="000F77A5" w:rsidRPr="006403F9" w:rsidRDefault="000F77A5" w:rsidP="000F77A5">
      <w:pPr>
        <w:ind w:firstLine="567"/>
        <w:jc w:val="both"/>
        <w:rPr>
          <w:lang w:val="lt-LT"/>
        </w:rPr>
      </w:pPr>
    </w:p>
    <w:p w:rsidR="000F77A5" w:rsidRPr="006403F9" w:rsidRDefault="000F77A5" w:rsidP="000F77A5">
      <w:pPr>
        <w:ind w:firstLine="567"/>
        <w:jc w:val="center"/>
        <w:rPr>
          <w:b/>
          <w:bCs/>
          <w:lang w:val="lt-LT"/>
        </w:rPr>
      </w:pPr>
      <w:r w:rsidRPr="006403F9">
        <w:rPr>
          <w:b/>
          <w:bCs/>
          <w:lang w:val="lt-LT"/>
        </w:rPr>
        <w:t>II SKYRIUS</w:t>
      </w:r>
    </w:p>
    <w:p w:rsidR="000F77A5" w:rsidRPr="006403F9" w:rsidRDefault="00C82A90" w:rsidP="000F77A5">
      <w:pPr>
        <w:ind w:firstLine="567"/>
        <w:jc w:val="center"/>
        <w:rPr>
          <w:b/>
          <w:bCs/>
          <w:lang w:val="lt-LT"/>
        </w:rPr>
      </w:pPr>
      <w:r w:rsidRPr="006403F9">
        <w:rPr>
          <w:b/>
          <w:bCs/>
          <w:lang w:val="lt-LT"/>
        </w:rPr>
        <w:t xml:space="preserve">IKIMOKYKLINIO IR PRIEŠMOKYKLINIO UGDYMO ĮSTAIGŲ </w:t>
      </w:r>
      <w:r w:rsidR="000F77A5" w:rsidRPr="006403F9">
        <w:rPr>
          <w:b/>
          <w:bCs/>
          <w:lang w:val="lt-LT"/>
        </w:rPr>
        <w:t>DARBUOTOJŲ PREVENCINIO LABORATORINIO IŠTYRIMO DĖL COVID-19 LIGOS (KORONAVIRUSO INFEKCIJOS) ORGANIZAVIMAS</w:t>
      </w:r>
    </w:p>
    <w:p w:rsidR="000F77A5" w:rsidRPr="006403F9" w:rsidRDefault="000F77A5" w:rsidP="000F77A5">
      <w:pPr>
        <w:ind w:firstLine="567"/>
        <w:jc w:val="center"/>
        <w:rPr>
          <w:b/>
          <w:bCs/>
          <w:lang w:val="lt-LT"/>
        </w:rPr>
      </w:pPr>
    </w:p>
    <w:p w:rsidR="000F77A5" w:rsidRPr="006403F9" w:rsidRDefault="000F77A5" w:rsidP="00FF05EF">
      <w:pPr>
        <w:ind w:firstLine="567"/>
        <w:jc w:val="both"/>
        <w:rPr>
          <w:lang w:val="lt-LT"/>
        </w:rPr>
      </w:pPr>
      <w:r w:rsidRPr="006403F9">
        <w:rPr>
          <w:lang w:val="lt-LT"/>
        </w:rPr>
        <w:t xml:space="preserve">6. </w:t>
      </w:r>
      <w:r w:rsidR="00E312D8" w:rsidRPr="006403F9">
        <w:rPr>
          <w:lang w:val="lt-LT"/>
        </w:rPr>
        <w:t xml:space="preserve">Ikimokyklinio ir priešmokyklinio ugdymo įstaigų </w:t>
      </w:r>
      <w:r w:rsidRPr="006403F9">
        <w:rPr>
          <w:lang w:val="lt-LT"/>
        </w:rPr>
        <w:t xml:space="preserve">vadovai </w:t>
      </w:r>
      <w:r w:rsidR="00E312D8" w:rsidRPr="006403F9">
        <w:rPr>
          <w:lang w:val="lt-LT"/>
        </w:rPr>
        <w:t xml:space="preserve">(toliau – Vadovai) </w:t>
      </w:r>
      <w:r w:rsidRPr="006403F9">
        <w:rPr>
          <w:lang w:val="lt-LT"/>
        </w:rPr>
        <w:t xml:space="preserve">sudaro įstaigoje dirbančių ir prevenciniu tikslu tikrintinų darbuotojų sąrašus, vadovaudamiesi Lietuvos Respublikos sveikatos apsaugos ministro-valstybės lygio ekstremaliosios situacijos valstybės operacijų vadovo 2020 m. </w:t>
      </w:r>
      <w:r w:rsidR="00E312D8" w:rsidRPr="006403F9">
        <w:rPr>
          <w:lang w:val="lt-LT"/>
        </w:rPr>
        <w:t>gegužės 8 d. sprendimo Nr. V-1104</w:t>
      </w:r>
      <w:r w:rsidRPr="006403F9">
        <w:rPr>
          <w:lang w:val="lt-LT"/>
        </w:rPr>
        <w:t xml:space="preserve"> </w:t>
      </w:r>
      <w:r w:rsidR="00E312D8" w:rsidRPr="006403F9">
        <w:rPr>
          <w:lang w:val="lt-LT"/>
        </w:rPr>
        <w:t xml:space="preserve">„Dėl prevencinių laboratorinių tyrimų COVID-19 ligai (koronaviruso infekcijai) diagnozuoti ikimokyklinio ir priešmokyklinio ugdymo įstaigų darbuotojams“ </w:t>
      </w:r>
      <w:r w:rsidRPr="006403F9">
        <w:rPr>
          <w:lang w:val="lt-LT"/>
        </w:rPr>
        <w:t>1 pun</w:t>
      </w:r>
      <w:r w:rsidR="002B1518" w:rsidRPr="006403F9">
        <w:rPr>
          <w:lang w:val="lt-LT"/>
        </w:rPr>
        <w:t>kte nustatyta prioriteto tvarka,</w:t>
      </w:r>
      <w:r w:rsidR="00CF7E5A" w:rsidRPr="006403F9">
        <w:rPr>
          <w:lang w:val="lt-LT"/>
        </w:rPr>
        <w:t xml:space="preserve"> visų pirma</w:t>
      </w:r>
      <w:r w:rsidR="00892834" w:rsidRPr="006403F9">
        <w:rPr>
          <w:lang w:val="lt-LT"/>
        </w:rPr>
        <w:t>,</w:t>
      </w:r>
      <w:r w:rsidR="00CF7E5A" w:rsidRPr="006403F9">
        <w:rPr>
          <w:lang w:val="lt-LT"/>
        </w:rPr>
        <w:t xml:space="preserve"> </w:t>
      </w:r>
      <w:r w:rsidR="00892834" w:rsidRPr="006403F9">
        <w:rPr>
          <w:lang w:val="lt-LT"/>
        </w:rPr>
        <w:t xml:space="preserve"> gra</w:t>
      </w:r>
      <w:r w:rsidR="002B38A5" w:rsidRPr="006403F9">
        <w:rPr>
          <w:lang w:val="lt-LT"/>
        </w:rPr>
        <w:t>žinant  dirbti</w:t>
      </w:r>
      <w:r w:rsidR="00892834" w:rsidRPr="006403F9">
        <w:rPr>
          <w:lang w:val="lt-LT"/>
        </w:rPr>
        <w:t xml:space="preserve"> </w:t>
      </w:r>
      <w:r w:rsidR="002B38A5" w:rsidRPr="006403F9">
        <w:rPr>
          <w:lang w:val="lt-LT"/>
        </w:rPr>
        <w:t xml:space="preserve">į </w:t>
      </w:r>
      <w:r w:rsidR="00892834" w:rsidRPr="006403F9">
        <w:rPr>
          <w:lang w:val="lt-LT"/>
        </w:rPr>
        <w:t>įstaig</w:t>
      </w:r>
      <w:r w:rsidR="002B38A5" w:rsidRPr="006403F9">
        <w:rPr>
          <w:lang w:val="lt-LT"/>
        </w:rPr>
        <w:t xml:space="preserve">ą </w:t>
      </w:r>
      <w:r w:rsidR="002B1518" w:rsidRPr="006403F9">
        <w:rPr>
          <w:lang w:val="lt-LT"/>
        </w:rPr>
        <w:t xml:space="preserve">pasitikrinusius dėl </w:t>
      </w:r>
      <w:r w:rsidR="00CF7E5A" w:rsidRPr="006403F9">
        <w:rPr>
          <w:lang w:val="lt-LT"/>
        </w:rPr>
        <w:t xml:space="preserve">COVID </w:t>
      </w:r>
      <w:r w:rsidR="002B1518" w:rsidRPr="006403F9">
        <w:rPr>
          <w:lang w:val="lt-LT"/>
        </w:rPr>
        <w:t>-19 ligos (koronaviruso infekcijos) ir ne rizikos grupei priklausančius darbuo</w:t>
      </w:r>
      <w:r w:rsidR="00FF05EF" w:rsidRPr="006403F9">
        <w:rPr>
          <w:lang w:val="lt-LT"/>
        </w:rPr>
        <w:t>t</w:t>
      </w:r>
      <w:r w:rsidR="002B1518" w:rsidRPr="006403F9">
        <w:rPr>
          <w:lang w:val="lt-LT"/>
        </w:rPr>
        <w:t>ojus.</w:t>
      </w:r>
      <w:r w:rsidRPr="006403F9">
        <w:rPr>
          <w:lang w:val="lt-LT"/>
        </w:rPr>
        <w:t xml:space="preserve"> </w:t>
      </w:r>
    </w:p>
    <w:p w:rsidR="000F77A5" w:rsidRPr="006403F9" w:rsidRDefault="00E312D8" w:rsidP="00E312D8">
      <w:pPr>
        <w:ind w:firstLine="567"/>
        <w:jc w:val="both"/>
        <w:rPr>
          <w:lang w:val="lt-LT"/>
        </w:rPr>
      </w:pPr>
      <w:r w:rsidRPr="006403F9">
        <w:rPr>
          <w:lang w:val="lt-LT"/>
        </w:rPr>
        <w:t>7</w:t>
      </w:r>
      <w:r w:rsidR="00DA26BE" w:rsidRPr="006403F9">
        <w:rPr>
          <w:lang w:val="lt-LT"/>
        </w:rPr>
        <w:t>.</w:t>
      </w:r>
      <w:r w:rsidRPr="006403F9">
        <w:rPr>
          <w:lang w:val="lt-LT"/>
        </w:rPr>
        <w:t xml:space="preserve"> V</w:t>
      </w:r>
      <w:r w:rsidR="000F77A5" w:rsidRPr="006403F9">
        <w:rPr>
          <w:lang w:val="lt-LT"/>
        </w:rPr>
        <w:t>adovai organi</w:t>
      </w:r>
      <w:r w:rsidRPr="006403F9">
        <w:rPr>
          <w:lang w:val="lt-LT"/>
        </w:rPr>
        <w:t>zuoja, koordinuoja jų įstaigoje</w:t>
      </w:r>
      <w:r w:rsidR="000F77A5" w:rsidRPr="006403F9">
        <w:rPr>
          <w:lang w:val="lt-LT"/>
        </w:rPr>
        <w:t xml:space="preserve"> dirbančių darbuotojų tyrimų dėl COVID-19 (koronaviruso infekcijos) atlikimą.</w:t>
      </w:r>
      <w:r w:rsidR="00E25B5E" w:rsidRPr="006403F9">
        <w:rPr>
          <w:lang w:val="lt-LT"/>
        </w:rPr>
        <w:t xml:space="preserve"> </w:t>
      </w:r>
    </w:p>
    <w:p w:rsidR="000F77A5" w:rsidRPr="006403F9" w:rsidRDefault="00E312D8" w:rsidP="00CF7E5A">
      <w:pPr>
        <w:ind w:firstLine="567"/>
        <w:jc w:val="both"/>
        <w:rPr>
          <w:lang w:val="lt-LT"/>
        </w:rPr>
      </w:pPr>
      <w:r w:rsidRPr="006403F9">
        <w:rPr>
          <w:lang w:val="lt-LT"/>
        </w:rPr>
        <w:t>8</w:t>
      </w:r>
      <w:r w:rsidR="00DA26BE" w:rsidRPr="006403F9">
        <w:rPr>
          <w:lang w:val="lt-LT"/>
        </w:rPr>
        <w:t>.</w:t>
      </w:r>
      <w:r w:rsidRPr="006403F9">
        <w:rPr>
          <w:lang w:val="lt-LT"/>
        </w:rPr>
        <w:t xml:space="preserve"> D</w:t>
      </w:r>
      <w:r w:rsidR="000F77A5" w:rsidRPr="006403F9">
        <w:rPr>
          <w:lang w:val="lt-LT"/>
        </w:rPr>
        <w:t xml:space="preserve">arbuotojai, norėdami užsiregistruoti tyrimo atlikimui, skambina į Karštąją liniją </w:t>
      </w:r>
      <w:r w:rsidR="002B1518" w:rsidRPr="006403F9">
        <w:rPr>
          <w:lang w:val="lt-LT"/>
        </w:rPr>
        <w:t xml:space="preserve">trumpuoju telefono numeriu 1808. </w:t>
      </w:r>
      <w:r w:rsidR="00C66C4E" w:rsidRPr="006403F9">
        <w:rPr>
          <w:lang w:val="lt-LT"/>
        </w:rPr>
        <w:t xml:space="preserve">Operatoriui pasako registravimosi kodą </w:t>
      </w:r>
      <w:r w:rsidR="00C66C4E" w:rsidRPr="006403F9">
        <w:rPr>
          <w:b/>
          <w:bCs/>
          <w:lang w:val="lt-LT"/>
        </w:rPr>
        <w:t>,,Darželis“</w:t>
      </w:r>
      <w:r w:rsidR="00C66C4E" w:rsidRPr="006403F9">
        <w:rPr>
          <w:lang w:val="lt-LT"/>
        </w:rPr>
        <w:t xml:space="preserve">. </w:t>
      </w:r>
      <w:r w:rsidR="000F77A5" w:rsidRPr="006403F9">
        <w:rPr>
          <w:lang w:val="lt-LT"/>
        </w:rPr>
        <w:t>Karštoji linija informuoja darbuotoją trumpąja žinute į mobiliojo telefono numerį, iš kurio skambinta į Karštąją liniją, apie laiką ir adresą, kuriuo darbuotojas turi atvykti.</w:t>
      </w:r>
    </w:p>
    <w:p w:rsidR="000F77A5" w:rsidRPr="006403F9" w:rsidRDefault="0011249A" w:rsidP="006464EE">
      <w:pPr>
        <w:ind w:firstLine="567"/>
        <w:jc w:val="both"/>
        <w:rPr>
          <w:lang w:val="lt-LT"/>
        </w:rPr>
      </w:pPr>
      <w:r w:rsidRPr="006403F9">
        <w:rPr>
          <w:lang w:val="lt-LT"/>
        </w:rPr>
        <w:lastRenderedPageBreak/>
        <w:t>9</w:t>
      </w:r>
      <w:r w:rsidR="00DA26BE" w:rsidRPr="006403F9">
        <w:rPr>
          <w:lang w:val="lt-LT"/>
        </w:rPr>
        <w:t>.</w:t>
      </w:r>
      <w:r w:rsidR="000F77A5" w:rsidRPr="006403F9">
        <w:rPr>
          <w:lang w:val="lt-LT"/>
        </w:rPr>
        <w:t>Vykdamas į mobilų punktą darbuotojas vyksta automobiliu, su asmens apsaugos priemonėmis – veido kauke ir vienkar</w:t>
      </w:r>
      <w:r w:rsidR="006464EE" w:rsidRPr="006403F9">
        <w:rPr>
          <w:lang w:val="lt-LT"/>
        </w:rPr>
        <w:t>tinėmis pirštinėmi</w:t>
      </w:r>
      <w:r w:rsidR="00EB4AA2" w:rsidRPr="006403F9">
        <w:rPr>
          <w:lang w:val="lt-LT"/>
        </w:rPr>
        <w:t>s</w:t>
      </w:r>
      <w:r w:rsidR="006464EE" w:rsidRPr="006403F9">
        <w:rPr>
          <w:lang w:val="lt-LT"/>
        </w:rPr>
        <w:t>. S</w:t>
      </w:r>
      <w:r w:rsidR="000F77A5" w:rsidRPr="006403F9">
        <w:rPr>
          <w:lang w:val="lt-LT"/>
        </w:rPr>
        <w:t>u savimi privalo turėti mobilųjį telefoną, iš kurio skambino į Karštąją liniją, ir ant A4 formato lapo užrašytą minėto mobiliojo telefono numerį.</w:t>
      </w:r>
    </w:p>
    <w:p w:rsidR="000F77A5" w:rsidRPr="006403F9" w:rsidRDefault="0011249A" w:rsidP="000F77A5">
      <w:pPr>
        <w:ind w:firstLine="567"/>
        <w:jc w:val="both"/>
        <w:rPr>
          <w:lang w:val="lt-LT"/>
        </w:rPr>
      </w:pPr>
      <w:r w:rsidRPr="006403F9">
        <w:rPr>
          <w:lang w:val="lt-LT"/>
        </w:rPr>
        <w:t>10</w:t>
      </w:r>
      <w:r w:rsidR="00DA26BE" w:rsidRPr="006403F9">
        <w:rPr>
          <w:lang w:val="lt-LT"/>
        </w:rPr>
        <w:t>.</w:t>
      </w:r>
      <w:r w:rsidR="00726AD2" w:rsidRPr="006403F9">
        <w:rPr>
          <w:lang w:val="lt-LT"/>
        </w:rPr>
        <w:t xml:space="preserve"> </w:t>
      </w:r>
      <w:r w:rsidR="000F77A5" w:rsidRPr="006403F9">
        <w:rPr>
          <w:lang w:val="lt-LT"/>
        </w:rPr>
        <w:t>Informacija apie tepinėlio rezultatus teikiama vadovaujantis Tepinėlių iš paciento nosiaryklės ir ryklės paėmimo mobiliuose punktuose COVID-19 ligos (koronaviruso infekcijos) laboratoriniams tyrimams atlikti organizavimo tvarkos aprašu, patvirtintu Lietuvos Respublikos sveikatos apsaugos ministro 2020 m. kovo 16 d. įsakymu Nr. V-390.</w:t>
      </w:r>
    </w:p>
    <w:p w:rsidR="000F77A5" w:rsidRPr="006403F9" w:rsidRDefault="000F77A5" w:rsidP="000F77A5">
      <w:pPr>
        <w:ind w:firstLine="567"/>
        <w:jc w:val="both"/>
        <w:rPr>
          <w:lang w:val="lt-LT"/>
        </w:rPr>
      </w:pPr>
    </w:p>
    <w:p w:rsidR="000F77A5" w:rsidRPr="006403F9" w:rsidRDefault="000F77A5" w:rsidP="000F77A5">
      <w:pPr>
        <w:ind w:firstLine="567"/>
        <w:jc w:val="center"/>
        <w:rPr>
          <w:b/>
          <w:bCs/>
          <w:lang w:val="lt-LT"/>
        </w:rPr>
      </w:pPr>
      <w:r w:rsidRPr="006403F9">
        <w:rPr>
          <w:b/>
          <w:bCs/>
          <w:lang w:val="lt-LT"/>
        </w:rPr>
        <w:t>III SKYRIUS</w:t>
      </w:r>
    </w:p>
    <w:p w:rsidR="000F77A5" w:rsidRPr="006403F9" w:rsidRDefault="000F77A5" w:rsidP="000F77A5">
      <w:pPr>
        <w:ind w:firstLine="567"/>
        <w:jc w:val="center"/>
        <w:rPr>
          <w:b/>
          <w:bCs/>
          <w:lang w:val="lt-LT"/>
        </w:rPr>
      </w:pPr>
      <w:r w:rsidRPr="006403F9">
        <w:rPr>
          <w:b/>
          <w:bCs/>
          <w:lang w:val="lt-LT"/>
        </w:rPr>
        <w:t>BAIGIAMOSIOS NUOSTATOS</w:t>
      </w:r>
    </w:p>
    <w:p w:rsidR="000F77A5" w:rsidRPr="006403F9" w:rsidRDefault="000F77A5" w:rsidP="000F77A5">
      <w:pPr>
        <w:ind w:firstLine="567"/>
        <w:jc w:val="center"/>
        <w:rPr>
          <w:lang w:val="lt-LT"/>
        </w:rPr>
      </w:pPr>
    </w:p>
    <w:p w:rsidR="00514DB3" w:rsidRDefault="00514DB3" w:rsidP="00601B16">
      <w:pPr>
        <w:ind w:firstLine="567"/>
        <w:jc w:val="both"/>
        <w:rPr>
          <w:lang w:val="lt-LT"/>
        </w:rPr>
      </w:pPr>
      <w:r>
        <w:rPr>
          <w:lang w:val="lt-LT"/>
        </w:rPr>
        <w:t>11</w:t>
      </w:r>
      <w:r w:rsidRPr="00726AD2">
        <w:rPr>
          <w:lang w:val="lt-LT"/>
        </w:rPr>
        <w:t xml:space="preserve">. </w:t>
      </w:r>
      <w:r w:rsidRPr="00736B27">
        <w:rPr>
          <w:lang w:val="lt-LT"/>
        </w:rPr>
        <w:t xml:space="preserve">Vadovai identifikuoja darbuotojus pagal </w:t>
      </w:r>
      <w:r w:rsidRPr="00FD7E34">
        <w:rPr>
          <w:lang w:val="lt-LT"/>
        </w:rPr>
        <w:t>Lietuvos Respublikos sveikatos apsaugos ministro-valstybės lygio ekstremaliosios situacijos valstybės operacijų vadovo 2020 m. gegužės 8 d. sprendimo Nr. V-1104 „Dėl prevencinių laboratorinių tyrimų COVID-19 ligai (koronaviruso infekcijai) diagnozuoti ikimokyklinio ir priešmokyklinio ugdymo įstaigų darbuotojams“</w:t>
      </w:r>
      <w:r>
        <w:rPr>
          <w:lang w:val="lt-LT"/>
        </w:rPr>
        <w:t xml:space="preserve"> </w:t>
      </w:r>
      <w:r w:rsidRPr="00736B27">
        <w:rPr>
          <w:lang w:val="lt-LT"/>
        </w:rPr>
        <w:t>1 punkte nu</w:t>
      </w:r>
      <w:r>
        <w:rPr>
          <w:lang w:val="lt-LT"/>
        </w:rPr>
        <w:t xml:space="preserve">statytus kriterijus ir apie užsiregistravusius darbuotojus el. p. </w:t>
      </w:r>
      <w:hyperlink r:id="rId7" w:history="1">
        <w:r w:rsidRPr="00514DB3">
          <w:rPr>
            <w:rStyle w:val="Hyperlink"/>
            <w:color w:val="auto"/>
            <w:u w:val="none"/>
            <w:lang w:val="lt-LT"/>
          </w:rPr>
          <w:t>ramune.kabosiene@kedainiai.lt</w:t>
        </w:r>
      </w:hyperlink>
      <w:r w:rsidRPr="00514DB3">
        <w:rPr>
          <w:lang w:val="lt-LT"/>
        </w:rPr>
        <w:t xml:space="preserve"> </w:t>
      </w:r>
      <w:r w:rsidRPr="00736B27">
        <w:rPr>
          <w:lang w:val="lt-LT"/>
        </w:rPr>
        <w:t>praneša Kėdainių rajono savivaldybės administracijos</w:t>
      </w:r>
      <w:r>
        <w:rPr>
          <w:lang w:val="lt-LT"/>
        </w:rPr>
        <w:t xml:space="preserve"> vyr. specialistui (savivaldybės gydytojui), taip pat teikia kitą savivaldybės administracijos prašomą informaciją reikalingą informaciją ikimokyklinio ir priešmokyklinio ugdymo įstaigų darbuotojų prevenciniam laboratoriniam ištyrimui organizuoti.</w:t>
      </w:r>
    </w:p>
    <w:p w:rsidR="004977F8" w:rsidRPr="006403F9" w:rsidRDefault="004977F8" w:rsidP="00601B16">
      <w:pPr>
        <w:ind w:firstLine="567"/>
        <w:jc w:val="both"/>
        <w:rPr>
          <w:lang w:val="lt-LT"/>
        </w:rPr>
      </w:pPr>
      <w:r w:rsidRPr="006403F9">
        <w:rPr>
          <w:lang w:val="lt-LT"/>
        </w:rPr>
        <w:t xml:space="preserve">12. </w:t>
      </w:r>
      <w:r w:rsidR="00601B16" w:rsidRPr="006403F9">
        <w:rPr>
          <w:lang w:val="lt-LT"/>
        </w:rPr>
        <w:t>Neatlikę</w:t>
      </w:r>
      <w:r w:rsidRPr="006403F9">
        <w:rPr>
          <w:lang w:val="lt-LT"/>
        </w:rPr>
        <w:t xml:space="preserve"> testo dėl </w:t>
      </w:r>
      <w:r w:rsidR="00601B16" w:rsidRPr="006403F9">
        <w:rPr>
          <w:lang w:val="lt-LT"/>
        </w:rPr>
        <w:t xml:space="preserve">prevencinio laboratorinio ištyrimo dėl COVID-19 ligos (koronaviruso infekcijos), </w:t>
      </w:r>
      <w:r w:rsidRPr="006403F9">
        <w:rPr>
          <w:lang w:val="lt-LT"/>
        </w:rPr>
        <w:t>darbuotojai</w:t>
      </w:r>
      <w:r w:rsidR="00601B16" w:rsidRPr="006403F9">
        <w:rPr>
          <w:lang w:val="lt-LT"/>
        </w:rPr>
        <w:t>,</w:t>
      </w:r>
      <w:r w:rsidRPr="006403F9">
        <w:rPr>
          <w:lang w:val="lt-LT"/>
        </w:rPr>
        <w:t xml:space="preserve"> </w:t>
      </w:r>
      <w:r w:rsidR="0036203F" w:rsidRPr="006403F9">
        <w:rPr>
          <w:lang w:val="lt-LT"/>
        </w:rPr>
        <w:t>įstaigos vadov</w:t>
      </w:r>
      <w:r w:rsidRPr="006403F9">
        <w:rPr>
          <w:lang w:val="lt-LT"/>
        </w:rPr>
        <w:t xml:space="preserve">ui </w:t>
      </w:r>
      <w:r w:rsidR="0036203F" w:rsidRPr="006403F9">
        <w:rPr>
          <w:lang w:val="lt-LT"/>
        </w:rPr>
        <w:t xml:space="preserve">turi </w:t>
      </w:r>
      <w:r w:rsidR="00CA70FB" w:rsidRPr="006403F9">
        <w:rPr>
          <w:lang w:val="lt-LT"/>
        </w:rPr>
        <w:t>pateikti</w:t>
      </w:r>
      <w:r w:rsidRPr="006403F9">
        <w:rPr>
          <w:lang w:val="lt-LT"/>
        </w:rPr>
        <w:t xml:space="preserve"> </w:t>
      </w:r>
      <w:r w:rsidR="0036203F" w:rsidRPr="006403F9">
        <w:rPr>
          <w:lang w:val="lt-LT"/>
        </w:rPr>
        <w:t xml:space="preserve">pasirašytą deklaraciją apie sveikatos būklę, nebuvimą pareigos izoliuotis ar laikytis kitų </w:t>
      </w:r>
      <w:r w:rsidR="008F7C37" w:rsidRPr="006403F9">
        <w:rPr>
          <w:lang w:val="lt-LT"/>
        </w:rPr>
        <w:t xml:space="preserve">Lietuvos Respublikos sveikatos apsaugos ministro-valstybės lygio ekstremaliosios situacijos valstybės operacijų vadovo </w:t>
      </w:r>
      <w:r w:rsidR="0036203F" w:rsidRPr="006403F9">
        <w:rPr>
          <w:lang w:val="lt-LT"/>
        </w:rPr>
        <w:t xml:space="preserve">nustatytų </w:t>
      </w:r>
      <w:r w:rsidR="008F7C37" w:rsidRPr="006403F9">
        <w:rPr>
          <w:lang w:val="lt-LT"/>
        </w:rPr>
        <w:t xml:space="preserve">ir </w:t>
      </w:r>
      <w:r w:rsidR="0036203F" w:rsidRPr="006403F9">
        <w:rPr>
          <w:lang w:val="lt-LT"/>
        </w:rPr>
        <w:t>neleidžiančių dirbti įpareigojimų</w:t>
      </w:r>
      <w:r w:rsidR="00CA70FB" w:rsidRPr="006403F9">
        <w:rPr>
          <w:lang w:val="lt-LT"/>
        </w:rPr>
        <w:t xml:space="preserve"> (priedas</w:t>
      </w:r>
      <w:r w:rsidR="009F7F8C" w:rsidRPr="006403F9">
        <w:rPr>
          <w:lang w:val="lt-LT"/>
        </w:rPr>
        <w:t>)</w:t>
      </w:r>
      <w:r w:rsidR="007D28CC" w:rsidRPr="006403F9">
        <w:rPr>
          <w:lang w:val="lt-LT"/>
        </w:rPr>
        <w:t>.</w:t>
      </w:r>
    </w:p>
    <w:p w:rsidR="000F77A5" w:rsidRPr="006403F9" w:rsidRDefault="004977F8" w:rsidP="000F77A5">
      <w:pPr>
        <w:ind w:firstLine="567"/>
        <w:jc w:val="both"/>
        <w:rPr>
          <w:lang w:val="lt-LT"/>
        </w:rPr>
      </w:pPr>
      <w:r w:rsidRPr="006403F9">
        <w:rPr>
          <w:lang w:val="lt-LT"/>
        </w:rPr>
        <w:t>13</w:t>
      </w:r>
      <w:r w:rsidR="00736B27" w:rsidRPr="006403F9">
        <w:rPr>
          <w:lang w:val="lt-LT"/>
        </w:rPr>
        <w:t xml:space="preserve">. </w:t>
      </w:r>
      <w:r w:rsidR="000F77A5" w:rsidRPr="006403F9">
        <w:rPr>
          <w:lang w:val="lt-LT"/>
        </w:rPr>
        <w:t>Asmens duomenys, surinkti Aprašo nustatyta tvarka, tvarkomi vykdant COVID-19 ligos (koronaviruso infekcijos) diagnostikos, paimant tepinėlius iš nosiaryklės ir ryklės mobiliuose punktuose, tikslu. Asmens duomenys tvarkomi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apsaugą, reikalavimų.</w:t>
      </w:r>
    </w:p>
    <w:p w:rsidR="00DA26BE" w:rsidRPr="006403F9" w:rsidRDefault="00DA26BE" w:rsidP="000F77A5">
      <w:pPr>
        <w:ind w:firstLine="567"/>
        <w:jc w:val="both"/>
        <w:rPr>
          <w:lang w:val="lt-LT"/>
        </w:rPr>
      </w:pPr>
    </w:p>
    <w:p w:rsidR="00FF165A" w:rsidRPr="006403F9" w:rsidRDefault="000F77A5" w:rsidP="00DA26BE">
      <w:pPr>
        <w:tabs>
          <w:tab w:val="left" w:pos="6380"/>
        </w:tabs>
        <w:jc w:val="center"/>
        <w:rPr>
          <w:lang w:val="lt-LT"/>
        </w:rPr>
      </w:pPr>
      <w:r w:rsidRPr="006403F9">
        <w:rPr>
          <w:lang w:val="lt-LT"/>
        </w:rPr>
        <w:t>________________</w:t>
      </w:r>
    </w:p>
    <w:p w:rsidR="000F77A5" w:rsidRPr="006403F9" w:rsidRDefault="000F77A5" w:rsidP="009F10B9">
      <w:pPr>
        <w:jc w:val="center"/>
        <w:rPr>
          <w:b/>
          <w:color w:val="000000"/>
          <w:lang w:val="lt-LT"/>
        </w:rPr>
      </w:pPr>
    </w:p>
    <w:p w:rsidR="000F77A5" w:rsidRPr="006403F9" w:rsidRDefault="000F77A5" w:rsidP="009F10B9">
      <w:pPr>
        <w:jc w:val="center"/>
        <w:rPr>
          <w:b/>
          <w:color w:val="000000"/>
          <w:lang w:val="lt-LT"/>
        </w:rPr>
      </w:pPr>
    </w:p>
    <w:p w:rsidR="000F77A5" w:rsidRPr="006403F9" w:rsidRDefault="000F77A5" w:rsidP="009F10B9">
      <w:pPr>
        <w:jc w:val="center"/>
        <w:rPr>
          <w:b/>
          <w:color w:val="000000"/>
          <w:lang w:val="lt-LT"/>
        </w:rPr>
      </w:pPr>
    </w:p>
    <w:p w:rsidR="000F77A5" w:rsidRPr="006403F9" w:rsidRDefault="000F77A5" w:rsidP="009F10B9">
      <w:pPr>
        <w:jc w:val="center"/>
        <w:rPr>
          <w:b/>
          <w:color w:val="000000"/>
          <w:lang w:val="lt-LT"/>
        </w:rPr>
      </w:pPr>
    </w:p>
    <w:p w:rsidR="000F77A5" w:rsidRPr="006403F9" w:rsidRDefault="000F77A5" w:rsidP="009F10B9">
      <w:pPr>
        <w:jc w:val="center"/>
        <w:rPr>
          <w:b/>
          <w:color w:val="000000"/>
          <w:lang w:val="lt-LT"/>
        </w:rPr>
      </w:pPr>
    </w:p>
    <w:p w:rsidR="000F77A5" w:rsidRPr="006403F9" w:rsidRDefault="000F77A5" w:rsidP="009F10B9">
      <w:pPr>
        <w:jc w:val="center"/>
        <w:rPr>
          <w:b/>
          <w:color w:val="000000"/>
          <w:lang w:val="lt-LT"/>
        </w:rPr>
      </w:pPr>
    </w:p>
    <w:p w:rsidR="000F77A5" w:rsidRPr="006403F9" w:rsidRDefault="000F77A5" w:rsidP="009F10B9">
      <w:pPr>
        <w:jc w:val="center"/>
        <w:rPr>
          <w:b/>
          <w:color w:val="000000"/>
          <w:lang w:val="lt-LT"/>
        </w:rPr>
      </w:pPr>
    </w:p>
    <w:p w:rsidR="000F77A5" w:rsidRPr="006403F9" w:rsidRDefault="000F77A5" w:rsidP="009F10B9">
      <w:pPr>
        <w:jc w:val="center"/>
        <w:rPr>
          <w:b/>
          <w:color w:val="000000"/>
          <w:lang w:val="lt-LT"/>
        </w:rPr>
      </w:pPr>
    </w:p>
    <w:p w:rsidR="000F77A5" w:rsidRPr="006403F9" w:rsidRDefault="000F77A5" w:rsidP="009F10B9">
      <w:pPr>
        <w:jc w:val="center"/>
        <w:rPr>
          <w:b/>
          <w:color w:val="000000"/>
          <w:lang w:val="lt-LT"/>
        </w:rPr>
      </w:pPr>
    </w:p>
    <w:p w:rsidR="000F77A5" w:rsidRPr="006403F9" w:rsidRDefault="000F77A5" w:rsidP="009F10B9">
      <w:pPr>
        <w:jc w:val="center"/>
        <w:rPr>
          <w:b/>
          <w:color w:val="000000"/>
          <w:lang w:val="lt-LT"/>
        </w:rPr>
      </w:pPr>
    </w:p>
    <w:p w:rsidR="000F77A5" w:rsidRPr="006403F9" w:rsidRDefault="000F77A5" w:rsidP="009F10B9">
      <w:pPr>
        <w:jc w:val="center"/>
        <w:rPr>
          <w:b/>
          <w:color w:val="000000"/>
          <w:lang w:val="lt-LT"/>
        </w:rPr>
      </w:pPr>
    </w:p>
    <w:p w:rsidR="000F77A5" w:rsidRPr="006403F9" w:rsidRDefault="000F77A5" w:rsidP="009F10B9">
      <w:pPr>
        <w:jc w:val="center"/>
        <w:rPr>
          <w:b/>
          <w:color w:val="000000"/>
          <w:lang w:val="lt-LT"/>
        </w:rPr>
      </w:pPr>
    </w:p>
    <w:p w:rsidR="00CA70FB" w:rsidRPr="006403F9" w:rsidRDefault="00CA70FB" w:rsidP="009F10B9">
      <w:pPr>
        <w:jc w:val="center"/>
        <w:rPr>
          <w:b/>
          <w:color w:val="000000"/>
          <w:lang w:val="lt-LT"/>
        </w:rPr>
      </w:pPr>
    </w:p>
    <w:p w:rsidR="000F77A5" w:rsidRPr="006403F9" w:rsidRDefault="000F77A5" w:rsidP="009F10B9">
      <w:pPr>
        <w:jc w:val="center"/>
        <w:rPr>
          <w:b/>
          <w:color w:val="000000"/>
          <w:lang w:val="lt-LT"/>
        </w:rPr>
      </w:pPr>
    </w:p>
    <w:p w:rsidR="000F77A5" w:rsidRPr="006403F9" w:rsidRDefault="000F77A5" w:rsidP="009F10B9">
      <w:pPr>
        <w:jc w:val="center"/>
        <w:rPr>
          <w:b/>
          <w:color w:val="000000"/>
          <w:lang w:val="lt-LT"/>
        </w:rPr>
      </w:pPr>
    </w:p>
    <w:p w:rsidR="000F77A5" w:rsidRPr="006403F9" w:rsidRDefault="000F77A5" w:rsidP="009F10B9">
      <w:pPr>
        <w:jc w:val="center"/>
        <w:rPr>
          <w:b/>
          <w:color w:val="000000"/>
          <w:lang w:val="lt-LT"/>
        </w:rPr>
      </w:pPr>
    </w:p>
    <w:p w:rsidR="000F77A5" w:rsidRPr="006403F9" w:rsidRDefault="000F77A5" w:rsidP="009F10B9">
      <w:pPr>
        <w:jc w:val="center"/>
        <w:rPr>
          <w:b/>
          <w:color w:val="000000"/>
          <w:lang w:val="lt-LT"/>
        </w:rPr>
      </w:pPr>
    </w:p>
    <w:p w:rsidR="00061D29" w:rsidRPr="006403F9" w:rsidRDefault="00061D29" w:rsidP="009F10B9">
      <w:pPr>
        <w:jc w:val="center"/>
        <w:rPr>
          <w:b/>
          <w:color w:val="000000"/>
          <w:lang w:val="lt-LT"/>
        </w:rPr>
      </w:pPr>
    </w:p>
    <w:p w:rsidR="00061D29" w:rsidRPr="006403F9" w:rsidRDefault="00061D29" w:rsidP="009F10B9">
      <w:pPr>
        <w:jc w:val="center"/>
        <w:rPr>
          <w:b/>
          <w:color w:val="000000"/>
          <w:lang w:val="lt-LT"/>
        </w:rPr>
      </w:pPr>
    </w:p>
    <w:p w:rsidR="00061D29" w:rsidRPr="006403F9" w:rsidRDefault="00061D29" w:rsidP="009F10B9">
      <w:pPr>
        <w:jc w:val="center"/>
        <w:rPr>
          <w:b/>
          <w:color w:val="000000"/>
          <w:lang w:val="lt-LT"/>
        </w:rPr>
      </w:pPr>
    </w:p>
    <w:p w:rsidR="00CA70FB" w:rsidRPr="006403F9" w:rsidRDefault="00CA70FB" w:rsidP="00CA70FB">
      <w:pPr>
        <w:tabs>
          <w:tab w:val="left" w:pos="5670"/>
        </w:tabs>
        <w:jc w:val="both"/>
        <w:rPr>
          <w:lang w:val="lt-LT"/>
        </w:rPr>
      </w:pPr>
      <w:r w:rsidRPr="006403F9">
        <w:rPr>
          <w:lang w:val="lt-LT"/>
        </w:rPr>
        <w:tab/>
        <w:t xml:space="preserve">Kėdainių rajono savivaldybės </w:t>
      </w:r>
      <w:r w:rsidRPr="006403F9">
        <w:rPr>
          <w:lang w:val="lt-LT"/>
        </w:rPr>
        <w:tab/>
        <w:t xml:space="preserve">ikimokyklinio ir priešmokyklinio </w:t>
      </w:r>
      <w:r w:rsidRPr="006403F9">
        <w:rPr>
          <w:lang w:val="lt-LT"/>
        </w:rPr>
        <w:tab/>
        <w:t xml:space="preserve">ugdymo įstaigų darbuotojų prevencinio </w:t>
      </w:r>
      <w:r w:rsidRPr="006403F9">
        <w:rPr>
          <w:lang w:val="lt-LT"/>
        </w:rPr>
        <w:tab/>
        <w:t xml:space="preserve">laboratorinio ištyrimo dėl COVID-19 </w:t>
      </w:r>
      <w:r w:rsidRPr="006403F9">
        <w:rPr>
          <w:lang w:val="lt-LT"/>
        </w:rPr>
        <w:tab/>
        <w:t xml:space="preserve">ligos (koronaviruso infekcijos) </w:t>
      </w:r>
      <w:r w:rsidRPr="006403F9">
        <w:rPr>
          <w:lang w:val="lt-LT"/>
        </w:rPr>
        <w:tab/>
        <w:t>organizavimo tvarkos aprašo priedas</w:t>
      </w:r>
      <w:r w:rsidR="00DD7260" w:rsidRPr="006403F9">
        <w:rPr>
          <w:lang w:val="lt-LT"/>
        </w:rPr>
        <w:t xml:space="preserve">            </w:t>
      </w:r>
    </w:p>
    <w:p w:rsidR="009E5BC6" w:rsidRPr="006403F9" w:rsidRDefault="009E5BC6" w:rsidP="00CA70FB">
      <w:pPr>
        <w:jc w:val="both"/>
        <w:rPr>
          <w:lang w:val="lt-LT"/>
        </w:rPr>
      </w:pPr>
    </w:p>
    <w:p w:rsidR="009E5BC6" w:rsidRPr="006403F9" w:rsidRDefault="009E5BC6" w:rsidP="009E5BC6">
      <w:pPr>
        <w:widowControl w:val="0"/>
        <w:tabs>
          <w:tab w:val="right" w:pos="9071"/>
        </w:tabs>
        <w:jc w:val="center"/>
        <w:rPr>
          <w:b/>
          <w:bCs/>
          <w:color w:val="000000"/>
          <w:lang w:val="lt-LT" w:eastAsia="lt-LT"/>
        </w:rPr>
      </w:pPr>
      <w:r w:rsidRPr="006403F9">
        <w:rPr>
          <w:b/>
          <w:bCs/>
          <w:color w:val="000000"/>
          <w:lang w:val="lt-LT" w:eastAsia="lt-LT"/>
        </w:rPr>
        <w:t>DEKLARACIJA</w:t>
      </w:r>
    </w:p>
    <w:p w:rsidR="00BB7089" w:rsidRPr="006403F9" w:rsidRDefault="00BB7089" w:rsidP="009E5BC6">
      <w:pPr>
        <w:widowControl w:val="0"/>
        <w:tabs>
          <w:tab w:val="right" w:pos="9071"/>
        </w:tabs>
        <w:rPr>
          <w:color w:val="000000"/>
          <w:lang w:val="lt-LT" w:eastAsia="lt-LT"/>
        </w:rPr>
      </w:pPr>
    </w:p>
    <w:p w:rsidR="00BB7089" w:rsidRPr="006403F9" w:rsidRDefault="00BB7089" w:rsidP="00BB7089">
      <w:pPr>
        <w:jc w:val="center"/>
        <w:rPr>
          <w:b/>
          <w:lang w:val="lt-LT"/>
        </w:rPr>
      </w:pPr>
      <w:r w:rsidRPr="006403F9">
        <w:rPr>
          <w:rFonts w:eastAsia="Calibri"/>
          <w:b/>
          <w:lang w:val="lt-LT"/>
        </w:rPr>
        <w:t>APIE SVEIKATOS BŪKLĘ, NEBUVIMĄ PAREIGOS IZOLIUOTIS AR LAIKYTIS KITŲ NACIONALINIO VISUOMENĖS SVEIKATOS CENTRO NUSTATYTŲ ĮPAREIGOJIMŲ</w:t>
      </w:r>
    </w:p>
    <w:p w:rsidR="00BB7089" w:rsidRPr="006403F9" w:rsidRDefault="00BB7089" w:rsidP="00BB7089">
      <w:pPr>
        <w:jc w:val="center"/>
        <w:rPr>
          <w:b/>
          <w:lang w:val="lt-LT"/>
        </w:rPr>
      </w:pPr>
    </w:p>
    <w:p w:rsidR="00BB7089" w:rsidRPr="006403F9" w:rsidRDefault="00BB7089" w:rsidP="00BB7089">
      <w:pPr>
        <w:pStyle w:val="Heading1"/>
        <w:ind w:firstLine="284"/>
        <w:rPr>
          <w:szCs w:val="24"/>
        </w:rPr>
      </w:pPr>
      <w:r w:rsidRPr="006403F9">
        <w:rPr>
          <w:szCs w:val="24"/>
        </w:rPr>
        <w:t>Aš, __________________________________________________________________________</w:t>
      </w:r>
    </w:p>
    <w:p w:rsidR="00BB7089" w:rsidRPr="006403F9" w:rsidRDefault="00BB7089" w:rsidP="00BB7089">
      <w:pPr>
        <w:rPr>
          <w:lang w:val="lt-LT"/>
        </w:rPr>
      </w:pPr>
      <w:r w:rsidRPr="006403F9">
        <w:rPr>
          <w:lang w:val="lt-LT"/>
        </w:rPr>
        <w:t xml:space="preserve">                                                           (vardas, pavardė, darbovietė)</w:t>
      </w:r>
    </w:p>
    <w:p w:rsidR="00BB7089" w:rsidRPr="006403F9" w:rsidRDefault="00BB7089" w:rsidP="00BB7089">
      <w:pPr>
        <w:rPr>
          <w:lang w:val="lt-LT"/>
        </w:rPr>
      </w:pPr>
      <w:r w:rsidRPr="006403F9">
        <w:rPr>
          <w:lang w:val="lt-LT"/>
        </w:rPr>
        <w:t>_______________________________________________________________________________</w:t>
      </w:r>
    </w:p>
    <w:p w:rsidR="00CA70FB" w:rsidRPr="006403F9" w:rsidRDefault="00642D1E" w:rsidP="00642D1E">
      <w:pPr>
        <w:jc w:val="both"/>
        <w:rPr>
          <w:sz w:val="22"/>
          <w:szCs w:val="20"/>
          <w:lang w:val="lt-LT"/>
        </w:rPr>
      </w:pPr>
      <w:r w:rsidRPr="006403F9">
        <w:rPr>
          <w:rFonts w:ascii="Calibri" w:hAnsi="Calibri"/>
          <w:sz w:val="22"/>
          <w:szCs w:val="20"/>
          <w:lang w:val="lt-LT"/>
        </w:rPr>
        <w:t>*</w:t>
      </w:r>
      <w:r w:rsidRPr="006403F9">
        <w:rPr>
          <w:i/>
          <w:sz w:val="22"/>
          <w:szCs w:val="20"/>
          <w:lang w:val="lt-LT"/>
        </w:rPr>
        <w:t>Duomenys privalo būti tvarkomi, užtikrinant asmens duomenų apsaugą</w:t>
      </w:r>
      <w:r w:rsidRPr="006403F9">
        <w:rPr>
          <w:sz w:val="22"/>
          <w:szCs w:val="20"/>
          <w:lang w:val="lt-LT"/>
        </w:rPr>
        <w:t xml:space="preserve">. </w:t>
      </w:r>
    </w:p>
    <w:p w:rsidR="00642D1E" w:rsidRPr="006403F9" w:rsidRDefault="00642D1E" w:rsidP="00642D1E">
      <w:pPr>
        <w:jc w:val="both"/>
        <w:rPr>
          <w:sz w:val="22"/>
          <w:szCs w:val="20"/>
          <w:lang w:val="lt-LT"/>
        </w:rPr>
      </w:pPr>
      <w:r w:rsidRPr="006403F9">
        <w:rPr>
          <w:i/>
          <w:sz w:val="22"/>
          <w:szCs w:val="20"/>
          <w:lang w:val="lt-LT"/>
        </w:rPr>
        <w:t>Užpildytą Deklaracijos formą darbdaviui rekomenduojama saugoti ne trumpiau kaip 2 (du) mėnesius.</w:t>
      </w:r>
      <w:r w:rsidRPr="006403F9">
        <w:rPr>
          <w:sz w:val="22"/>
          <w:szCs w:val="20"/>
          <w:lang w:val="lt-LT"/>
        </w:rPr>
        <w:t xml:space="preserve"> </w:t>
      </w:r>
    </w:p>
    <w:p w:rsidR="00BB7089" w:rsidRPr="006403F9" w:rsidRDefault="00BB7089" w:rsidP="00BB7089">
      <w:pPr>
        <w:pStyle w:val="ListParagraph"/>
        <w:ind w:left="0" w:firstLine="720"/>
        <w:contextualSpacing w:val="0"/>
        <w:jc w:val="both"/>
        <w:rPr>
          <w:lang w:val="lt-LT"/>
        </w:rPr>
      </w:pPr>
      <w:r w:rsidRPr="006403F9">
        <w:rPr>
          <w:b/>
          <w:bCs/>
          <w:lang w:val="lt-LT"/>
        </w:rPr>
        <w:t>Patvirtinu</w:t>
      </w:r>
      <w:r w:rsidRPr="006403F9">
        <w:rPr>
          <w:lang w:val="lt-LT"/>
        </w:rPr>
        <w:t>:</w:t>
      </w:r>
    </w:p>
    <w:p w:rsidR="00BB7089" w:rsidRPr="006403F9" w:rsidRDefault="00BB7089" w:rsidP="00BB7089">
      <w:pPr>
        <w:pStyle w:val="ListParagraph"/>
        <w:ind w:left="0" w:firstLine="720"/>
        <w:contextualSpacing w:val="0"/>
        <w:jc w:val="both"/>
        <w:rPr>
          <w:lang w:val="lt-LT"/>
        </w:rPr>
      </w:pPr>
      <w:r w:rsidRPr="006403F9">
        <w:rPr>
          <w:lang w:val="lt-LT"/>
        </w:rPr>
        <w:t xml:space="preserve"> jog neturiu pareigos izoliuotis ar laikytis kitų Nacionalinio visuomenės sveikatos centro nustatytų neleidžiančių  dirbti  įpareigojimų; </w:t>
      </w:r>
    </w:p>
    <w:p w:rsidR="00BB7089" w:rsidRPr="006403F9" w:rsidRDefault="00BB7089" w:rsidP="00BB7089">
      <w:pPr>
        <w:pStyle w:val="ListParagraph"/>
        <w:ind w:left="0" w:firstLine="720"/>
        <w:contextualSpacing w:val="0"/>
        <w:jc w:val="both"/>
        <w:rPr>
          <w:lang w:val="lt-LT"/>
        </w:rPr>
      </w:pPr>
      <w:r w:rsidRPr="006403F9">
        <w:rPr>
          <w:lang w:val="lt-LT"/>
        </w:rPr>
        <w:t xml:space="preserve">šiuo metu nesu gydomas(-a) nuo COVID-19 ligos (koronaviruso infekcijos), </w:t>
      </w:r>
    </w:p>
    <w:p w:rsidR="00BB7089" w:rsidRPr="006403F9" w:rsidRDefault="00BB7089" w:rsidP="00BB7089">
      <w:pPr>
        <w:pStyle w:val="ListParagraph"/>
        <w:ind w:left="0" w:firstLine="720"/>
        <w:contextualSpacing w:val="0"/>
        <w:jc w:val="both"/>
        <w:rPr>
          <w:lang w:val="lt-LT"/>
        </w:rPr>
      </w:pPr>
      <w:r w:rsidRPr="006403F9">
        <w:rPr>
          <w:lang w:val="lt-LT"/>
        </w:rPr>
        <w:t xml:space="preserve">šiuo metu nesu įtariamas(-a), kad sergu COVID-19 </w:t>
      </w:r>
      <w:r w:rsidRPr="006403F9">
        <w:rPr>
          <w:color w:val="000000"/>
          <w:shd w:val="clear" w:color="auto" w:fill="FFFFFF"/>
          <w:lang w:val="lt-LT"/>
        </w:rPr>
        <w:t>liga (koronaviruso infekcija)</w:t>
      </w:r>
      <w:r w:rsidRPr="006403F9">
        <w:rPr>
          <w:lang w:val="lt-LT"/>
        </w:rPr>
        <w:t>,</w:t>
      </w:r>
    </w:p>
    <w:p w:rsidR="00BB7089" w:rsidRPr="006403F9" w:rsidRDefault="00BB7089" w:rsidP="00BB7089">
      <w:pPr>
        <w:pStyle w:val="ListParagraph"/>
        <w:ind w:left="0" w:firstLine="720"/>
        <w:contextualSpacing w:val="0"/>
        <w:jc w:val="both"/>
        <w:rPr>
          <w:color w:val="000000"/>
          <w:shd w:val="clear" w:color="auto" w:fill="FFFFFF"/>
          <w:lang w:val="lt-LT"/>
        </w:rPr>
      </w:pPr>
      <w:r w:rsidRPr="006403F9">
        <w:rPr>
          <w:color w:val="000000"/>
          <w:lang w:val="lt-LT"/>
        </w:rPr>
        <w:t>nesu s</w:t>
      </w:r>
      <w:r w:rsidRPr="006403F9">
        <w:rPr>
          <w:color w:val="000000"/>
          <w:shd w:val="clear" w:color="auto" w:fill="FFFFFF"/>
          <w:lang w:val="lt-LT"/>
        </w:rPr>
        <w:t>ąlytį  su sergančiuoju COVID-19 liga (koronaviruso infekcija) turėjęs asmuo,</w:t>
      </w:r>
    </w:p>
    <w:p w:rsidR="00BB7089" w:rsidRPr="006403F9" w:rsidRDefault="00BB7089" w:rsidP="00BB7089">
      <w:pPr>
        <w:pStyle w:val="ListParagraph"/>
        <w:ind w:left="0" w:firstLine="720"/>
        <w:contextualSpacing w:val="0"/>
        <w:jc w:val="both"/>
        <w:rPr>
          <w:color w:val="000000"/>
          <w:shd w:val="clear" w:color="auto" w:fill="FFFFFF"/>
          <w:lang w:val="lt-LT"/>
        </w:rPr>
      </w:pPr>
      <w:r w:rsidRPr="006403F9">
        <w:rPr>
          <w:color w:val="000000"/>
          <w:shd w:val="clear" w:color="auto" w:fill="FFFFFF"/>
          <w:lang w:val="lt-LT"/>
        </w:rPr>
        <w:t>nesu šiuo metu sąlytį turintis(-i) su įtariamu, kad serga COVID-19 liga (koronaviruso infekcija), asmeniu, ar turinčiu izoliuotis asmeniu</w:t>
      </w:r>
      <w:r w:rsidRPr="006403F9">
        <w:rPr>
          <w:b/>
          <w:bCs/>
          <w:color w:val="000000"/>
          <w:shd w:val="clear" w:color="auto" w:fill="FFFFFF"/>
          <w:lang w:val="lt-LT"/>
        </w:rPr>
        <w:t>, </w:t>
      </w:r>
      <w:r w:rsidRPr="006403F9">
        <w:rPr>
          <w:color w:val="000000"/>
          <w:shd w:val="clear" w:color="auto" w:fill="FFFFFF"/>
          <w:lang w:val="lt-LT"/>
        </w:rPr>
        <w:t>kurio izoliavimosi vieta namuose ar kitoje man artimoje gyvenamojoje vietoje, </w:t>
      </w:r>
    </w:p>
    <w:p w:rsidR="00BB7089" w:rsidRPr="006403F9" w:rsidRDefault="00BB7089" w:rsidP="00BB7089">
      <w:pPr>
        <w:pStyle w:val="ListParagraph"/>
        <w:ind w:left="0" w:firstLine="720"/>
        <w:contextualSpacing w:val="0"/>
        <w:jc w:val="both"/>
        <w:rPr>
          <w:lang w:val="lt-LT"/>
        </w:rPr>
      </w:pPr>
      <w:r w:rsidRPr="006403F9">
        <w:rPr>
          <w:color w:val="000000"/>
          <w:shd w:val="clear" w:color="auto" w:fill="FFFFFF"/>
          <w:lang w:val="lt-LT"/>
        </w:rPr>
        <w:t xml:space="preserve">jei </w:t>
      </w:r>
      <w:r w:rsidRPr="006403F9">
        <w:rPr>
          <w:lang w:val="lt-LT"/>
        </w:rPr>
        <w:t xml:space="preserve">sirgau COVID-19 </w:t>
      </w:r>
      <w:r w:rsidRPr="006403F9">
        <w:rPr>
          <w:color w:val="000000"/>
          <w:shd w:val="clear" w:color="auto" w:fill="FFFFFF"/>
          <w:lang w:val="lt-LT"/>
        </w:rPr>
        <w:t>liga (koronaviruso infekcija), tai Lietuvos Respublikos sveikatos apsaugos ministro nustatyta tvarka yra diagnozuota, kad esu pasveikęs(-usi),</w:t>
      </w:r>
    </w:p>
    <w:p w:rsidR="00BB7089" w:rsidRPr="006403F9" w:rsidRDefault="00CA70FB" w:rsidP="00BB7089">
      <w:pPr>
        <w:pStyle w:val="ListParagraph"/>
        <w:ind w:left="0" w:firstLine="720"/>
        <w:contextualSpacing w:val="0"/>
        <w:jc w:val="both"/>
        <w:rPr>
          <w:lang w:val="lt-LT"/>
        </w:rPr>
      </w:pPr>
      <w:r w:rsidRPr="006403F9">
        <w:rPr>
          <w:lang w:val="lt-LT"/>
        </w:rPr>
        <w:t>jog neturiu</w:t>
      </w:r>
      <w:r w:rsidR="00BB7089" w:rsidRPr="006403F9">
        <w:rPr>
          <w:lang w:val="lt-LT"/>
        </w:rPr>
        <w:t xml:space="preserve"> viršutinių kvėpavimo takų ligų, ūmių žarnyno infekcijų ir kitų infekcinių susirgimų požymių (karščiavimo (37,3 °C ir daugiau), slogos, kosulio, pasunkėjusio kvėpavimo, viduriavimo ir pan.).</w:t>
      </w:r>
    </w:p>
    <w:p w:rsidR="00BB7089" w:rsidRPr="006403F9" w:rsidRDefault="00BB7089" w:rsidP="00C51CD2">
      <w:pPr>
        <w:pStyle w:val="BodyText2"/>
        <w:spacing w:after="0" w:line="240" w:lineRule="auto"/>
        <w:ind w:firstLine="709"/>
        <w:rPr>
          <w:lang w:val="lt-LT"/>
        </w:rPr>
      </w:pPr>
      <w:r w:rsidRPr="006403F9">
        <w:rPr>
          <w:lang w:val="lt-LT"/>
        </w:rPr>
        <w:t xml:space="preserve">Man yra </w:t>
      </w:r>
      <w:r w:rsidRPr="006403F9">
        <w:rPr>
          <w:b/>
          <w:lang w:val="lt-LT"/>
        </w:rPr>
        <w:t>išaiškinta ir žinau</w:t>
      </w:r>
      <w:r w:rsidRPr="006403F9">
        <w:rPr>
          <w:lang w:val="lt-LT"/>
        </w:rPr>
        <w:t>, kad darbo metu:</w:t>
      </w:r>
    </w:p>
    <w:p w:rsidR="00BB7089" w:rsidRPr="006403F9" w:rsidRDefault="00BB7089" w:rsidP="00C51CD2">
      <w:pPr>
        <w:pStyle w:val="BodyText2"/>
        <w:numPr>
          <w:ilvl w:val="0"/>
          <w:numId w:val="8"/>
        </w:numPr>
        <w:tabs>
          <w:tab w:val="left" w:pos="1134"/>
        </w:tabs>
        <w:suppressAutoHyphens w:val="0"/>
        <w:spacing w:after="0" w:line="240" w:lineRule="auto"/>
        <w:ind w:left="0" w:firstLine="709"/>
        <w:jc w:val="both"/>
        <w:rPr>
          <w:lang w:val="lt-LT"/>
        </w:rPr>
      </w:pPr>
      <w:r w:rsidRPr="006403F9">
        <w:rPr>
          <w:lang w:val="lt-LT"/>
        </w:rPr>
        <w:t xml:space="preserve">pastebėjęs(-usi) atsiradusius viršutinių kvėpavimo takų ligų, ūmių žarnyno infekcijų ir kitų infekcinių susirgimų (karščiavimui (37,3 °C ir daugiau), slogos, kosulio, pasunkėjusio kvėpavimo, viduriavimo ir pan. požymiams, galintiems turėti įtakos mano ir kitų darbo patalpose esančių asmenų saugumui, </w:t>
      </w:r>
      <w:r w:rsidRPr="006403F9">
        <w:rPr>
          <w:b/>
          <w:bCs/>
          <w:lang w:val="lt-LT"/>
        </w:rPr>
        <w:t>pasižadu</w:t>
      </w:r>
      <w:r w:rsidRPr="006403F9">
        <w:rPr>
          <w:lang w:val="lt-LT"/>
        </w:rPr>
        <w:t xml:space="preserve"> nedelsdamas(-a) apie tai pranešti savo tiesioginiam vadovui,  palikti darbo patalpas  ir konsultuotis karštąja koronaviruso linija tel. </w:t>
      </w:r>
      <w:r w:rsidRPr="006403F9">
        <w:rPr>
          <w:b/>
          <w:bCs/>
          <w:lang w:val="lt-LT"/>
        </w:rPr>
        <w:t>1808</w:t>
      </w:r>
      <w:r w:rsidRPr="006403F9">
        <w:rPr>
          <w:lang w:val="lt-LT"/>
        </w:rPr>
        <w:t xml:space="preserve"> arba susisiekti su savo šeimos gydytoju konsultacijai;</w:t>
      </w:r>
    </w:p>
    <w:p w:rsidR="00BB7089" w:rsidRPr="006403F9" w:rsidRDefault="00BB7089" w:rsidP="00C51CD2">
      <w:pPr>
        <w:pStyle w:val="BodyText2"/>
        <w:numPr>
          <w:ilvl w:val="0"/>
          <w:numId w:val="8"/>
        </w:numPr>
        <w:tabs>
          <w:tab w:val="left" w:pos="1134"/>
        </w:tabs>
        <w:suppressAutoHyphens w:val="0"/>
        <w:spacing w:after="0" w:line="240" w:lineRule="auto"/>
        <w:ind w:left="0" w:firstLine="709"/>
        <w:jc w:val="both"/>
        <w:rPr>
          <w:lang w:val="lt-LT"/>
        </w:rPr>
      </w:pPr>
      <w:r w:rsidRPr="006403F9">
        <w:rPr>
          <w:lang w:val="lt-LT"/>
        </w:rPr>
        <w:t xml:space="preserve">Darbdaviui pastebėjus, kad turiu viršutinių kvėpavimo takų ligų, ūmių žarnyno infekcijų ir kitų infekcinių susirgimų (karščiavimui (37,3 °C ir daugiau), slogos, kosulio, pasunkėjusio kvėpavimo, požymių, galiu būti paprašytas(-a) palikti darbo patalpas ir </w:t>
      </w:r>
      <w:r w:rsidRPr="006403F9">
        <w:rPr>
          <w:b/>
          <w:lang w:val="lt-LT"/>
        </w:rPr>
        <w:t>pasižadu</w:t>
      </w:r>
      <w:r w:rsidRPr="006403F9">
        <w:rPr>
          <w:lang w:val="lt-LT"/>
        </w:rPr>
        <w:t xml:space="preserve"> šį nurodymą vykdyti.</w:t>
      </w:r>
    </w:p>
    <w:p w:rsidR="00BB7089" w:rsidRPr="006403F9" w:rsidRDefault="00BB7089" w:rsidP="00C51CD2">
      <w:pPr>
        <w:pStyle w:val="BodyText2"/>
        <w:tabs>
          <w:tab w:val="left" w:pos="1134"/>
        </w:tabs>
        <w:spacing w:after="0" w:line="240" w:lineRule="auto"/>
        <w:ind w:firstLine="567"/>
        <w:jc w:val="both"/>
        <w:rPr>
          <w:lang w:val="lt-LT"/>
        </w:rPr>
      </w:pPr>
      <w:r w:rsidRPr="006403F9">
        <w:rPr>
          <w:lang w:val="lt-LT"/>
        </w:rPr>
        <w:t xml:space="preserve">Esu </w:t>
      </w:r>
      <w:r w:rsidRPr="006403F9">
        <w:rPr>
          <w:b/>
          <w:lang w:val="lt-LT"/>
        </w:rPr>
        <w:t>susipažinęs(-usi) ir žinau</w:t>
      </w:r>
      <w:r w:rsidRPr="006403F9">
        <w:rPr>
          <w:lang w:val="lt-LT"/>
        </w:rPr>
        <w:t xml:space="preserve">, kad jei šioje deklaracijoje pateikiau klaidinančią ar melagingą informaciją, savo veiksmais </w:t>
      </w:r>
      <w:r w:rsidRPr="006403F9">
        <w:rPr>
          <w:iCs/>
          <w:color w:val="000000"/>
          <w:shd w:val="clear" w:color="auto" w:fill="FFFFFF"/>
          <w:lang w:val="lt-LT"/>
        </w:rPr>
        <w:t>pažeidžiau teisės aktų dėl sveikatos apsaugos reikalavimus ar užkrečiamųjų ligų profilaktikos kontrolės taisykles, tai man gali būti taikoma drausminė/tarnybinė, administracinė, baudžiamoji ir (ar) civilinė atsakomybė.</w:t>
      </w:r>
    </w:p>
    <w:p w:rsidR="00BB7089" w:rsidRPr="006403F9" w:rsidRDefault="00BB7089" w:rsidP="00C51CD2">
      <w:pPr>
        <w:widowControl w:val="0"/>
        <w:tabs>
          <w:tab w:val="right" w:pos="9071"/>
        </w:tabs>
        <w:rPr>
          <w:color w:val="000000"/>
          <w:lang w:val="lt-LT" w:eastAsia="lt-LT"/>
        </w:rPr>
      </w:pPr>
    </w:p>
    <w:p w:rsidR="009E5BC6" w:rsidRPr="006403F9" w:rsidRDefault="00BB7089" w:rsidP="00C51CD2">
      <w:pPr>
        <w:widowControl w:val="0"/>
        <w:tabs>
          <w:tab w:val="right" w:pos="9071"/>
        </w:tabs>
        <w:ind w:firstLine="567"/>
        <w:jc w:val="both"/>
        <w:rPr>
          <w:color w:val="000000"/>
          <w:lang w:val="lt-LT" w:eastAsia="lt-LT"/>
        </w:rPr>
      </w:pPr>
      <w:r w:rsidRPr="006403F9">
        <w:rPr>
          <w:color w:val="000000"/>
          <w:lang w:val="lt-LT" w:eastAsia="lt-LT"/>
        </w:rPr>
        <w:tab/>
        <w:t xml:space="preserve">  </w:t>
      </w:r>
      <w:r w:rsidR="009E5BC6" w:rsidRPr="006403F9">
        <w:rPr>
          <w:color w:val="000000"/>
          <w:lang w:val="lt-LT" w:eastAsia="lt-LT"/>
        </w:rPr>
        <w:t xml:space="preserve">Esu informuotas, kad šiame klausimyne mano pateikta informacija  bus naudojama siekiant </w:t>
      </w:r>
      <w:r w:rsidR="009E5BC6" w:rsidRPr="006403F9">
        <w:rPr>
          <w:color w:val="000000"/>
          <w:lang w:val="lt-LT" w:eastAsia="lt-LT"/>
        </w:rPr>
        <w:lastRenderedPageBreak/>
        <w:t>tinkamai įgyvendinti Lietuvos Respublikos darbo kodekso 49 straipsnio 3</w:t>
      </w:r>
      <w:r w:rsidR="009E5BC6" w:rsidRPr="006403F9">
        <w:rPr>
          <w:color w:val="000000"/>
          <w:vertAlign w:val="superscript"/>
          <w:lang w:val="lt-LT" w:eastAsia="lt-LT"/>
        </w:rPr>
        <w:t xml:space="preserve">1 </w:t>
      </w:r>
      <w:r w:rsidR="009E5BC6" w:rsidRPr="006403F9">
        <w:rPr>
          <w:color w:val="000000"/>
          <w:lang w:val="lt-LT" w:eastAsia="lt-LT"/>
        </w:rPr>
        <w:t>dalį, kur nustatyta, kad:</w:t>
      </w:r>
    </w:p>
    <w:p w:rsidR="009E5BC6" w:rsidRPr="006403F9" w:rsidRDefault="009E5BC6" w:rsidP="00C51CD2">
      <w:pPr>
        <w:widowControl w:val="0"/>
        <w:tabs>
          <w:tab w:val="right" w:pos="9071"/>
        </w:tabs>
        <w:ind w:firstLine="567"/>
        <w:jc w:val="both"/>
        <w:rPr>
          <w:color w:val="000000"/>
          <w:lang w:val="lt-LT" w:eastAsia="lt-LT"/>
        </w:rPr>
      </w:pPr>
      <w:r w:rsidRPr="006403F9">
        <w:rPr>
          <w:color w:val="000000"/>
          <w:lang w:val="lt-LT" w:eastAsia="lt-LT"/>
        </w:rPr>
        <w:t xml:space="preserve"> </w:t>
      </w:r>
    </w:p>
    <w:p w:rsidR="009E5BC6" w:rsidRPr="006403F9" w:rsidRDefault="009E5BC6" w:rsidP="00C51CD2">
      <w:pPr>
        <w:widowControl w:val="0"/>
        <w:tabs>
          <w:tab w:val="right" w:pos="9071"/>
        </w:tabs>
        <w:ind w:firstLine="567"/>
        <w:jc w:val="both"/>
        <w:rPr>
          <w:i/>
          <w:iCs/>
          <w:color w:val="000000"/>
          <w:lang w:val="lt-LT" w:eastAsia="lt-LT"/>
        </w:rPr>
      </w:pPr>
      <w:r w:rsidRPr="006403F9">
        <w:rPr>
          <w:i/>
          <w:iCs/>
          <w:color w:val="000000"/>
          <w:lang w:val="lt-LT" w:eastAsia="lt-LT"/>
        </w:rPr>
        <w:t>Lietuvos Respublikos Vyriausybei paskelbus ekstremaliąją situaciją ar karantiną, siekiant užtikrinti darbuotojų ir trečiųjų asmenų sveikatos apsaugą, darbdavys privalo darbuotojui, kurio sveikatos būklė kelia grėsmę kitų darbuotojų sveikatos saugumui, motyvuotu raštu pasiūlyti dirbti nuotoliniu būdu. Darbdavio pasiūlyme darbuotojui dirbti nuotoliniu būdu turi būti nurodyta siūlymo dirbti nuotoliniu būdu priežastis, terminas ir teisinis pagrindas. Darbuotojas per vieną darbo dieną privalo raštu informuoti darbdavį apie sutikimą dirbti nuotoliniu būdu. Darbuotojui nesutikus dirbti nuotoliniu būdu ar nepateikus darbdaviui atsakymo į darbdavio pasiūlymą dirbti nuotoliniu būdu, darbdavys ne vėliau kaip per vieną darbo dieną nuo termino darbuotojo atsakymui į darbdavio pasiūlymą pateikti dienos raštu nušalina darbuotoją nuo darbo, neleisdamas jam dirbti ir nemokėdamas darbo užmokesčio. Darbdavio sprendime nušalinti darbuotoją nuo darbo turi būti nurodyta, kuriam laikui darbuotojas nušalinamas, nušalinimo priežastis ir teisinis pagrindas.</w:t>
      </w:r>
    </w:p>
    <w:p w:rsidR="00C51CD2" w:rsidRPr="006403F9" w:rsidRDefault="00C51CD2" w:rsidP="00C51CD2">
      <w:pPr>
        <w:widowControl w:val="0"/>
        <w:tabs>
          <w:tab w:val="right" w:pos="9071"/>
        </w:tabs>
        <w:jc w:val="both"/>
        <w:rPr>
          <w:color w:val="000000"/>
          <w:lang w:val="lt-LT" w:eastAsia="lt-LT"/>
        </w:rPr>
      </w:pPr>
    </w:p>
    <w:p w:rsidR="009E5BC6" w:rsidRPr="006403F9" w:rsidRDefault="009E5BC6" w:rsidP="00C51CD2">
      <w:pPr>
        <w:widowControl w:val="0"/>
        <w:tabs>
          <w:tab w:val="right" w:pos="9071"/>
        </w:tabs>
        <w:jc w:val="both"/>
        <w:rPr>
          <w:b/>
          <w:bCs/>
          <w:color w:val="000000"/>
          <w:lang w:val="lt-LT" w:eastAsia="lt-LT"/>
        </w:rPr>
      </w:pPr>
      <w:r w:rsidRPr="006403F9">
        <w:rPr>
          <w:b/>
          <w:bCs/>
          <w:color w:val="000000"/>
          <w:lang w:val="lt-LT" w:eastAsia="lt-LT"/>
        </w:rPr>
        <w:t xml:space="preserve">Patvirtinu, kad šioje deklaracijoje informacija yra teisinga </w:t>
      </w:r>
      <w:r w:rsidRPr="006403F9">
        <w:rPr>
          <w:b/>
          <w:bCs/>
          <w:color w:val="000000"/>
          <w:u w:val="single"/>
          <w:lang w:val="lt-LT" w:eastAsia="lt-LT"/>
        </w:rPr>
        <w:t>ir įsipareigoju nedelsiant žodžiu ar elektroniniu paštu pranešti savo tiesioginiam vadovui, jei mano deklaruoti sveikatos duomenys pasikeistų.</w:t>
      </w:r>
    </w:p>
    <w:p w:rsidR="009E5BC6" w:rsidRPr="006403F9" w:rsidRDefault="009E5BC6" w:rsidP="00C51CD2">
      <w:pPr>
        <w:widowControl w:val="0"/>
        <w:tabs>
          <w:tab w:val="right" w:pos="9071"/>
        </w:tabs>
        <w:rPr>
          <w:b/>
          <w:bCs/>
          <w:color w:val="000000"/>
          <w:lang w:val="lt-LT" w:eastAsia="lt-LT"/>
        </w:rPr>
      </w:pPr>
    </w:p>
    <w:p w:rsidR="00C51CD2" w:rsidRPr="006403F9" w:rsidRDefault="00C51CD2" w:rsidP="00C51CD2">
      <w:pPr>
        <w:widowControl w:val="0"/>
        <w:tabs>
          <w:tab w:val="right" w:pos="9071"/>
        </w:tabs>
        <w:rPr>
          <w:color w:val="000000"/>
          <w:lang w:val="lt-LT" w:eastAsia="lt-LT"/>
        </w:rPr>
      </w:pPr>
    </w:p>
    <w:p w:rsidR="00C51CD2" w:rsidRPr="006403F9" w:rsidRDefault="00C51CD2" w:rsidP="00C51CD2">
      <w:pPr>
        <w:widowControl w:val="0"/>
        <w:tabs>
          <w:tab w:val="right" w:pos="9071"/>
        </w:tabs>
        <w:rPr>
          <w:color w:val="000000"/>
          <w:lang w:val="lt-LT" w:eastAsia="lt-LT"/>
        </w:rPr>
      </w:pPr>
    </w:p>
    <w:p w:rsidR="00C51CD2" w:rsidRPr="006403F9" w:rsidRDefault="00C51CD2" w:rsidP="00C51CD2">
      <w:pPr>
        <w:widowControl w:val="0"/>
        <w:tabs>
          <w:tab w:val="right" w:pos="9071"/>
        </w:tabs>
        <w:rPr>
          <w:color w:val="000000"/>
          <w:lang w:val="lt-LT" w:eastAsia="lt-LT"/>
        </w:rPr>
      </w:pPr>
    </w:p>
    <w:p w:rsidR="009E5BC6" w:rsidRPr="006403F9" w:rsidRDefault="009E5BC6" w:rsidP="009E5BC6">
      <w:pPr>
        <w:rPr>
          <w:lang w:val="lt-LT"/>
        </w:rPr>
      </w:pPr>
      <w:r w:rsidRPr="006403F9">
        <w:rPr>
          <w:lang w:val="lt-LT"/>
        </w:rPr>
        <w:t xml:space="preserve">_______________________                                                                       </w:t>
      </w:r>
    </w:p>
    <w:p w:rsidR="009E5BC6" w:rsidRPr="006403F9" w:rsidRDefault="009E5BC6" w:rsidP="009E5BC6">
      <w:pPr>
        <w:rPr>
          <w:lang w:val="lt-LT"/>
        </w:rPr>
      </w:pPr>
      <w:r w:rsidRPr="006403F9">
        <w:rPr>
          <w:lang w:val="lt-LT"/>
        </w:rPr>
        <w:t xml:space="preserve">               (Parašas)</w:t>
      </w:r>
    </w:p>
    <w:p w:rsidR="00DD7260" w:rsidRPr="006403F9" w:rsidRDefault="00DD7260" w:rsidP="009E5BC6">
      <w:pPr>
        <w:rPr>
          <w:lang w:val="lt-LT"/>
        </w:rPr>
      </w:pPr>
    </w:p>
    <w:p w:rsidR="00DD7260" w:rsidRPr="006403F9" w:rsidRDefault="00DD7260" w:rsidP="009E5BC6">
      <w:pPr>
        <w:rPr>
          <w:lang w:val="lt-LT"/>
        </w:rPr>
      </w:pPr>
    </w:p>
    <w:p w:rsidR="00DD7260" w:rsidRPr="006403F9" w:rsidRDefault="00DD7260" w:rsidP="009E5BC6">
      <w:pPr>
        <w:rPr>
          <w:lang w:val="lt-LT"/>
        </w:rPr>
      </w:pPr>
    </w:p>
    <w:p w:rsidR="00DD7260" w:rsidRPr="006403F9" w:rsidRDefault="00DD7260" w:rsidP="009E5BC6">
      <w:pPr>
        <w:rPr>
          <w:lang w:val="lt-LT"/>
        </w:rPr>
      </w:pPr>
    </w:p>
    <w:p w:rsidR="00DD7260" w:rsidRPr="006403F9" w:rsidRDefault="00DD7260" w:rsidP="009E5BC6">
      <w:pPr>
        <w:rPr>
          <w:lang w:val="lt-LT"/>
        </w:rPr>
      </w:pPr>
    </w:p>
    <w:p w:rsidR="00BB7089" w:rsidRPr="006403F9" w:rsidRDefault="00DD7260" w:rsidP="00DD7260">
      <w:pPr>
        <w:rPr>
          <w:lang w:val="lt-LT"/>
        </w:rPr>
      </w:pPr>
      <w:r w:rsidRPr="006403F9">
        <w:rPr>
          <w:lang w:val="lt-LT"/>
        </w:rPr>
        <w:tab/>
      </w:r>
      <w:r w:rsidRPr="006403F9">
        <w:rPr>
          <w:lang w:val="lt-LT"/>
        </w:rPr>
        <w:tab/>
      </w:r>
      <w:r w:rsidRPr="006403F9">
        <w:rPr>
          <w:lang w:val="lt-LT"/>
        </w:rPr>
        <w:tab/>
      </w:r>
      <w:r w:rsidRPr="006403F9">
        <w:rPr>
          <w:lang w:val="lt-LT"/>
        </w:rPr>
        <w:tab/>
      </w:r>
      <w:r w:rsidRPr="006403F9">
        <w:rPr>
          <w:lang w:val="lt-LT"/>
        </w:rPr>
        <w:tab/>
      </w:r>
      <w:r w:rsidRPr="006403F9">
        <w:rPr>
          <w:lang w:val="lt-LT"/>
        </w:rPr>
        <w:tab/>
      </w:r>
      <w:r w:rsidRPr="006403F9">
        <w:rPr>
          <w:lang w:val="lt-LT"/>
        </w:rPr>
        <w:tab/>
      </w:r>
      <w:r w:rsidRPr="006403F9">
        <w:rPr>
          <w:lang w:val="lt-LT"/>
        </w:rPr>
        <w:tab/>
      </w: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BB7089" w:rsidRPr="006403F9" w:rsidRDefault="00BB7089" w:rsidP="00DD7260">
      <w:pPr>
        <w:rPr>
          <w:lang w:val="lt-LT"/>
        </w:rPr>
      </w:pPr>
    </w:p>
    <w:p w:rsidR="00DD7260" w:rsidRPr="006403F9" w:rsidRDefault="00DD7260" w:rsidP="00DD7260">
      <w:pPr>
        <w:jc w:val="right"/>
        <w:rPr>
          <w:lang w:val="lt-LT"/>
        </w:rPr>
      </w:pPr>
      <w:r w:rsidRPr="006403F9">
        <w:rPr>
          <w:lang w:val="lt-LT"/>
        </w:rPr>
        <w:tab/>
        <w:t xml:space="preserve">      </w:t>
      </w:r>
    </w:p>
    <w:sectPr w:rsidR="00DD7260" w:rsidRPr="006403F9" w:rsidSect="00CA70FB">
      <w:pgSz w:w="11905" w:h="16837" w:code="9"/>
      <w:pgMar w:top="1134" w:right="567" w:bottom="1134" w:left="1701" w:header="567" w:footer="567" w:gutter="0"/>
      <w:cols w:space="1296"/>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2160"/>
        </w:tabs>
      </w:pPr>
      <w:rPr>
        <w:rFonts w:cs="Times New Roman"/>
      </w:rPr>
    </w:lvl>
    <w:lvl w:ilvl="1">
      <w:start w:val="1"/>
      <w:numFmt w:val="decimal"/>
      <w:lvlText w:val="%1.%2."/>
      <w:lvlJc w:val="left"/>
      <w:pPr>
        <w:tabs>
          <w:tab w:val="num" w:pos="2235"/>
        </w:tabs>
      </w:pPr>
      <w:rPr>
        <w:rFonts w:cs="Times New Roman"/>
      </w:rPr>
    </w:lvl>
    <w:lvl w:ilvl="2">
      <w:start w:val="1"/>
      <w:numFmt w:val="decimal"/>
      <w:lvlText w:val="%1.%2.%3."/>
      <w:lvlJc w:val="left"/>
      <w:pPr>
        <w:tabs>
          <w:tab w:val="num" w:pos="2235"/>
        </w:tabs>
      </w:pPr>
      <w:rPr>
        <w:rFonts w:cs="Times New Roman"/>
      </w:rPr>
    </w:lvl>
    <w:lvl w:ilvl="3">
      <w:start w:val="1"/>
      <w:numFmt w:val="decimal"/>
      <w:lvlText w:val="%1.%2.%3.%4."/>
      <w:lvlJc w:val="left"/>
      <w:pPr>
        <w:tabs>
          <w:tab w:val="num" w:pos="2235"/>
        </w:tabs>
      </w:pPr>
      <w:rPr>
        <w:rFonts w:cs="Times New Roman"/>
      </w:rPr>
    </w:lvl>
    <w:lvl w:ilvl="4">
      <w:start w:val="1"/>
      <w:numFmt w:val="decimal"/>
      <w:lvlText w:val="%1.%2.%3.%4.%5."/>
      <w:lvlJc w:val="left"/>
      <w:pPr>
        <w:tabs>
          <w:tab w:val="num" w:pos="2235"/>
        </w:tabs>
      </w:pPr>
      <w:rPr>
        <w:rFonts w:cs="Times New Roman"/>
      </w:rPr>
    </w:lvl>
    <w:lvl w:ilvl="5">
      <w:start w:val="1"/>
      <w:numFmt w:val="decimal"/>
      <w:lvlText w:val="%1.%2.%3.%4.%5.%6."/>
      <w:lvlJc w:val="left"/>
      <w:pPr>
        <w:tabs>
          <w:tab w:val="num" w:pos="2235"/>
        </w:tabs>
      </w:pPr>
      <w:rPr>
        <w:rFonts w:cs="Times New Roman"/>
      </w:rPr>
    </w:lvl>
    <w:lvl w:ilvl="6">
      <w:start w:val="1"/>
      <w:numFmt w:val="decimal"/>
      <w:lvlText w:val="%1.%2.%3.%4.%5.%6.%7."/>
      <w:lvlJc w:val="left"/>
      <w:pPr>
        <w:tabs>
          <w:tab w:val="num" w:pos="2340"/>
        </w:tabs>
      </w:pPr>
      <w:rPr>
        <w:rFonts w:cs="Times New Roman"/>
      </w:rPr>
    </w:lvl>
    <w:lvl w:ilvl="7">
      <w:start w:val="1"/>
      <w:numFmt w:val="decimal"/>
      <w:lvlText w:val="%1.%2.%3.%4.%5.%6.%7.%8."/>
      <w:lvlJc w:val="left"/>
      <w:pPr>
        <w:tabs>
          <w:tab w:val="num" w:pos="2340"/>
        </w:tabs>
      </w:pPr>
      <w:rPr>
        <w:rFonts w:cs="Times New Roman"/>
      </w:rPr>
    </w:lvl>
    <w:lvl w:ilvl="8">
      <w:start w:val="1"/>
      <w:numFmt w:val="decimal"/>
      <w:lvlText w:val="%1.%2.%3.%4.%5.%6.%7.%8.%9."/>
      <w:lvlJc w:val="left"/>
      <w:pPr>
        <w:tabs>
          <w:tab w:val="num" w:pos="2700"/>
        </w:tabs>
      </w:pPr>
      <w:rPr>
        <w:rFonts w:cs="Times New Roman"/>
      </w:rPr>
    </w:lvl>
  </w:abstractNum>
  <w:abstractNum w:abstractNumId="2" w15:restartNumberingAfterBreak="0">
    <w:nsid w:val="09EA0C25"/>
    <w:multiLevelType w:val="hybridMultilevel"/>
    <w:tmpl w:val="FDA08C52"/>
    <w:lvl w:ilvl="0" w:tplc="93F8F648">
      <w:start w:val="1"/>
      <w:numFmt w:val="decimal"/>
      <w:lvlText w:val="%1."/>
      <w:lvlJc w:val="left"/>
      <w:pPr>
        <w:ind w:left="1495" w:hanging="360"/>
      </w:pPr>
      <w:rPr>
        <w:rFonts w:ascii="Times New Roman" w:eastAsia="Times New Roman" w:hAnsi="Times New Roman" w:cs="Times New Roman"/>
        <w:color w:val="auto"/>
        <w:sz w:val="24"/>
      </w:rPr>
    </w:lvl>
    <w:lvl w:ilvl="1" w:tplc="04270019" w:tentative="1">
      <w:start w:val="1"/>
      <w:numFmt w:val="lowerLetter"/>
      <w:lvlText w:val="%2."/>
      <w:lvlJc w:val="left"/>
      <w:pPr>
        <w:ind w:left="2340" w:hanging="360"/>
      </w:pPr>
      <w:rPr>
        <w:rFonts w:cs="Times New Roman"/>
      </w:rPr>
    </w:lvl>
    <w:lvl w:ilvl="2" w:tplc="0427001B" w:tentative="1">
      <w:start w:val="1"/>
      <w:numFmt w:val="lowerRoman"/>
      <w:lvlText w:val="%3."/>
      <w:lvlJc w:val="right"/>
      <w:pPr>
        <w:ind w:left="3060" w:hanging="180"/>
      </w:pPr>
      <w:rPr>
        <w:rFonts w:cs="Times New Roman"/>
      </w:rPr>
    </w:lvl>
    <w:lvl w:ilvl="3" w:tplc="0427000F" w:tentative="1">
      <w:start w:val="1"/>
      <w:numFmt w:val="decimal"/>
      <w:lvlText w:val="%4."/>
      <w:lvlJc w:val="left"/>
      <w:pPr>
        <w:ind w:left="3780" w:hanging="360"/>
      </w:pPr>
      <w:rPr>
        <w:rFonts w:cs="Times New Roman"/>
      </w:rPr>
    </w:lvl>
    <w:lvl w:ilvl="4" w:tplc="04270019" w:tentative="1">
      <w:start w:val="1"/>
      <w:numFmt w:val="lowerLetter"/>
      <w:lvlText w:val="%5."/>
      <w:lvlJc w:val="left"/>
      <w:pPr>
        <w:ind w:left="4500" w:hanging="360"/>
      </w:pPr>
      <w:rPr>
        <w:rFonts w:cs="Times New Roman"/>
      </w:rPr>
    </w:lvl>
    <w:lvl w:ilvl="5" w:tplc="0427001B" w:tentative="1">
      <w:start w:val="1"/>
      <w:numFmt w:val="lowerRoman"/>
      <w:lvlText w:val="%6."/>
      <w:lvlJc w:val="right"/>
      <w:pPr>
        <w:ind w:left="5220" w:hanging="180"/>
      </w:pPr>
      <w:rPr>
        <w:rFonts w:cs="Times New Roman"/>
      </w:rPr>
    </w:lvl>
    <w:lvl w:ilvl="6" w:tplc="0427000F" w:tentative="1">
      <w:start w:val="1"/>
      <w:numFmt w:val="decimal"/>
      <w:lvlText w:val="%7."/>
      <w:lvlJc w:val="left"/>
      <w:pPr>
        <w:ind w:left="5940" w:hanging="360"/>
      </w:pPr>
      <w:rPr>
        <w:rFonts w:cs="Times New Roman"/>
      </w:rPr>
    </w:lvl>
    <w:lvl w:ilvl="7" w:tplc="04270019" w:tentative="1">
      <w:start w:val="1"/>
      <w:numFmt w:val="lowerLetter"/>
      <w:lvlText w:val="%8."/>
      <w:lvlJc w:val="left"/>
      <w:pPr>
        <w:ind w:left="6660" w:hanging="360"/>
      </w:pPr>
      <w:rPr>
        <w:rFonts w:cs="Times New Roman"/>
      </w:rPr>
    </w:lvl>
    <w:lvl w:ilvl="8" w:tplc="0427001B" w:tentative="1">
      <w:start w:val="1"/>
      <w:numFmt w:val="lowerRoman"/>
      <w:lvlText w:val="%9."/>
      <w:lvlJc w:val="right"/>
      <w:pPr>
        <w:ind w:left="7380" w:hanging="180"/>
      </w:pPr>
      <w:rPr>
        <w:rFonts w:cs="Times New Roman"/>
      </w:rPr>
    </w:lvl>
  </w:abstractNum>
  <w:abstractNum w:abstractNumId="3" w15:restartNumberingAfterBreak="0">
    <w:nsid w:val="1BA377A3"/>
    <w:multiLevelType w:val="hybridMultilevel"/>
    <w:tmpl w:val="4CA48EBC"/>
    <w:lvl w:ilvl="0" w:tplc="2B361244">
      <w:start w:val="1"/>
      <w:numFmt w:val="decimal"/>
      <w:lvlText w:val="%1."/>
      <w:lvlJc w:val="left"/>
      <w:pPr>
        <w:ind w:left="720" w:hanging="360"/>
      </w:pPr>
      <w:rPr>
        <w:rFonts w:ascii="Times New Roman" w:eastAsia="Calibri" w:hAnsi="Times New Roman" w:cs="Times New Roman"/>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D258E8"/>
    <w:multiLevelType w:val="singleLevel"/>
    <w:tmpl w:val="0E22821A"/>
    <w:lvl w:ilvl="0">
      <w:numFmt w:val="bullet"/>
      <w:lvlText w:val="-"/>
      <w:lvlJc w:val="left"/>
      <w:pPr>
        <w:tabs>
          <w:tab w:val="num" w:pos="1636"/>
        </w:tabs>
        <w:ind w:left="1636" w:hanging="360"/>
      </w:pPr>
      <w:rPr>
        <w:rFonts w:hint="default"/>
      </w:rPr>
    </w:lvl>
  </w:abstractNum>
  <w:abstractNum w:abstractNumId="5" w15:restartNumberingAfterBreak="0">
    <w:nsid w:val="463F2A30"/>
    <w:multiLevelType w:val="multilevel"/>
    <w:tmpl w:val="D54E98F4"/>
    <w:lvl w:ilvl="0">
      <w:start w:val="1"/>
      <w:numFmt w:val="decimal"/>
      <w:lvlText w:val="%1."/>
      <w:lvlJc w:val="left"/>
      <w:pPr>
        <w:ind w:left="644" w:hanging="360"/>
      </w:pPr>
    </w:lvl>
    <w:lvl w:ilvl="1">
      <w:start w:val="1"/>
      <w:numFmt w:val="decimal"/>
      <w:isLgl/>
      <w:lvlText w:val="%1.%2."/>
      <w:lvlJc w:val="left"/>
      <w:pPr>
        <w:ind w:left="1647" w:hanging="1080"/>
      </w:pPr>
      <w:rPr>
        <w:rFonts w:hint="default"/>
      </w:rPr>
    </w:lvl>
    <w:lvl w:ilvl="2">
      <w:start w:val="1"/>
      <w:numFmt w:val="decimal"/>
      <w:isLgl/>
      <w:lvlText w:val="%1.%2.%3."/>
      <w:lvlJc w:val="left"/>
      <w:pPr>
        <w:ind w:left="1788" w:hanging="108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6" w15:restartNumberingAfterBreak="0">
    <w:nsid w:val="507B4ED0"/>
    <w:multiLevelType w:val="hybridMultilevel"/>
    <w:tmpl w:val="B3E01E1C"/>
    <w:lvl w:ilvl="0" w:tplc="1848F22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64D04A16"/>
    <w:multiLevelType w:val="multilevel"/>
    <w:tmpl w:val="715EC570"/>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cs="Times New Roman" w:hint="default"/>
      </w:rPr>
    </w:lvl>
    <w:lvl w:ilvl="2">
      <w:start w:val="1"/>
      <w:numFmt w:val="decimal"/>
      <w:isLgl/>
      <w:lvlText w:val="%1.%2.%3."/>
      <w:lvlJc w:val="left"/>
      <w:pPr>
        <w:ind w:left="2700" w:hanging="720"/>
      </w:pPr>
      <w:rPr>
        <w:rFonts w:cs="Times New Roman" w:hint="default"/>
      </w:rPr>
    </w:lvl>
    <w:lvl w:ilvl="3">
      <w:start w:val="1"/>
      <w:numFmt w:val="decimal"/>
      <w:isLgl/>
      <w:lvlText w:val="%1.%2.%3.%4."/>
      <w:lvlJc w:val="left"/>
      <w:pPr>
        <w:ind w:left="3060" w:hanging="720"/>
      </w:pPr>
      <w:rPr>
        <w:rFonts w:cs="Times New Roman" w:hint="default"/>
      </w:rPr>
    </w:lvl>
    <w:lvl w:ilvl="4">
      <w:start w:val="1"/>
      <w:numFmt w:val="decimal"/>
      <w:isLgl/>
      <w:lvlText w:val="%1.%2.%3.%4.%5."/>
      <w:lvlJc w:val="left"/>
      <w:pPr>
        <w:ind w:left="3780" w:hanging="1080"/>
      </w:pPr>
      <w:rPr>
        <w:rFonts w:cs="Times New Roman" w:hint="default"/>
      </w:rPr>
    </w:lvl>
    <w:lvl w:ilvl="5">
      <w:start w:val="1"/>
      <w:numFmt w:val="decimal"/>
      <w:isLgl/>
      <w:lvlText w:val="%1.%2.%3.%4.%5.%6."/>
      <w:lvlJc w:val="left"/>
      <w:pPr>
        <w:ind w:left="4140" w:hanging="1080"/>
      </w:pPr>
      <w:rPr>
        <w:rFonts w:cs="Times New Roman" w:hint="default"/>
      </w:rPr>
    </w:lvl>
    <w:lvl w:ilvl="6">
      <w:start w:val="1"/>
      <w:numFmt w:val="decimal"/>
      <w:isLgl/>
      <w:lvlText w:val="%1.%2.%3.%4.%5.%6.%7."/>
      <w:lvlJc w:val="left"/>
      <w:pPr>
        <w:ind w:left="4860" w:hanging="1440"/>
      </w:pPr>
      <w:rPr>
        <w:rFonts w:cs="Times New Roman" w:hint="default"/>
      </w:rPr>
    </w:lvl>
    <w:lvl w:ilvl="7">
      <w:start w:val="1"/>
      <w:numFmt w:val="decimal"/>
      <w:isLgl/>
      <w:lvlText w:val="%1.%2.%3.%4.%5.%6.%7.%8."/>
      <w:lvlJc w:val="left"/>
      <w:pPr>
        <w:ind w:left="5220" w:hanging="1440"/>
      </w:pPr>
      <w:rPr>
        <w:rFonts w:cs="Times New Roman" w:hint="default"/>
      </w:rPr>
    </w:lvl>
    <w:lvl w:ilvl="8">
      <w:start w:val="1"/>
      <w:numFmt w:val="decimal"/>
      <w:isLgl/>
      <w:lvlText w:val="%1.%2.%3.%4.%5.%6.%7.%8.%9."/>
      <w:lvlJc w:val="left"/>
      <w:pPr>
        <w:ind w:left="5940" w:hanging="1800"/>
      </w:pPr>
      <w:rPr>
        <w:rFonts w:cs="Times New Roman" w:hint="default"/>
      </w:rPr>
    </w:lvl>
  </w:abstractNum>
  <w:num w:numId="1">
    <w:abstractNumId w:val="0"/>
  </w:num>
  <w:num w:numId="2">
    <w:abstractNumId w:val="1"/>
  </w:num>
  <w:num w:numId="3">
    <w:abstractNumId w:val="7"/>
  </w:num>
  <w:num w:numId="4">
    <w:abstractNumId w:val="2"/>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7CB"/>
    <w:rsid w:val="00007057"/>
    <w:rsid w:val="00014BB9"/>
    <w:rsid w:val="00017E6C"/>
    <w:rsid w:val="00035D63"/>
    <w:rsid w:val="00052B15"/>
    <w:rsid w:val="00061D29"/>
    <w:rsid w:val="00077A4E"/>
    <w:rsid w:val="00084BB4"/>
    <w:rsid w:val="000874E8"/>
    <w:rsid w:val="000B2FDF"/>
    <w:rsid w:val="000D0F0D"/>
    <w:rsid w:val="000E6B2C"/>
    <w:rsid w:val="000F380B"/>
    <w:rsid w:val="000F5CA4"/>
    <w:rsid w:val="000F77A5"/>
    <w:rsid w:val="00111E8F"/>
    <w:rsid w:val="0011249A"/>
    <w:rsid w:val="0013042F"/>
    <w:rsid w:val="00132324"/>
    <w:rsid w:val="001432DE"/>
    <w:rsid w:val="001555AD"/>
    <w:rsid w:val="00160087"/>
    <w:rsid w:val="00175D9B"/>
    <w:rsid w:val="001A7665"/>
    <w:rsid w:val="001E3594"/>
    <w:rsid w:val="001E5A68"/>
    <w:rsid w:val="00212B69"/>
    <w:rsid w:val="00214DF1"/>
    <w:rsid w:val="00214EF4"/>
    <w:rsid w:val="00217F3C"/>
    <w:rsid w:val="0027533A"/>
    <w:rsid w:val="002B1518"/>
    <w:rsid w:val="002B38A5"/>
    <w:rsid w:val="002B717C"/>
    <w:rsid w:val="002D0CBD"/>
    <w:rsid w:val="002E53F3"/>
    <w:rsid w:val="00310DD8"/>
    <w:rsid w:val="00313258"/>
    <w:rsid w:val="00315411"/>
    <w:rsid w:val="0031764F"/>
    <w:rsid w:val="00336727"/>
    <w:rsid w:val="003600C1"/>
    <w:rsid w:val="0036203F"/>
    <w:rsid w:val="00376936"/>
    <w:rsid w:val="00384713"/>
    <w:rsid w:val="003934D5"/>
    <w:rsid w:val="003958D2"/>
    <w:rsid w:val="003A21DD"/>
    <w:rsid w:val="003A5612"/>
    <w:rsid w:val="003B7A3D"/>
    <w:rsid w:val="003C4DE5"/>
    <w:rsid w:val="003E20AA"/>
    <w:rsid w:val="00416462"/>
    <w:rsid w:val="00433373"/>
    <w:rsid w:val="00435E44"/>
    <w:rsid w:val="00440902"/>
    <w:rsid w:val="004414B2"/>
    <w:rsid w:val="004479E2"/>
    <w:rsid w:val="0045428D"/>
    <w:rsid w:val="00463C5E"/>
    <w:rsid w:val="00494FCE"/>
    <w:rsid w:val="004977F8"/>
    <w:rsid w:val="004A3AAC"/>
    <w:rsid w:val="004A727C"/>
    <w:rsid w:val="004C5711"/>
    <w:rsid w:val="004D1CA6"/>
    <w:rsid w:val="00511684"/>
    <w:rsid w:val="00514DB3"/>
    <w:rsid w:val="00540EDC"/>
    <w:rsid w:val="005442B9"/>
    <w:rsid w:val="0054716C"/>
    <w:rsid w:val="00555D53"/>
    <w:rsid w:val="00586EC0"/>
    <w:rsid w:val="00594FFF"/>
    <w:rsid w:val="005A1B48"/>
    <w:rsid w:val="005D0897"/>
    <w:rsid w:val="005D3E0F"/>
    <w:rsid w:val="005E24D3"/>
    <w:rsid w:val="005E3EC9"/>
    <w:rsid w:val="005E6DE3"/>
    <w:rsid w:val="005F6DE2"/>
    <w:rsid w:val="005F7EF5"/>
    <w:rsid w:val="00601B16"/>
    <w:rsid w:val="00604626"/>
    <w:rsid w:val="00636256"/>
    <w:rsid w:val="00637473"/>
    <w:rsid w:val="006403F9"/>
    <w:rsid w:val="00642D1E"/>
    <w:rsid w:val="00643B41"/>
    <w:rsid w:val="006464EE"/>
    <w:rsid w:val="006713BB"/>
    <w:rsid w:val="00696F3B"/>
    <w:rsid w:val="006C3933"/>
    <w:rsid w:val="006E3BA9"/>
    <w:rsid w:val="006F4CF4"/>
    <w:rsid w:val="0070317D"/>
    <w:rsid w:val="00726AD2"/>
    <w:rsid w:val="00736B27"/>
    <w:rsid w:val="0074490A"/>
    <w:rsid w:val="00766F08"/>
    <w:rsid w:val="007C1C34"/>
    <w:rsid w:val="007C405F"/>
    <w:rsid w:val="007D28CC"/>
    <w:rsid w:val="007D30C0"/>
    <w:rsid w:val="007F627C"/>
    <w:rsid w:val="007F7A40"/>
    <w:rsid w:val="00813C89"/>
    <w:rsid w:val="008268F3"/>
    <w:rsid w:val="00845B4C"/>
    <w:rsid w:val="008654EB"/>
    <w:rsid w:val="00873DF0"/>
    <w:rsid w:val="00892834"/>
    <w:rsid w:val="008E7164"/>
    <w:rsid w:val="008F5544"/>
    <w:rsid w:val="008F6C1A"/>
    <w:rsid w:val="008F7C37"/>
    <w:rsid w:val="00902B3C"/>
    <w:rsid w:val="00914D14"/>
    <w:rsid w:val="0091773A"/>
    <w:rsid w:val="00923DFD"/>
    <w:rsid w:val="0093550C"/>
    <w:rsid w:val="009475EB"/>
    <w:rsid w:val="00983074"/>
    <w:rsid w:val="00994B80"/>
    <w:rsid w:val="009A21C3"/>
    <w:rsid w:val="009C3009"/>
    <w:rsid w:val="009D7C0C"/>
    <w:rsid w:val="009E5BC6"/>
    <w:rsid w:val="009F10B9"/>
    <w:rsid w:val="009F7F8C"/>
    <w:rsid w:val="00A165BE"/>
    <w:rsid w:val="00A17BA5"/>
    <w:rsid w:val="00A32722"/>
    <w:rsid w:val="00A33569"/>
    <w:rsid w:val="00A40907"/>
    <w:rsid w:val="00A41C5F"/>
    <w:rsid w:val="00A6031D"/>
    <w:rsid w:val="00A748DE"/>
    <w:rsid w:val="00A85702"/>
    <w:rsid w:val="00A92327"/>
    <w:rsid w:val="00AA40C2"/>
    <w:rsid w:val="00AA6A3D"/>
    <w:rsid w:val="00AB46C3"/>
    <w:rsid w:val="00AB4C6B"/>
    <w:rsid w:val="00AC1770"/>
    <w:rsid w:val="00AD0EFC"/>
    <w:rsid w:val="00AD3B54"/>
    <w:rsid w:val="00AE4E44"/>
    <w:rsid w:val="00AF0247"/>
    <w:rsid w:val="00AF3CF1"/>
    <w:rsid w:val="00B261BA"/>
    <w:rsid w:val="00B360A9"/>
    <w:rsid w:val="00B41342"/>
    <w:rsid w:val="00B774C2"/>
    <w:rsid w:val="00B83F97"/>
    <w:rsid w:val="00BB7089"/>
    <w:rsid w:val="00BC7687"/>
    <w:rsid w:val="00BD0B41"/>
    <w:rsid w:val="00BD1439"/>
    <w:rsid w:val="00BD4BD7"/>
    <w:rsid w:val="00BD64F3"/>
    <w:rsid w:val="00C51CD2"/>
    <w:rsid w:val="00C66C4E"/>
    <w:rsid w:val="00C73963"/>
    <w:rsid w:val="00C74754"/>
    <w:rsid w:val="00C778A9"/>
    <w:rsid w:val="00C82A90"/>
    <w:rsid w:val="00C920BC"/>
    <w:rsid w:val="00CA70FB"/>
    <w:rsid w:val="00CB18C5"/>
    <w:rsid w:val="00CB4459"/>
    <w:rsid w:val="00CB6171"/>
    <w:rsid w:val="00CE6ABE"/>
    <w:rsid w:val="00CF7E5A"/>
    <w:rsid w:val="00D20719"/>
    <w:rsid w:val="00D31F90"/>
    <w:rsid w:val="00D3293B"/>
    <w:rsid w:val="00D355AA"/>
    <w:rsid w:val="00D41858"/>
    <w:rsid w:val="00D425BE"/>
    <w:rsid w:val="00D54EE6"/>
    <w:rsid w:val="00D669B7"/>
    <w:rsid w:val="00D9061B"/>
    <w:rsid w:val="00D962D0"/>
    <w:rsid w:val="00DA26BE"/>
    <w:rsid w:val="00DA77CB"/>
    <w:rsid w:val="00DB552A"/>
    <w:rsid w:val="00DB750C"/>
    <w:rsid w:val="00DD7260"/>
    <w:rsid w:val="00DE076D"/>
    <w:rsid w:val="00DF56C4"/>
    <w:rsid w:val="00E039BC"/>
    <w:rsid w:val="00E25B5E"/>
    <w:rsid w:val="00E312D8"/>
    <w:rsid w:val="00E5458F"/>
    <w:rsid w:val="00EB0698"/>
    <w:rsid w:val="00EB4AA2"/>
    <w:rsid w:val="00EC082F"/>
    <w:rsid w:val="00EE07FD"/>
    <w:rsid w:val="00EE222F"/>
    <w:rsid w:val="00EF64AC"/>
    <w:rsid w:val="00F07921"/>
    <w:rsid w:val="00F22F0F"/>
    <w:rsid w:val="00F25837"/>
    <w:rsid w:val="00F30B63"/>
    <w:rsid w:val="00F3173D"/>
    <w:rsid w:val="00F35DB0"/>
    <w:rsid w:val="00F54F2B"/>
    <w:rsid w:val="00F71018"/>
    <w:rsid w:val="00F7193A"/>
    <w:rsid w:val="00F97A4E"/>
    <w:rsid w:val="00FA36B3"/>
    <w:rsid w:val="00FA63E8"/>
    <w:rsid w:val="00FD1378"/>
    <w:rsid w:val="00FF05EF"/>
    <w:rsid w:val="00FF165A"/>
    <w:rsid w:val="00FF1BF6"/>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33916C8-F00C-4F81-B8E6-70BE3461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4D5"/>
    <w:pPr>
      <w:suppressAutoHyphens/>
    </w:pPr>
    <w:rPr>
      <w:sz w:val="24"/>
      <w:szCs w:val="24"/>
      <w:lang w:val="en-GB" w:eastAsia="ar-SA"/>
    </w:rPr>
  </w:style>
  <w:style w:type="paragraph" w:styleId="Heading1">
    <w:name w:val="heading 1"/>
    <w:basedOn w:val="Normal"/>
    <w:next w:val="Normal"/>
    <w:link w:val="Heading1Char"/>
    <w:uiPriority w:val="99"/>
    <w:qFormat/>
    <w:rsid w:val="003934D5"/>
    <w:pPr>
      <w:keepNext/>
      <w:numPr>
        <w:numId w:val="1"/>
      </w:numPr>
      <w:jc w:val="both"/>
      <w:outlineLvl w:val="0"/>
    </w:pPr>
    <w:rPr>
      <w:rFonts w:ascii="TimesLT" w:hAnsi="TimesLT"/>
      <w:b/>
      <w:bCs/>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E32"/>
    <w:rPr>
      <w:rFonts w:asciiTheme="majorHAnsi" w:eastAsiaTheme="majorEastAsia" w:hAnsiTheme="majorHAnsi" w:cstheme="majorBidi"/>
      <w:b/>
      <w:bCs/>
      <w:kern w:val="32"/>
      <w:sz w:val="32"/>
      <w:szCs w:val="32"/>
      <w:lang w:val="en-GB" w:eastAsia="ar-SA"/>
    </w:rPr>
  </w:style>
  <w:style w:type="character" w:customStyle="1" w:styleId="Absatz-Standardschriftart">
    <w:name w:val="Absatz-Standardschriftart"/>
    <w:uiPriority w:val="99"/>
    <w:rsid w:val="003934D5"/>
  </w:style>
  <w:style w:type="character" w:customStyle="1" w:styleId="WW-Absatz-Standardschriftart">
    <w:name w:val="WW-Absatz-Standardschriftart"/>
    <w:uiPriority w:val="99"/>
    <w:rsid w:val="003934D5"/>
  </w:style>
  <w:style w:type="character" w:customStyle="1" w:styleId="WW8Num3z0">
    <w:name w:val="WW8Num3z0"/>
    <w:uiPriority w:val="99"/>
    <w:rsid w:val="003934D5"/>
    <w:rPr>
      <w:rFonts w:ascii="Times New Roman" w:hAnsi="Times New Roman"/>
      <w:lang w:val="lt-LT"/>
    </w:rPr>
  </w:style>
  <w:style w:type="character" w:customStyle="1" w:styleId="Numatytasispastraiposriftas1">
    <w:name w:val="Numatytasis pastraipos šriftas1"/>
    <w:uiPriority w:val="99"/>
    <w:rsid w:val="003934D5"/>
  </w:style>
  <w:style w:type="paragraph" w:customStyle="1" w:styleId="Heading">
    <w:name w:val="Heading"/>
    <w:basedOn w:val="Normal"/>
    <w:next w:val="BodyText"/>
    <w:uiPriority w:val="99"/>
    <w:rsid w:val="003934D5"/>
    <w:pPr>
      <w:keepNext/>
      <w:spacing w:before="240" w:after="120"/>
    </w:pPr>
    <w:rPr>
      <w:rFonts w:ascii="Arial" w:eastAsia="MS Mincho" w:hAnsi="Arial" w:cs="Tahoma"/>
      <w:sz w:val="28"/>
      <w:szCs w:val="28"/>
    </w:rPr>
  </w:style>
  <w:style w:type="paragraph" w:styleId="BodyText">
    <w:name w:val="Body Text"/>
    <w:basedOn w:val="Normal"/>
    <w:link w:val="BodyTextChar"/>
    <w:uiPriority w:val="99"/>
    <w:rsid w:val="003934D5"/>
    <w:pPr>
      <w:spacing w:after="120"/>
    </w:pPr>
  </w:style>
  <w:style w:type="character" w:customStyle="1" w:styleId="BodyTextChar">
    <w:name w:val="Body Text Char"/>
    <w:basedOn w:val="DefaultParagraphFont"/>
    <w:link w:val="BodyText"/>
    <w:uiPriority w:val="99"/>
    <w:semiHidden/>
    <w:rsid w:val="002F5E32"/>
    <w:rPr>
      <w:sz w:val="24"/>
      <w:szCs w:val="24"/>
      <w:lang w:val="en-GB" w:eastAsia="ar-SA"/>
    </w:rPr>
  </w:style>
  <w:style w:type="paragraph" w:styleId="List">
    <w:name w:val="List"/>
    <w:basedOn w:val="BodyText"/>
    <w:uiPriority w:val="99"/>
    <w:rsid w:val="003934D5"/>
    <w:rPr>
      <w:rFonts w:cs="Tahoma"/>
    </w:rPr>
  </w:style>
  <w:style w:type="paragraph" w:customStyle="1" w:styleId="Caption1">
    <w:name w:val="Caption1"/>
    <w:basedOn w:val="Normal"/>
    <w:uiPriority w:val="99"/>
    <w:rsid w:val="003934D5"/>
    <w:pPr>
      <w:suppressLineNumbers/>
      <w:spacing w:before="120" w:after="120"/>
    </w:pPr>
    <w:rPr>
      <w:rFonts w:cs="Tahoma"/>
      <w:i/>
      <w:iCs/>
    </w:rPr>
  </w:style>
  <w:style w:type="paragraph" w:customStyle="1" w:styleId="Index">
    <w:name w:val="Index"/>
    <w:basedOn w:val="Normal"/>
    <w:uiPriority w:val="99"/>
    <w:rsid w:val="003934D5"/>
    <w:pPr>
      <w:suppressLineNumbers/>
    </w:pPr>
    <w:rPr>
      <w:rFonts w:cs="Tahoma"/>
    </w:rPr>
  </w:style>
  <w:style w:type="paragraph" w:styleId="Header">
    <w:name w:val="header"/>
    <w:basedOn w:val="Normal"/>
    <w:link w:val="HeaderChar"/>
    <w:uiPriority w:val="99"/>
    <w:rsid w:val="003934D5"/>
    <w:pPr>
      <w:tabs>
        <w:tab w:val="center" w:pos="4153"/>
        <w:tab w:val="right" w:pos="8306"/>
      </w:tabs>
      <w:ind w:firstLine="1134"/>
      <w:jc w:val="both"/>
    </w:pPr>
    <w:rPr>
      <w:rFonts w:ascii="TimesLT" w:hAnsi="TimesLT"/>
      <w:szCs w:val="20"/>
      <w:lang w:val="lt-LT"/>
    </w:rPr>
  </w:style>
  <w:style w:type="character" w:customStyle="1" w:styleId="HeaderChar">
    <w:name w:val="Header Char"/>
    <w:basedOn w:val="DefaultParagraphFont"/>
    <w:link w:val="Header"/>
    <w:uiPriority w:val="99"/>
    <w:semiHidden/>
    <w:rsid w:val="002F5E32"/>
    <w:rPr>
      <w:sz w:val="24"/>
      <w:szCs w:val="24"/>
      <w:lang w:val="en-GB" w:eastAsia="ar-SA"/>
    </w:rPr>
  </w:style>
  <w:style w:type="paragraph" w:styleId="Title">
    <w:name w:val="Title"/>
    <w:basedOn w:val="Normal"/>
    <w:next w:val="Subtitle"/>
    <w:link w:val="TitleChar"/>
    <w:uiPriority w:val="99"/>
    <w:qFormat/>
    <w:rsid w:val="003934D5"/>
    <w:pPr>
      <w:jc w:val="center"/>
    </w:pPr>
    <w:rPr>
      <w:b/>
      <w:bCs/>
      <w:szCs w:val="20"/>
      <w:lang w:val="lt-LT"/>
    </w:rPr>
  </w:style>
  <w:style w:type="character" w:customStyle="1" w:styleId="TitleChar">
    <w:name w:val="Title Char"/>
    <w:basedOn w:val="DefaultParagraphFont"/>
    <w:link w:val="Title"/>
    <w:uiPriority w:val="10"/>
    <w:rsid w:val="002F5E32"/>
    <w:rPr>
      <w:rFonts w:asciiTheme="majorHAnsi" w:eastAsiaTheme="majorEastAsia" w:hAnsiTheme="majorHAnsi" w:cstheme="majorBidi"/>
      <w:b/>
      <w:bCs/>
      <w:kern w:val="28"/>
      <w:sz w:val="32"/>
      <w:szCs w:val="32"/>
      <w:lang w:val="en-GB" w:eastAsia="ar-SA"/>
    </w:rPr>
  </w:style>
  <w:style w:type="paragraph" w:styleId="Subtitle">
    <w:name w:val="Subtitle"/>
    <w:basedOn w:val="Heading"/>
    <w:next w:val="BodyText"/>
    <w:link w:val="SubtitleChar"/>
    <w:qFormat/>
    <w:rsid w:val="003934D5"/>
    <w:pPr>
      <w:jc w:val="center"/>
    </w:pPr>
    <w:rPr>
      <w:i/>
      <w:iCs/>
    </w:rPr>
  </w:style>
  <w:style w:type="character" w:customStyle="1" w:styleId="SubtitleChar">
    <w:name w:val="Subtitle Char"/>
    <w:basedOn w:val="DefaultParagraphFont"/>
    <w:link w:val="Subtitle"/>
    <w:rsid w:val="002F5E32"/>
    <w:rPr>
      <w:rFonts w:asciiTheme="majorHAnsi" w:eastAsiaTheme="majorEastAsia" w:hAnsiTheme="majorHAnsi" w:cstheme="majorBidi"/>
      <w:sz w:val="24"/>
      <w:szCs w:val="24"/>
      <w:lang w:val="en-GB" w:eastAsia="ar-SA"/>
    </w:rPr>
  </w:style>
  <w:style w:type="paragraph" w:customStyle="1" w:styleId="Pagrindiniotekstotrauka21">
    <w:name w:val="Pagrindinio teksto įtrauka 21"/>
    <w:basedOn w:val="Normal"/>
    <w:uiPriority w:val="99"/>
    <w:rsid w:val="003934D5"/>
    <w:pPr>
      <w:ind w:firstLine="948"/>
      <w:jc w:val="both"/>
    </w:pPr>
    <w:rPr>
      <w:rFonts w:ascii="TimesLT" w:hAnsi="TimesLT"/>
      <w:szCs w:val="20"/>
      <w:lang w:val="lt-LT"/>
    </w:rPr>
  </w:style>
  <w:style w:type="paragraph" w:styleId="BodyTextIndent">
    <w:name w:val="Body Text Indent"/>
    <w:basedOn w:val="Normal"/>
    <w:link w:val="BodyTextIndentChar"/>
    <w:uiPriority w:val="99"/>
    <w:rsid w:val="003934D5"/>
    <w:pPr>
      <w:ind w:firstLine="810"/>
    </w:pPr>
  </w:style>
  <w:style w:type="character" w:customStyle="1" w:styleId="BodyTextIndentChar">
    <w:name w:val="Body Text Indent Char"/>
    <w:basedOn w:val="DefaultParagraphFont"/>
    <w:link w:val="BodyTextIndent"/>
    <w:uiPriority w:val="99"/>
    <w:semiHidden/>
    <w:rsid w:val="002F5E32"/>
    <w:rPr>
      <w:sz w:val="24"/>
      <w:szCs w:val="24"/>
      <w:lang w:val="en-GB" w:eastAsia="ar-SA"/>
    </w:rPr>
  </w:style>
  <w:style w:type="paragraph" w:styleId="BalloonText">
    <w:name w:val="Balloon Text"/>
    <w:basedOn w:val="Normal"/>
    <w:link w:val="BalloonTextChar"/>
    <w:uiPriority w:val="99"/>
    <w:rsid w:val="003934D5"/>
    <w:rPr>
      <w:rFonts w:ascii="Tahoma" w:hAnsi="Tahoma" w:cs="Tahoma"/>
      <w:sz w:val="16"/>
      <w:szCs w:val="16"/>
    </w:rPr>
  </w:style>
  <w:style w:type="character" w:customStyle="1" w:styleId="BalloonTextChar">
    <w:name w:val="Balloon Text Char"/>
    <w:basedOn w:val="DefaultParagraphFont"/>
    <w:link w:val="BalloonText"/>
    <w:uiPriority w:val="99"/>
    <w:semiHidden/>
    <w:rsid w:val="002F5E32"/>
    <w:rPr>
      <w:sz w:val="0"/>
      <w:szCs w:val="0"/>
      <w:lang w:val="en-GB" w:eastAsia="ar-SA"/>
    </w:rPr>
  </w:style>
  <w:style w:type="paragraph" w:customStyle="1" w:styleId="Framecontents">
    <w:name w:val="Frame contents"/>
    <w:basedOn w:val="BodyText"/>
    <w:uiPriority w:val="99"/>
    <w:rsid w:val="003934D5"/>
  </w:style>
  <w:style w:type="paragraph" w:styleId="BodyText2">
    <w:name w:val="Body Text 2"/>
    <w:basedOn w:val="Normal"/>
    <w:link w:val="BodyText2Char"/>
    <w:uiPriority w:val="99"/>
    <w:rsid w:val="0093550C"/>
    <w:pPr>
      <w:spacing w:after="120" w:line="480" w:lineRule="auto"/>
    </w:pPr>
  </w:style>
  <w:style w:type="character" w:customStyle="1" w:styleId="BodyText2Char">
    <w:name w:val="Body Text 2 Char"/>
    <w:basedOn w:val="DefaultParagraphFont"/>
    <w:link w:val="BodyText2"/>
    <w:uiPriority w:val="99"/>
    <w:locked/>
    <w:rsid w:val="0093550C"/>
    <w:rPr>
      <w:sz w:val="24"/>
      <w:lang w:val="en-GB" w:eastAsia="ar-SA" w:bidi="ar-SA"/>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Fo"/>
    <w:basedOn w:val="Normal"/>
    <w:link w:val="ListParagraphChar"/>
    <w:uiPriority w:val="34"/>
    <w:qFormat/>
    <w:rsid w:val="00555D53"/>
    <w:pPr>
      <w:ind w:left="720"/>
      <w:contextualSpacing/>
    </w:pPr>
  </w:style>
  <w:style w:type="character" w:styleId="Hyperlink">
    <w:name w:val="Hyperlink"/>
    <w:basedOn w:val="DefaultParagraphFont"/>
    <w:uiPriority w:val="99"/>
    <w:rsid w:val="003A21DD"/>
    <w:rPr>
      <w:rFonts w:cs="Times New Roman"/>
      <w:color w:val="0000FF"/>
      <w:u w:val="single"/>
    </w:rPr>
  </w:style>
  <w:style w:type="paragraph" w:styleId="NoSpacing">
    <w:name w:val="No Spacing"/>
    <w:uiPriority w:val="99"/>
    <w:qFormat/>
    <w:rsid w:val="003958D2"/>
    <w:rPr>
      <w:sz w:val="24"/>
      <w:szCs w:val="24"/>
      <w:lang w:val="en-GB" w:eastAsia="en-US"/>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Fo Char"/>
    <w:link w:val="ListParagraph"/>
    <w:uiPriority w:val="34"/>
    <w:qFormat/>
    <w:locked/>
    <w:rsid w:val="00BB7089"/>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40324">
      <w:bodyDiv w:val="1"/>
      <w:marLeft w:val="0"/>
      <w:marRight w:val="0"/>
      <w:marTop w:val="0"/>
      <w:marBottom w:val="0"/>
      <w:divBdr>
        <w:top w:val="none" w:sz="0" w:space="0" w:color="auto"/>
        <w:left w:val="none" w:sz="0" w:space="0" w:color="auto"/>
        <w:bottom w:val="none" w:sz="0" w:space="0" w:color="auto"/>
        <w:right w:val="none" w:sz="0" w:space="0" w:color="auto"/>
      </w:divBdr>
      <w:divsChild>
        <w:div w:id="1739208335">
          <w:marLeft w:val="0"/>
          <w:marRight w:val="0"/>
          <w:marTop w:val="0"/>
          <w:marBottom w:val="0"/>
          <w:divBdr>
            <w:top w:val="none" w:sz="0" w:space="0" w:color="auto"/>
            <w:left w:val="none" w:sz="0" w:space="0" w:color="auto"/>
            <w:bottom w:val="none" w:sz="0" w:space="0" w:color="auto"/>
            <w:right w:val="none" w:sz="0" w:space="0" w:color="auto"/>
          </w:divBdr>
        </w:div>
        <w:div w:id="533736344">
          <w:marLeft w:val="0"/>
          <w:marRight w:val="0"/>
          <w:marTop w:val="0"/>
          <w:marBottom w:val="0"/>
          <w:divBdr>
            <w:top w:val="none" w:sz="0" w:space="0" w:color="auto"/>
            <w:left w:val="none" w:sz="0" w:space="0" w:color="auto"/>
            <w:bottom w:val="none" w:sz="0" w:space="0" w:color="auto"/>
            <w:right w:val="none" w:sz="0" w:space="0" w:color="auto"/>
          </w:divBdr>
        </w:div>
      </w:divsChild>
    </w:div>
    <w:div w:id="1453550396">
      <w:bodyDiv w:val="1"/>
      <w:marLeft w:val="0"/>
      <w:marRight w:val="0"/>
      <w:marTop w:val="0"/>
      <w:marBottom w:val="0"/>
      <w:divBdr>
        <w:top w:val="none" w:sz="0" w:space="0" w:color="auto"/>
        <w:left w:val="none" w:sz="0" w:space="0" w:color="auto"/>
        <w:bottom w:val="none" w:sz="0" w:space="0" w:color="auto"/>
        <w:right w:val="none" w:sz="0" w:space="0" w:color="auto"/>
      </w:divBdr>
    </w:div>
    <w:div w:id="1569414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mune.kabosiene@keda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1771</Words>
  <Characters>10095</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Toliusiene Silales raj. sa</dc:creator>
  <cp:lastModifiedBy>Namai</cp:lastModifiedBy>
  <cp:revision>2</cp:revision>
  <cp:lastPrinted>2020-05-13T06:12:00Z</cp:lastPrinted>
  <dcterms:created xsi:type="dcterms:W3CDTF">2020-05-14T10:02:00Z</dcterms:created>
  <dcterms:modified xsi:type="dcterms:W3CDTF">2020-05-14T10:02:00Z</dcterms:modified>
</cp:coreProperties>
</file>