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DA1" w:rsidRDefault="00727DA1" w:rsidP="00C91483">
      <w:pPr>
        <w:jc w:val="center"/>
        <w:rPr>
          <w:b/>
          <w:sz w:val="24"/>
          <w:szCs w:val="24"/>
        </w:rPr>
      </w:pPr>
      <w:bookmarkStart w:id="0" w:name="_GoBack"/>
      <w:bookmarkEnd w:id="0"/>
    </w:p>
    <w:p w:rsidR="00727DA1" w:rsidRDefault="00727DA1" w:rsidP="00C91483">
      <w:pPr>
        <w:jc w:val="center"/>
        <w:rPr>
          <w:b/>
          <w:sz w:val="24"/>
          <w:szCs w:val="24"/>
        </w:rPr>
      </w:pPr>
    </w:p>
    <w:p w:rsidR="00727DA1" w:rsidRDefault="00727DA1" w:rsidP="00C91483">
      <w:pPr>
        <w:jc w:val="center"/>
        <w:rPr>
          <w:b/>
          <w:sz w:val="24"/>
          <w:szCs w:val="24"/>
        </w:rPr>
      </w:pPr>
    </w:p>
    <w:p w:rsidR="00727DA1" w:rsidRDefault="00727DA1" w:rsidP="00C91483">
      <w:pPr>
        <w:jc w:val="center"/>
        <w:rPr>
          <w:b/>
          <w:sz w:val="24"/>
          <w:szCs w:val="24"/>
        </w:rPr>
      </w:pPr>
    </w:p>
    <w:p w:rsidR="00C91483" w:rsidRPr="00272B08" w:rsidRDefault="00B820D9" w:rsidP="00C91483">
      <w:pPr>
        <w:jc w:val="center"/>
        <w:rPr>
          <w:b/>
          <w:caps/>
          <w:sz w:val="24"/>
          <w:szCs w:val="24"/>
        </w:rPr>
      </w:pPr>
      <w:r>
        <w:rPr>
          <w:b/>
          <w:sz w:val="24"/>
          <w:szCs w:val="24"/>
        </w:rPr>
        <w:t>KĖDAINIŲ</w:t>
      </w:r>
      <w:r w:rsidR="00C91483" w:rsidRPr="00272B08">
        <w:rPr>
          <w:b/>
          <w:caps/>
          <w:sz w:val="24"/>
          <w:szCs w:val="24"/>
        </w:rPr>
        <w:t xml:space="preserve"> rajono savivaldybės kontrolĖS IR AUDITO tarnybos</w:t>
      </w:r>
    </w:p>
    <w:p w:rsidR="00C91483" w:rsidRPr="0014641D" w:rsidRDefault="00C91483" w:rsidP="00C91483">
      <w:pPr>
        <w:jc w:val="center"/>
        <w:rPr>
          <w:b/>
          <w:caps/>
          <w:sz w:val="24"/>
          <w:szCs w:val="24"/>
        </w:rPr>
      </w:pPr>
      <w:r w:rsidRPr="00272B08">
        <w:rPr>
          <w:b/>
          <w:caps/>
          <w:sz w:val="24"/>
          <w:szCs w:val="24"/>
        </w:rPr>
        <w:t>201</w:t>
      </w:r>
      <w:r>
        <w:rPr>
          <w:b/>
          <w:caps/>
          <w:sz w:val="24"/>
          <w:szCs w:val="24"/>
        </w:rPr>
        <w:t>9</w:t>
      </w:r>
      <w:r w:rsidRPr="00272B08">
        <w:rPr>
          <w:b/>
          <w:caps/>
          <w:sz w:val="24"/>
          <w:szCs w:val="24"/>
        </w:rPr>
        <w:t xml:space="preserve"> metų veiklos ataskaita</w:t>
      </w:r>
    </w:p>
    <w:p w:rsidR="00C91483" w:rsidRDefault="00C91483" w:rsidP="00C91483">
      <w:pPr>
        <w:jc w:val="both"/>
        <w:rPr>
          <w:sz w:val="24"/>
          <w:szCs w:val="24"/>
        </w:rPr>
      </w:pPr>
    </w:p>
    <w:p w:rsidR="00C91483" w:rsidRPr="00272B08" w:rsidRDefault="00C91483" w:rsidP="00C91483">
      <w:pPr>
        <w:jc w:val="both"/>
        <w:rPr>
          <w:sz w:val="24"/>
          <w:szCs w:val="24"/>
        </w:rPr>
      </w:pPr>
    </w:p>
    <w:p w:rsidR="00C91483" w:rsidRPr="00D60B27" w:rsidRDefault="00C91483" w:rsidP="00C91483">
      <w:pPr>
        <w:shd w:val="clear" w:color="auto" w:fill="E0E0E0"/>
        <w:autoSpaceDE w:val="0"/>
        <w:autoSpaceDN w:val="0"/>
        <w:adjustRightInd w:val="0"/>
        <w:jc w:val="center"/>
        <w:rPr>
          <w:b/>
          <w:sz w:val="24"/>
          <w:szCs w:val="24"/>
        </w:rPr>
      </w:pPr>
      <w:r w:rsidRPr="0014641D">
        <w:rPr>
          <w:b/>
          <w:sz w:val="24"/>
          <w:szCs w:val="24"/>
        </w:rPr>
        <w:t>ĮŽANGA</w:t>
      </w:r>
    </w:p>
    <w:p w:rsidR="00727DA1" w:rsidRDefault="00727DA1" w:rsidP="00DB0F49">
      <w:pPr>
        <w:spacing w:line="276" w:lineRule="auto"/>
        <w:ind w:firstLine="1134"/>
        <w:jc w:val="both"/>
        <w:rPr>
          <w:sz w:val="24"/>
          <w:szCs w:val="24"/>
        </w:rPr>
      </w:pPr>
    </w:p>
    <w:p w:rsidR="00C91483" w:rsidRDefault="00B820D9" w:rsidP="00DB0F49">
      <w:pPr>
        <w:spacing w:line="276" w:lineRule="auto"/>
        <w:ind w:firstLine="1134"/>
        <w:jc w:val="both"/>
        <w:rPr>
          <w:sz w:val="24"/>
          <w:szCs w:val="24"/>
        </w:rPr>
      </w:pPr>
      <w:r>
        <w:rPr>
          <w:sz w:val="24"/>
          <w:szCs w:val="24"/>
        </w:rPr>
        <w:t>Kėdainių</w:t>
      </w:r>
      <w:r w:rsidR="00C91483" w:rsidRPr="00D60B27">
        <w:rPr>
          <w:sz w:val="24"/>
          <w:szCs w:val="24"/>
        </w:rPr>
        <w:t xml:space="preserve"> rajono savivaldybės kontrolės ir audito tarnybos </w:t>
      </w:r>
      <w:r w:rsidR="00C91483">
        <w:rPr>
          <w:sz w:val="24"/>
          <w:szCs w:val="24"/>
        </w:rPr>
        <w:t xml:space="preserve">(toliau – Tarnybos) </w:t>
      </w:r>
      <w:r w:rsidR="00C91483" w:rsidRPr="00D60B27">
        <w:rPr>
          <w:sz w:val="24"/>
          <w:szCs w:val="24"/>
        </w:rPr>
        <w:t>201</w:t>
      </w:r>
      <w:r w:rsidR="00C91483">
        <w:rPr>
          <w:sz w:val="24"/>
          <w:szCs w:val="24"/>
        </w:rPr>
        <w:t>9</w:t>
      </w:r>
      <w:r w:rsidR="00C91483" w:rsidRPr="00D60B27">
        <w:rPr>
          <w:sz w:val="24"/>
          <w:szCs w:val="24"/>
        </w:rPr>
        <w:t xml:space="preserve"> metų veiklos ataskaita parengta vykdant Lietuvos Respublikos vietos savivaldos įstatymą, </w:t>
      </w:r>
      <w:r>
        <w:rPr>
          <w:sz w:val="24"/>
          <w:szCs w:val="24"/>
        </w:rPr>
        <w:t>Kėdainių</w:t>
      </w:r>
      <w:r w:rsidRPr="00D60B27">
        <w:rPr>
          <w:sz w:val="24"/>
          <w:szCs w:val="24"/>
        </w:rPr>
        <w:t xml:space="preserve"> </w:t>
      </w:r>
      <w:r w:rsidR="00C91483" w:rsidRPr="00D60B27">
        <w:rPr>
          <w:sz w:val="24"/>
          <w:szCs w:val="24"/>
        </w:rPr>
        <w:t>rajono savivaldybės tarybos veiklos reglamentą</w:t>
      </w:r>
      <w:r w:rsidR="00C91483" w:rsidRPr="00D60B27">
        <w:rPr>
          <w:rStyle w:val="Puslapioinaosnuoroda"/>
          <w:sz w:val="24"/>
          <w:szCs w:val="24"/>
        </w:rPr>
        <w:footnoteReference w:id="1"/>
      </w:r>
      <w:r w:rsidR="00C91483" w:rsidRPr="00D60B27">
        <w:rPr>
          <w:sz w:val="24"/>
          <w:szCs w:val="24"/>
        </w:rPr>
        <w:t xml:space="preserve">, </w:t>
      </w:r>
      <w:r>
        <w:rPr>
          <w:sz w:val="24"/>
          <w:szCs w:val="24"/>
        </w:rPr>
        <w:t>Kėdainių</w:t>
      </w:r>
      <w:r w:rsidR="00C91483" w:rsidRPr="00D60B27">
        <w:rPr>
          <w:sz w:val="24"/>
          <w:szCs w:val="24"/>
        </w:rPr>
        <w:t xml:space="preserve"> rajono savivaldybės kontrolės ir audito tarnybos nuostatus</w:t>
      </w:r>
      <w:r w:rsidR="00C91483" w:rsidRPr="00D60B27">
        <w:rPr>
          <w:rStyle w:val="Puslapioinaosnuoroda"/>
          <w:sz w:val="24"/>
          <w:szCs w:val="24"/>
        </w:rPr>
        <w:footnoteReference w:id="2"/>
      </w:r>
      <w:r w:rsidR="00C91483">
        <w:rPr>
          <w:sz w:val="24"/>
          <w:szCs w:val="24"/>
        </w:rPr>
        <w:t>.</w:t>
      </w:r>
    </w:p>
    <w:p w:rsidR="00C91483" w:rsidRDefault="00C91483" w:rsidP="00DB0F49">
      <w:pPr>
        <w:spacing w:line="276" w:lineRule="auto"/>
        <w:ind w:firstLine="1134"/>
        <w:jc w:val="both"/>
        <w:rPr>
          <w:sz w:val="24"/>
          <w:szCs w:val="24"/>
        </w:rPr>
      </w:pPr>
      <w:r>
        <w:rPr>
          <w:sz w:val="24"/>
          <w:szCs w:val="24"/>
        </w:rPr>
        <w:t>Tarnyba</w:t>
      </w:r>
      <w:r w:rsidRPr="00763DFD">
        <w:rPr>
          <w:sz w:val="24"/>
          <w:szCs w:val="24"/>
        </w:rPr>
        <w:t xml:space="preserve"> yra viešasis juridinis asmuo – savivaldybės biudžetinė įstaiga, išlaikoma iš </w:t>
      </w:r>
      <w:r w:rsidR="00B820D9">
        <w:rPr>
          <w:sz w:val="24"/>
          <w:szCs w:val="24"/>
        </w:rPr>
        <w:t>Kėdainių</w:t>
      </w:r>
      <w:r w:rsidRPr="00763DFD">
        <w:rPr>
          <w:sz w:val="24"/>
          <w:szCs w:val="24"/>
        </w:rPr>
        <w:t xml:space="preserve"> rajono savivaldybės biudžeto. Tarnybos veiklos sritis – išorės auditas ir kontrolė Savivaldybėje. Auditas grindžiamas šiais principais: audito standartų pritaikymo, nuomonės nepriklausomumo, viešosios atskaitomybės, audituojamo subjekto vadovybės atsakomybės, vidaus kontrolės, duomenų prieinamumo, viešųjų ir privačių interesų konflikto vengimo. Auditu siekiama paveikti, kad būtų išvengta klaidų, būtų sustiprinta vidaus kontrolė, padidintas veiklos</w:t>
      </w:r>
      <w:r>
        <w:rPr>
          <w:sz w:val="24"/>
          <w:szCs w:val="24"/>
        </w:rPr>
        <w:t xml:space="preserve"> efektyvumas.</w:t>
      </w:r>
    </w:p>
    <w:p w:rsidR="00C91483" w:rsidRDefault="00C91483" w:rsidP="00DB0F49">
      <w:pPr>
        <w:spacing w:line="276" w:lineRule="auto"/>
        <w:ind w:firstLine="1134"/>
        <w:jc w:val="both"/>
        <w:rPr>
          <w:sz w:val="24"/>
          <w:szCs w:val="24"/>
        </w:rPr>
      </w:pPr>
      <w:r w:rsidRPr="00763DFD">
        <w:rPr>
          <w:sz w:val="24"/>
          <w:szCs w:val="24"/>
        </w:rPr>
        <w:t>Tarnybai vad</w:t>
      </w:r>
      <w:r>
        <w:rPr>
          <w:sz w:val="24"/>
          <w:szCs w:val="24"/>
        </w:rPr>
        <w:t>ovauja ir už jos veiklą atsako s</w:t>
      </w:r>
      <w:r w:rsidRPr="00763DFD">
        <w:rPr>
          <w:sz w:val="24"/>
          <w:szCs w:val="24"/>
        </w:rPr>
        <w:t>avivaldybės kontrolierius. Jis atskaitingas Savivaldybės tarybai ir Savivaldybės tarybos veiklos reglamente nustatyta tvarka ir terminais teikia Savivaldybės tarybai Tarnybos metinę veiklos ataskaitą.</w:t>
      </w:r>
    </w:p>
    <w:p w:rsidR="00C91483" w:rsidRPr="00763DFD" w:rsidRDefault="00C91483" w:rsidP="00DB0F49">
      <w:pPr>
        <w:spacing w:line="276" w:lineRule="auto"/>
        <w:ind w:firstLine="1134"/>
        <w:jc w:val="both"/>
        <w:rPr>
          <w:sz w:val="24"/>
          <w:szCs w:val="24"/>
        </w:rPr>
      </w:pPr>
      <w:r w:rsidRPr="00763DFD">
        <w:rPr>
          <w:sz w:val="24"/>
          <w:szCs w:val="24"/>
        </w:rPr>
        <w:t>Tarnybos veiklą prižiūri, metinio veiklos plano įgyvendinimo kontrolę atlieka Savivaldybės tarybos Kontrolės komitetas pagal Savivaldybės tarybos patvirtintą Kontrolės komiteto veiklos programą.</w:t>
      </w:r>
    </w:p>
    <w:p w:rsidR="00C91483" w:rsidRDefault="00C91483" w:rsidP="00DB0F49">
      <w:pPr>
        <w:spacing w:line="276" w:lineRule="auto"/>
        <w:ind w:firstLine="1134"/>
        <w:jc w:val="both"/>
        <w:rPr>
          <w:sz w:val="24"/>
          <w:szCs w:val="24"/>
        </w:rPr>
      </w:pPr>
      <w:r w:rsidRPr="00763DFD">
        <w:rPr>
          <w:sz w:val="24"/>
          <w:szCs w:val="24"/>
        </w:rPr>
        <w:t xml:space="preserve">Tarnybos atliekamo audito išorės peržiūrą </w:t>
      </w:r>
      <w:r>
        <w:rPr>
          <w:sz w:val="24"/>
          <w:szCs w:val="24"/>
        </w:rPr>
        <w:t>V</w:t>
      </w:r>
      <w:r w:rsidRPr="00763DFD">
        <w:rPr>
          <w:sz w:val="24"/>
          <w:szCs w:val="24"/>
        </w:rPr>
        <w:t>alstybės kontrolieriaus nustatyta tvarka atlieka Valstybės kontrolė.</w:t>
      </w:r>
    </w:p>
    <w:p w:rsidR="00C91483" w:rsidRPr="0056507F" w:rsidRDefault="00C91483" w:rsidP="00DB0F49">
      <w:pPr>
        <w:spacing w:line="276" w:lineRule="auto"/>
        <w:ind w:firstLine="1134"/>
        <w:jc w:val="both"/>
        <w:rPr>
          <w:b/>
          <w:sz w:val="24"/>
          <w:szCs w:val="24"/>
        </w:rPr>
      </w:pPr>
      <w:r w:rsidRPr="00565F5B">
        <w:rPr>
          <w:sz w:val="24"/>
          <w:szCs w:val="24"/>
        </w:rPr>
        <w:t xml:space="preserve">Tarnybos veiklos ataskaita yra skirta </w:t>
      </w:r>
      <w:r w:rsidR="00B820D9">
        <w:rPr>
          <w:sz w:val="24"/>
          <w:szCs w:val="24"/>
        </w:rPr>
        <w:t>Kėdainių</w:t>
      </w:r>
      <w:r w:rsidRPr="00565F5B">
        <w:rPr>
          <w:sz w:val="24"/>
          <w:szCs w:val="24"/>
        </w:rPr>
        <w:t xml:space="preserve"> rajono savivaldybės (toliau – Savivaldybė) tarybai, kuriai Tarnyba yra atskaitinga, savivaldybės viešojo sektoriaus subjektams ir Savivaldybės bendruomenei. Šia ataskaita siekiama supažindinti su Tarnybos 201</w:t>
      </w:r>
      <w:r>
        <w:rPr>
          <w:sz w:val="24"/>
          <w:szCs w:val="24"/>
        </w:rPr>
        <w:t>9</w:t>
      </w:r>
      <w:r w:rsidRPr="00565F5B">
        <w:rPr>
          <w:sz w:val="24"/>
          <w:szCs w:val="24"/>
        </w:rPr>
        <w:t xml:space="preserve"> metų veikla ir jos rezultatais. Tikime, kad šioje ataskaitoje pateikta informacija bus naudinga jos vartotojams.</w:t>
      </w:r>
      <w:r w:rsidRPr="00565F5B">
        <w:t xml:space="preserve"> </w:t>
      </w:r>
    </w:p>
    <w:p w:rsidR="00C91483" w:rsidRPr="00D60B27" w:rsidRDefault="00C91483" w:rsidP="00C91483">
      <w:pPr>
        <w:ind w:firstLine="1134"/>
        <w:jc w:val="both"/>
        <w:rPr>
          <w:sz w:val="24"/>
          <w:szCs w:val="24"/>
          <w:highlight w:val="yellow"/>
        </w:rPr>
      </w:pPr>
    </w:p>
    <w:p w:rsidR="00C91483" w:rsidRPr="00CE15F5" w:rsidRDefault="00C91483" w:rsidP="00C91483">
      <w:pPr>
        <w:shd w:val="clear" w:color="auto" w:fill="E0E0E0"/>
        <w:autoSpaceDE w:val="0"/>
        <w:autoSpaceDN w:val="0"/>
        <w:adjustRightInd w:val="0"/>
        <w:ind w:firstLine="1134"/>
        <w:jc w:val="center"/>
        <w:rPr>
          <w:b/>
          <w:sz w:val="24"/>
          <w:szCs w:val="24"/>
        </w:rPr>
      </w:pPr>
      <w:r w:rsidRPr="00CE15F5">
        <w:rPr>
          <w:b/>
          <w:sz w:val="24"/>
          <w:szCs w:val="24"/>
        </w:rPr>
        <w:t xml:space="preserve">1. TARNYBOS </w:t>
      </w:r>
      <w:r>
        <w:rPr>
          <w:b/>
          <w:sz w:val="24"/>
          <w:szCs w:val="24"/>
        </w:rPr>
        <w:t>VEIKLOS PLANAVIMAS IR ORGANIZAVIMAS</w:t>
      </w:r>
    </w:p>
    <w:p w:rsidR="00C91483" w:rsidRDefault="00C91483" w:rsidP="00C91483">
      <w:pPr>
        <w:ind w:firstLine="1134"/>
        <w:jc w:val="both"/>
        <w:rPr>
          <w:sz w:val="24"/>
          <w:szCs w:val="24"/>
        </w:rPr>
      </w:pPr>
    </w:p>
    <w:p w:rsidR="00C91483" w:rsidRPr="00063DB9" w:rsidRDefault="00C91483" w:rsidP="00727DA1">
      <w:pPr>
        <w:shd w:val="clear" w:color="auto" w:fill="D9D9D9" w:themeFill="background1" w:themeFillShade="D9"/>
        <w:spacing w:line="276" w:lineRule="auto"/>
        <w:jc w:val="both"/>
        <w:rPr>
          <w:b/>
          <w:sz w:val="24"/>
          <w:szCs w:val="24"/>
        </w:rPr>
      </w:pPr>
      <w:r w:rsidRPr="00063DB9">
        <w:rPr>
          <w:b/>
          <w:sz w:val="24"/>
          <w:szCs w:val="24"/>
        </w:rPr>
        <w:t>Tarnybos funkcijos</w:t>
      </w:r>
    </w:p>
    <w:p w:rsidR="00C91483" w:rsidRPr="00860C59" w:rsidRDefault="00C91483" w:rsidP="00DB0F49">
      <w:pPr>
        <w:pStyle w:val="HTMLiankstoformatuotas"/>
        <w:tabs>
          <w:tab w:val="clear" w:pos="916"/>
          <w:tab w:val="left" w:pos="1309"/>
        </w:tabs>
        <w:spacing w:line="276" w:lineRule="auto"/>
        <w:ind w:left="0" w:firstLine="1134"/>
        <w:jc w:val="both"/>
        <w:rPr>
          <w:rFonts w:ascii="Times New Roman" w:hAnsi="Times New Roman" w:cs="Times New Roman"/>
          <w:sz w:val="24"/>
          <w:szCs w:val="24"/>
          <w:lang w:val="lt-LT"/>
        </w:rPr>
      </w:pPr>
      <w:r w:rsidRPr="00860C59">
        <w:rPr>
          <w:rFonts w:ascii="Times New Roman" w:hAnsi="Times New Roman" w:cs="Times New Roman"/>
          <w:sz w:val="24"/>
          <w:szCs w:val="24"/>
          <w:lang w:val="lt-LT"/>
        </w:rPr>
        <w:t>Tarnyba yra viešasis juridinis asmuo, prižiūrintis, ar teisėtai, efektyviai, ekonomiškai ir rezultatyviai valdomas ir naudojamas Savivaldybės turtas bei patikėjimo teise valdomas valstybės turtas, kaip vykdomas Savivaldybės biudžetas ir naudojami kiti piniginiai ištekliai. Tarnyba, vykdydama jai pavestas funkcijas:</w:t>
      </w:r>
    </w:p>
    <w:p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atlieka </w:t>
      </w:r>
      <w:r w:rsidRPr="00860C59">
        <w:rPr>
          <w:rFonts w:ascii="Times New Roman" w:hAnsi="Times New Roman" w:cs="Times New Roman"/>
          <w:sz w:val="24"/>
          <w:szCs w:val="24"/>
          <w:lang w:val="lt-LT"/>
        </w:rPr>
        <w:t>išorės finansinį ir veiklos auditą savivaldybės administracijoje, savivaldybės administravimo subjektuose ir savivaldybės kontroliuojamose įmonėse;</w:t>
      </w:r>
    </w:p>
    <w:p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60C59">
        <w:rPr>
          <w:rFonts w:ascii="Times New Roman" w:hAnsi="Times New Roman" w:cs="Times New Roman"/>
          <w:sz w:val="24"/>
          <w:szCs w:val="24"/>
          <w:lang w:val="lt-LT"/>
        </w:rPr>
        <w:t>rengia ir reglamente nustatyta tvarka teikia savivaldybės tarybai išvadą dėl pateikto tvirtinti savivaldybės konsoliduotųjų ataskaitų rinkinio;</w:t>
      </w:r>
    </w:p>
    <w:p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860C59">
        <w:rPr>
          <w:rFonts w:ascii="Times New Roman" w:hAnsi="Times New Roman" w:cs="Times New Roman"/>
          <w:sz w:val="24"/>
          <w:szCs w:val="24"/>
          <w:lang w:val="lt-LT"/>
        </w:rPr>
        <w:t>rengia ir Savivaldybės tarybai teikia sprendimams priimti reikalingas išvadas dėl savivaldybės naudojimosi bankų kreditais, Savivaldybės paskolų ėmimo ir teikimo</w:t>
      </w:r>
      <w:r w:rsidRPr="003844F7">
        <w:rPr>
          <w:lang w:val="lt-LT"/>
        </w:rPr>
        <w:t xml:space="preserve"> </w:t>
      </w:r>
      <w:r w:rsidRPr="00860C59">
        <w:rPr>
          <w:rFonts w:ascii="Times New Roman" w:hAnsi="Times New Roman" w:cs="Times New Roman"/>
          <w:sz w:val="24"/>
          <w:szCs w:val="24"/>
          <w:lang w:val="lt-LT"/>
        </w:rPr>
        <w:t xml:space="preserve">garantijų suteikimo ir laidavimo kreditoriams už savivaldybės kontroliuojamų įmonių imamas </w:t>
      </w:r>
      <w:r w:rsidRPr="001F77AB">
        <w:rPr>
          <w:rFonts w:ascii="Times New Roman" w:hAnsi="Times New Roman" w:cs="Times New Roman"/>
          <w:sz w:val="24"/>
          <w:szCs w:val="24"/>
          <w:lang w:val="lt-LT"/>
        </w:rPr>
        <w:t>paskolas;</w:t>
      </w:r>
    </w:p>
    <w:p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F27E8">
        <w:rPr>
          <w:rFonts w:ascii="Times New Roman" w:hAnsi="Times New Roman" w:cs="Times New Roman"/>
          <w:sz w:val="24"/>
          <w:szCs w:val="24"/>
          <w:lang w:val="lt-LT"/>
        </w:rPr>
        <w:t xml:space="preserve"> </w:t>
      </w:r>
      <w:r w:rsidR="009A79FD">
        <w:rPr>
          <w:rFonts w:ascii="Times New Roman" w:hAnsi="Times New Roman" w:cs="Times New Roman"/>
          <w:sz w:val="24"/>
          <w:szCs w:val="24"/>
          <w:lang w:val="lt-LT"/>
        </w:rPr>
        <w:t xml:space="preserve">rengia </w:t>
      </w:r>
      <w:r w:rsidRPr="00DF27E8">
        <w:rPr>
          <w:rFonts w:ascii="Times New Roman" w:hAnsi="Times New Roman" w:cs="Times New Roman"/>
          <w:sz w:val="24"/>
          <w:szCs w:val="24"/>
          <w:lang w:val="lt-LT"/>
        </w:rPr>
        <w:t>kit</w:t>
      </w:r>
      <w:r w:rsidR="009A79FD">
        <w:rPr>
          <w:rFonts w:ascii="Times New Roman" w:hAnsi="Times New Roman" w:cs="Times New Roman"/>
          <w:sz w:val="24"/>
          <w:szCs w:val="24"/>
          <w:lang w:val="lt-LT"/>
        </w:rPr>
        <w:t>a</w:t>
      </w:r>
      <w:r w:rsidRPr="00DF27E8">
        <w:rPr>
          <w:rFonts w:ascii="Times New Roman" w:hAnsi="Times New Roman" w:cs="Times New Roman"/>
          <w:sz w:val="24"/>
          <w:szCs w:val="24"/>
          <w:lang w:val="lt-LT"/>
        </w:rPr>
        <w:t>s išvadas, numatytas Vietos savivaldos įstatyme;</w:t>
      </w:r>
    </w:p>
    <w:p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60C59">
        <w:rPr>
          <w:rFonts w:ascii="Times New Roman" w:hAnsi="Times New Roman" w:cs="Times New Roman"/>
          <w:sz w:val="24"/>
          <w:szCs w:val="24"/>
          <w:lang w:val="lt-LT"/>
        </w:rPr>
        <w:t xml:space="preserve">Valstybės kontrolės prašymu teikia savivaldybės </w:t>
      </w:r>
      <w:r>
        <w:rPr>
          <w:rFonts w:ascii="Times New Roman" w:hAnsi="Times New Roman" w:cs="Times New Roman"/>
          <w:sz w:val="24"/>
          <w:szCs w:val="24"/>
          <w:lang w:val="lt-LT"/>
        </w:rPr>
        <w:t>T</w:t>
      </w:r>
      <w:r w:rsidRPr="00860C59">
        <w:rPr>
          <w:rFonts w:ascii="Times New Roman" w:hAnsi="Times New Roman" w:cs="Times New Roman"/>
          <w:sz w:val="24"/>
          <w:szCs w:val="24"/>
          <w:lang w:val="lt-LT"/>
        </w:rPr>
        <w:t>arnybos atliktų auditų ataskaitas ir darbo dokumentus audito išorinei peržiūrai atlikti;</w:t>
      </w:r>
    </w:p>
    <w:p w:rsidR="00C91483" w:rsidRPr="00063DB9"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470B00">
        <w:rPr>
          <w:rFonts w:ascii="Times New Roman" w:hAnsi="Times New Roman" w:cs="Times New Roman"/>
          <w:sz w:val="24"/>
          <w:szCs w:val="24"/>
          <w:lang w:val="lt-LT"/>
        </w:rPr>
        <w:t>atlieka įstatymuose ir kituose teisės aktuose priskirtas funkcijas.</w:t>
      </w:r>
    </w:p>
    <w:p w:rsidR="00C91483" w:rsidRPr="00063DB9" w:rsidRDefault="00C91483" w:rsidP="00DB0F49">
      <w:pPr>
        <w:spacing w:line="276" w:lineRule="auto"/>
        <w:ind w:firstLine="1134"/>
        <w:jc w:val="both"/>
        <w:rPr>
          <w:sz w:val="24"/>
          <w:szCs w:val="24"/>
        </w:rPr>
      </w:pPr>
      <w:r w:rsidRPr="00063DB9">
        <w:rPr>
          <w:sz w:val="24"/>
          <w:szCs w:val="24"/>
        </w:rPr>
        <w:t>Tarnyba savo veikloje vadovaujasi Lietuvos Respublikos Konstitucija, Lietuvos Respublikos vietos savivaldos įstatymu, kitais įstatymais, Valstybės kontrolieriaus patvirtintais Valstybinio audito reikalavimais, kurie reglamentuoja auditų atlikimą pagal Tarptautinius audito standartus, bei Valstybės kontrolieriaus patvirtintais Finansinio ir teisėtumo audito bei Veiklos audito vadovais ir kitais norminiais teisės aktais.</w:t>
      </w:r>
    </w:p>
    <w:p w:rsidR="00C91483" w:rsidRDefault="00C91483" w:rsidP="00DB0F49">
      <w:pPr>
        <w:spacing w:line="276" w:lineRule="auto"/>
        <w:ind w:firstLine="1134"/>
        <w:jc w:val="both"/>
        <w:rPr>
          <w:sz w:val="24"/>
          <w:szCs w:val="24"/>
        </w:rPr>
      </w:pPr>
      <w:r w:rsidRPr="00063DB9">
        <w:rPr>
          <w:sz w:val="24"/>
          <w:szCs w:val="24"/>
        </w:rPr>
        <w:t>Tarnybos vidaus darbą reglamentuoja Tarnybos vidaus tvarkos taisyklės, valstybės tarnautojų pareigybių aprašymai ir kiti vidaus darbo tvarkos aprašai. Tarnybos veikla organizuojama vadovaujantis Tarnybos veiklos planais.</w:t>
      </w:r>
    </w:p>
    <w:p w:rsidR="00727DA1" w:rsidRDefault="00727DA1" w:rsidP="00DB0F49">
      <w:pPr>
        <w:spacing w:line="276" w:lineRule="auto"/>
        <w:ind w:firstLine="1134"/>
        <w:jc w:val="both"/>
        <w:rPr>
          <w:sz w:val="24"/>
          <w:szCs w:val="24"/>
        </w:rPr>
      </w:pPr>
    </w:p>
    <w:p w:rsidR="00C91483" w:rsidRDefault="00C91483" w:rsidP="00727DA1">
      <w:pPr>
        <w:shd w:val="clear" w:color="auto" w:fill="D9D9D9" w:themeFill="background1" w:themeFillShade="D9"/>
        <w:spacing w:line="276" w:lineRule="auto"/>
        <w:jc w:val="both"/>
        <w:rPr>
          <w:b/>
          <w:sz w:val="24"/>
          <w:szCs w:val="24"/>
        </w:rPr>
      </w:pPr>
      <w:r w:rsidRPr="00063DB9">
        <w:rPr>
          <w:b/>
          <w:sz w:val="24"/>
          <w:szCs w:val="24"/>
        </w:rPr>
        <w:t>Profesinė etika. Veiklos viešinimas</w:t>
      </w:r>
    </w:p>
    <w:p w:rsidR="00C91483" w:rsidRDefault="00C91483" w:rsidP="00DB0F49">
      <w:pPr>
        <w:spacing w:line="276" w:lineRule="auto"/>
        <w:ind w:firstLine="1134"/>
        <w:jc w:val="both"/>
        <w:rPr>
          <w:sz w:val="24"/>
          <w:szCs w:val="24"/>
        </w:rPr>
      </w:pPr>
      <w:r>
        <w:rPr>
          <w:sz w:val="24"/>
          <w:szCs w:val="24"/>
        </w:rPr>
        <w:t xml:space="preserve">Savivaldybių kontrolierių profesinės etikos kodeksas nustato profesinės etikos principus, bendruosius ir specialiuosius elgesio ir veiklos reikalavimus, atliekant </w:t>
      </w:r>
      <w:r w:rsidRPr="00063DB9">
        <w:rPr>
          <w:sz w:val="24"/>
          <w:szCs w:val="24"/>
        </w:rPr>
        <w:t>Tarnybos valstybės tarnautoj</w:t>
      </w:r>
      <w:r>
        <w:rPr>
          <w:sz w:val="24"/>
          <w:szCs w:val="24"/>
        </w:rPr>
        <w:t xml:space="preserve">ams savo pareigas ir užtikrinant </w:t>
      </w:r>
      <w:r w:rsidRPr="00063DB9">
        <w:rPr>
          <w:sz w:val="24"/>
          <w:szCs w:val="24"/>
        </w:rPr>
        <w:t xml:space="preserve"> Vietos savivaldos įstatyme savivaldybės kontrolės ir audito tarnybos veiklai nustatytų principų – nepriklausomumo, teisėtumo, viešumo, objektyvumo ir profesionalumo, laikymąsi. Siekiant sumažinti ar pašalinti grėsmes auditoriaus nepriklausomumui, nustatytos įvairios prevencinės priemonės: Tarnybos valstybės tarnautojai neaudituoja įstaigų, kuriose gali kilti viešųjų ir privačių interesų konfliktai, deklaruoja viešuosius ir privačius interesus, prieš pradedant auditą pildo Nešališkumo deklaracijas. </w:t>
      </w:r>
    </w:p>
    <w:p w:rsidR="00C91483" w:rsidRDefault="00C91483" w:rsidP="00DB0F49">
      <w:pPr>
        <w:spacing w:line="276" w:lineRule="auto"/>
        <w:ind w:firstLine="1134"/>
        <w:jc w:val="both"/>
        <w:rPr>
          <w:sz w:val="24"/>
          <w:szCs w:val="24"/>
        </w:rPr>
      </w:pPr>
      <w:r w:rsidRPr="00063DB9">
        <w:rPr>
          <w:sz w:val="24"/>
          <w:szCs w:val="24"/>
        </w:rPr>
        <w:t>Auditų ataskaitos ir išvados teikiamos audituotiems subjektams, Savivaldybės merui, Savivaldybės administracijos direktoriui, Savivaldybės tarybos Kontrolės komitetui, Vyriausybės atstovui</w:t>
      </w:r>
      <w:r>
        <w:rPr>
          <w:sz w:val="24"/>
          <w:szCs w:val="24"/>
        </w:rPr>
        <w:t>.</w:t>
      </w:r>
      <w:r w:rsidRPr="00063DB9">
        <w:rPr>
          <w:sz w:val="24"/>
          <w:szCs w:val="24"/>
        </w:rPr>
        <w:t xml:space="preserve"> </w:t>
      </w:r>
      <w:bookmarkStart w:id="1" w:name="_Hlk32307475"/>
      <w:r w:rsidRPr="00063DB9">
        <w:rPr>
          <w:sz w:val="24"/>
          <w:szCs w:val="24"/>
        </w:rPr>
        <w:t xml:space="preserve">Savivaldybės interneto tinklalapyje </w:t>
      </w:r>
      <w:hyperlink r:id="rId8" w:history="1">
        <w:r w:rsidR="00B820D9" w:rsidRPr="00F7660F">
          <w:rPr>
            <w:rStyle w:val="Hipersaitas"/>
            <w:sz w:val="24"/>
            <w:szCs w:val="24"/>
          </w:rPr>
          <w:t>www.kedainiai.lt</w:t>
        </w:r>
      </w:hyperlink>
      <w:r w:rsidRPr="00063DB9">
        <w:rPr>
          <w:sz w:val="24"/>
          <w:szCs w:val="24"/>
        </w:rPr>
        <w:t>.</w:t>
      </w:r>
      <w:bookmarkEnd w:id="1"/>
      <w:r>
        <w:rPr>
          <w:sz w:val="24"/>
          <w:szCs w:val="24"/>
        </w:rPr>
        <w:t xml:space="preserve"> skelbiamos</w:t>
      </w:r>
      <w:r w:rsidRPr="002750A9">
        <w:t xml:space="preserve"> </w:t>
      </w:r>
      <w:r>
        <w:rPr>
          <w:sz w:val="24"/>
          <w:szCs w:val="24"/>
        </w:rPr>
        <w:t>a</w:t>
      </w:r>
      <w:r w:rsidRPr="002750A9">
        <w:rPr>
          <w:sz w:val="24"/>
          <w:szCs w:val="24"/>
        </w:rPr>
        <w:t>uditų ataskaitos ir išvados</w:t>
      </w:r>
      <w:r>
        <w:rPr>
          <w:sz w:val="24"/>
          <w:szCs w:val="24"/>
        </w:rPr>
        <w:t>, s</w:t>
      </w:r>
      <w:r w:rsidRPr="002750A9">
        <w:rPr>
          <w:sz w:val="24"/>
          <w:szCs w:val="24"/>
        </w:rPr>
        <w:t xml:space="preserve">avivaldybės kontrolieriaus veiklos užduotys, </w:t>
      </w:r>
      <w:r>
        <w:rPr>
          <w:sz w:val="24"/>
          <w:szCs w:val="24"/>
        </w:rPr>
        <w:t>darbuotojų pareigybės aprašymai</w:t>
      </w:r>
      <w:r w:rsidRPr="002750A9">
        <w:rPr>
          <w:sz w:val="24"/>
          <w:szCs w:val="24"/>
        </w:rPr>
        <w:t>, metų veiklos planai ir ataskaitos, finansin</w:t>
      </w:r>
      <w:r>
        <w:rPr>
          <w:sz w:val="24"/>
          <w:szCs w:val="24"/>
        </w:rPr>
        <w:t>ių</w:t>
      </w:r>
      <w:r w:rsidRPr="002750A9">
        <w:rPr>
          <w:sz w:val="24"/>
          <w:szCs w:val="24"/>
        </w:rPr>
        <w:t xml:space="preserve"> </w:t>
      </w:r>
      <w:r>
        <w:rPr>
          <w:sz w:val="24"/>
          <w:szCs w:val="24"/>
        </w:rPr>
        <w:t>ir biudžeto vykdymo ataskaitų rinkiniai.</w:t>
      </w:r>
      <w:r w:rsidRPr="00FF2BEC">
        <w:t xml:space="preserve"> </w:t>
      </w:r>
      <w:r w:rsidRPr="00FF2BEC">
        <w:rPr>
          <w:sz w:val="24"/>
          <w:szCs w:val="24"/>
        </w:rPr>
        <w:t>Tarnybos atlikto savivaldybės konsoliduotųjų ataskaitų rinkinio bei savivaldybės biudžeto ir turto naudojimo audito duomenys teikiami Lietuvos Respublikos valstybės kontrolei, jos nustatyta forma ir terminais.</w:t>
      </w:r>
    </w:p>
    <w:p w:rsidR="00727DA1" w:rsidRDefault="00727DA1" w:rsidP="00DB0F49">
      <w:pPr>
        <w:spacing w:line="276" w:lineRule="auto"/>
        <w:ind w:firstLine="1134"/>
        <w:jc w:val="both"/>
        <w:rPr>
          <w:sz w:val="24"/>
          <w:szCs w:val="24"/>
        </w:rPr>
      </w:pPr>
    </w:p>
    <w:p w:rsidR="00C91483" w:rsidRPr="00AB7FD0" w:rsidRDefault="00C91483" w:rsidP="00727DA1">
      <w:pPr>
        <w:shd w:val="clear" w:color="auto" w:fill="D9D9D9" w:themeFill="background1" w:themeFillShade="D9"/>
        <w:spacing w:line="276" w:lineRule="auto"/>
        <w:jc w:val="both"/>
        <w:rPr>
          <w:b/>
          <w:sz w:val="24"/>
          <w:szCs w:val="24"/>
        </w:rPr>
      </w:pPr>
      <w:r w:rsidRPr="00AB7FD0">
        <w:rPr>
          <w:b/>
          <w:sz w:val="24"/>
          <w:szCs w:val="24"/>
        </w:rPr>
        <w:t>Audito kokybės užtikrinimas. Darbuotojų mokymas</w:t>
      </w:r>
    </w:p>
    <w:p w:rsidR="00C91483" w:rsidRPr="00AB7FD0" w:rsidRDefault="00C91483" w:rsidP="00DB0F49">
      <w:pPr>
        <w:spacing w:line="276" w:lineRule="auto"/>
        <w:ind w:firstLine="1134"/>
        <w:jc w:val="both"/>
        <w:rPr>
          <w:sz w:val="24"/>
          <w:szCs w:val="24"/>
        </w:rPr>
      </w:pPr>
      <w:r w:rsidRPr="00AB7FD0">
        <w:rPr>
          <w:sz w:val="24"/>
          <w:szCs w:val="24"/>
        </w:rPr>
        <w:t>Tarnybos audito kokybės politiką, audito procedūras, peržiūros ir audito kokybės kontrolės bendruosius reikalavimus nustato Tarnybos audito kokybės valdymo taisyklės, parengtos vadovaujantis Vietos savivaldos įstatymu, Tarptautiniais audito standartais, Valstybinio audito reikalavimais.</w:t>
      </w:r>
    </w:p>
    <w:p w:rsidR="00BD5653" w:rsidRDefault="00C91483" w:rsidP="00DB0F49">
      <w:pPr>
        <w:spacing w:line="276" w:lineRule="auto"/>
        <w:ind w:firstLine="1134"/>
        <w:jc w:val="both"/>
        <w:rPr>
          <w:sz w:val="24"/>
          <w:szCs w:val="24"/>
        </w:rPr>
      </w:pPr>
      <w:r w:rsidRPr="00AB7FD0">
        <w:rPr>
          <w:sz w:val="24"/>
          <w:szCs w:val="24"/>
        </w:rPr>
        <w:t>201</w:t>
      </w:r>
      <w:r>
        <w:rPr>
          <w:sz w:val="24"/>
          <w:szCs w:val="24"/>
        </w:rPr>
        <w:t>9</w:t>
      </w:r>
      <w:r w:rsidRPr="00AB7FD0">
        <w:rPr>
          <w:sz w:val="24"/>
          <w:szCs w:val="24"/>
        </w:rPr>
        <w:t xml:space="preserve"> metais Tarnyboje dirbo </w:t>
      </w:r>
      <w:r w:rsidR="00B820D9">
        <w:rPr>
          <w:sz w:val="24"/>
          <w:szCs w:val="24"/>
        </w:rPr>
        <w:t>keturi</w:t>
      </w:r>
      <w:r w:rsidRPr="00AB7FD0">
        <w:rPr>
          <w:sz w:val="24"/>
          <w:szCs w:val="24"/>
        </w:rPr>
        <w:t xml:space="preserve"> darbuotojai – valstybės tarnautojai. </w:t>
      </w:r>
      <w:r>
        <w:rPr>
          <w:sz w:val="24"/>
          <w:szCs w:val="24"/>
        </w:rPr>
        <w:t>A</w:t>
      </w:r>
      <w:r w:rsidRPr="00AB7FD0">
        <w:rPr>
          <w:sz w:val="24"/>
          <w:szCs w:val="24"/>
        </w:rPr>
        <w:t>tli</w:t>
      </w:r>
      <w:r>
        <w:rPr>
          <w:sz w:val="24"/>
          <w:szCs w:val="24"/>
        </w:rPr>
        <w:t>ktas</w:t>
      </w:r>
      <w:r w:rsidRPr="00AB7FD0">
        <w:rPr>
          <w:sz w:val="24"/>
          <w:szCs w:val="24"/>
        </w:rPr>
        <w:t xml:space="preserve"> valstybės tarnautojų metinis veiklos vertinimas. Tarptautiniuose audito standartuose ir Valstybinio audito reikalavimuose, kuriais vadovaujasi Tarnyba, nustatyta auditą atliekančių darbuotojų pareiga – nuolat atnaujinti žinias ir tobulinti įgūdžius, reikalingus auditui atlikti.</w:t>
      </w:r>
      <w:r w:rsidR="00BD5653">
        <w:rPr>
          <w:sz w:val="24"/>
          <w:szCs w:val="24"/>
        </w:rPr>
        <w:t xml:space="preserve"> Nuolat keičiantis teisės aktams, augant reikalavimams Tarnybos vykdomų funkcijų kokybei, didėjant asmeninei atsakomybei už jų įgyvendinimą, labai svarbu išlaikyti ne tik aukštą tarnautojų kompetenciją, bet ir nuolat gerinti teorines žinias bei praktinius įgūdžius.</w:t>
      </w:r>
    </w:p>
    <w:p w:rsidR="00C91483" w:rsidRPr="00B820D9" w:rsidRDefault="00C91483" w:rsidP="00DB0F49">
      <w:pPr>
        <w:spacing w:line="276" w:lineRule="auto"/>
        <w:ind w:firstLine="1134"/>
        <w:jc w:val="both"/>
        <w:rPr>
          <w:sz w:val="24"/>
          <w:szCs w:val="24"/>
        </w:rPr>
      </w:pPr>
      <w:r w:rsidRPr="00AB7FD0">
        <w:rPr>
          <w:sz w:val="24"/>
          <w:szCs w:val="24"/>
        </w:rPr>
        <w:lastRenderedPageBreak/>
        <w:t xml:space="preserve"> 201</w:t>
      </w:r>
      <w:r>
        <w:rPr>
          <w:sz w:val="24"/>
          <w:szCs w:val="24"/>
        </w:rPr>
        <w:t>9</w:t>
      </w:r>
      <w:r w:rsidRPr="00AB7FD0">
        <w:rPr>
          <w:sz w:val="24"/>
          <w:szCs w:val="24"/>
        </w:rPr>
        <w:t xml:space="preserve"> metais </w:t>
      </w:r>
      <w:r>
        <w:rPr>
          <w:sz w:val="24"/>
          <w:szCs w:val="24"/>
        </w:rPr>
        <w:t xml:space="preserve"> dalyvavome</w:t>
      </w:r>
      <w:r w:rsidRPr="00AB7FD0">
        <w:rPr>
          <w:sz w:val="24"/>
          <w:szCs w:val="24"/>
        </w:rPr>
        <w:t xml:space="preserve"> mokymuose viešojo sektoriaus apskaitos ir finansinės atskaitomybės standartų taikymo,</w:t>
      </w:r>
      <w:r w:rsidR="00BD5653">
        <w:rPr>
          <w:sz w:val="24"/>
          <w:szCs w:val="24"/>
        </w:rPr>
        <w:t xml:space="preserve"> darbo apmokėjimo aktualijos, duomenų apsaugos pokyčiai, dalyvavo susitikimuose su Valstybės kontrole, </w:t>
      </w:r>
      <w:r w:rsidRPr="00AB7FD0">
        <w:rPr>
          <w:sz w:val="24"/>
          <w:szCs w:val="24"/>
        </w:rPr>
        <w:t xml:space="preserve"> finansinio </w:t>
      </w:r>
      <w:r w:rsidRPr="00B820D9">
        <w:rPr>
          <w:sz w:val="24"/>
          <w:szCs w:val="24"/>
        </w:rPr>
        <w:t>(teisėtumo) ir veiklos auditų metodikos ir kitais aktualiais funkcijoms vykdyti klausimais. Tarnybos specialistai dalyvavo seminaruose, kuriuos organizavo Lietuvos savivaldybių asociacijos mokymo ir konsultavimo centras ir Savivaldybių kontrolierių asociacija.</w:t>
      </w:r>
      <w:r w:rsidR="00DB0F49">
        <w:rPr>
          <w:sz w:val="24"/>
          <w:szCs w:val="24"/>
        </w:rPr>
        <w:t xml:space="preserve"> Iš viso per metus Tarnybos darbuotojo profesinių gebėjimų tobulinimui vidutiniškai skirtos keturios dienos. </w:t>
      </w:r>
    </w:p>
    <w:p w:rsidR="00B820D9" w:rsidRDefault="00C91483" w:rsidP="00DB0F49">
      <w:pPr>
        <w:spacing w:line="276" w:lineRule="auto"/>
        <w:ind w:firstLine="1134"/>
        <w:jc w:val="both"/>
        <w:rPr>
          <w:sz w:val="24"/>
          <w:szCs w:val="24"/>
        </w:rPr>
      </w:pPr>
      <w:r w:rsidRPr="00EB0EA4">
        <w:rPr>
          <w:sz w:val="24"/>
          <w:szCs w:val="24"/>
        </w:rPr>
        <w:t>Tobulinant audito kokybę, buvo bendradarbiaujama su Valstybės kontrole</w:t>
      </w:r>
      <w:r>
        <w:rPr>
          <w:sz w:val="24"/>
          <w:szCs w:val="24"/>
        </w:rPr>
        <w:t xml:space="preserve"> bei</w:t>
      </w:r>
      <w:r w:rsidRPr="00EB0EA4">
        <w:rPr>
          <w:sz w:val="24"/>
          <w:szCs w:val="24"/>
        </w:rPr>
        <w:t xml:space="preserve"> Savivaldybių kontrolierių asociacija. </w:t>
      </w:r>
      <w:r w:rsidR="00B820D9">
        <w:rPr>
          <w:sz w:val="24"/>
          <w:szCs w:val="24"/>
        </w:rPr>
        <w:t xml:space="preserve"> </w:t>
      </w:r>
      <w:r w:rsidRPr="00EB0EA4">
        <w:rPr>
          <w:sz w:val="24"/>
          <w:szCs w:val="24"/>
        </w:rPr>
        <w:t xml:space="preserve">Tarnyba, būdama Savivaldybių kontrolierių asociacijos nare, aktyviai dalyvavo rengiamuose seminaruose, pasitarimuose, diskusijose dėl teisės aktų projektų, palaikė ryšius su kitų savivaldybių Kontrolės ir audito tarnybomis. </w:t>
      </w:r>
    </w:p>
    <w:p w:rsidR="00BD5653" w:rsidRDefault="00BD5653" w:rsidP="002A56B8">
      <w:pPr>
        <w:spacing w:line="276" w:lineRule="auto"/>
        <w:ind w:firstLine="1134"/>
        <w:jc w:val="both"/>
        <w:rPr>
          <w:sz w:val="24"/>
          <w:szCs w:val="24"/>
        </w:rPr>
      </w:pPr>
      <w:r w:rsidRPr="00C62978">
        <w:rPr>
          <w:sz w:val="24"/>
          <w:szCs w:val="24"/>
        </w:rPr>
        <w:t xml:space="preserve">Savivaldybių kontrolierių asociacija, kurios nare yra ir mūsų </w:t>
      </w:r>
      <w:r>
        <w:rPr>
          <w:sz w:val="24"/>
          <w:szCs w:val="24"/>
        </w:rPr>
        <w:t>T</w:t>
      </w:r>
      <w:r w:rsidRPr="00C62978">
        <w:rPr>
          <w:sz w:val="24"/>
          <w:szCs w:val="24"/>
        </w:rPr>
        <w:t>arnyba, jau</w:t>
      </w:r>
      <w:r>
        <w:rPr>
          <w:sz w:val="24"/>
          <w:szCs w:val="24"/>
        </w:rPr>
        <w:t xml:space="preserve"> keturiolika</w:t>
      </w:r>
      <w:r w:rsidRPr="00C62978">
        <w:rPr>
          <w:sz w:val="24"/>
          <w:szCs w:val="24"/>
        </w:rPr>
        <w:t xml:space="preserve"> met</w:t>
      </w:r>
      <w:r>
        <w:rPr>
          <w:sz w:val="24"/>
          <w:szCs w:val="24"/>
        </w:rPr>
        <w:t>ų</w:t>
      </w:r>
      <w:r w:rsidRPr="00C62978">
        <w:rPr>
          <w:sz w:val="24"/>
          <w:szCs w:val="24"/>
        </w:rPr>
        <w:t xml:space="preserve"> yra Europos regionų išorės audito institucijų organizacijos </w:t>
      </w:r>
      <w:r>
        <w:rPr>
          <w:sz w:val="24"/>
          <w:szCs w:val="24"/>
        </w:rPr>
        <w:t>( EURORAI) narė</w:t>
      </w:r>
      <w:r w:rsidRPr="00C62978">
        <w:rPr>
          <w:sz w:val="24"/>
          <w:szCs w:val="24"/>
        </w:rPr>
        <w:t>.</w:t>
      </w:r>
      <w:r>
        <w:rPr>
          <w:sz w:val="24"/>
          <w:szCs w:val="24"/>
        </w:rPr>
        <w:t xml:space="preserve"> </w:t>
      </w:r>
      <w:r w:rsidRPr="00C62978">
        <w:rPr>
          <w:sz w:val="24"/>
          <w:szCs w:val="24"/>
        </w:rPr>
        <w:t xml:space="preserve"> </w:t>
      </w:r>
      <w:r>
        <w:rPr>
          <w:sz w:val="24"/>
          <w:szCs w:val="24"/>
        </w:rPr>
        <w:t>Savivaldybės kontrolierė, kaip a</w:t>
      </w:r>
      <w:r w:rsidRPr="00C62978">
        <w:rPr>
          <w:sz w:val="24"/>
          <w:szCs w:val="24"/>
        </w:rPr>
        <w:t xml:space="preserve">sociacijos </w:t>
      </w:r>
      <w:r>
        <w:rPr>
          <w:sz w:val="24"/>
          <w:szCs w:val="24"/>
        </w:rPr>
        <w:t xml:space="preserve">valdybos pirmininkė, </w:t>
      </w:r>
      <w:r w:rsidRPr="00C62978">
        <w:rPr>
          <w:sz w:val="24"/>
          <w:szCs w:val="24"/>
        </w:rPr>
        <w:t xml:space="preserve"> dalyvauja EURORAI darbe ir įgyja</w:t>
      </w:r>
      <w:r>
        <w:rPr>
          <w:sz w:val="24"/>
          <w:szCs w:val="24"/>
        </w:rPr>
        <w:t xml:space="preserve"> t</w:t>
      </w:r>
      <w:r w:rsidRPr="00C62978">
        <w:rPr>
          <w:sz w:val="24"/>
          <w:szCs w:val="24"/>
        </w:rPr>
        <w:t>arptautinės patirties audito</w:t>
      </w:r>
      <w:r>
        <w:rPr>
          <w:sz w:val="24"/>
          <w:szCs w:val="24"/>
        </w:rPr>
        <w:t xml:space="preserve"> </w:t>
      </w:r>
      <w:r w:rsidRPr="00C62978">
        <w:rPr>
          <w:sz w:val="24"/>
          <w:szCs w:val="24"/>
        </w:rPr>
        <w:t>srityje, kuria pasidalija su visais asociacijos nariais.</w:t>
      </w:r>
    </w:p>
    <w:p w:rsidR="00727DA1" w:rsidRDefault="00727DA1" w:rsidP="00DB0F49">
      <w:pPr>
        <w:spacing w:line="276" w:lineRule="auto"/>
        <w:ind w:firstLine="709"/>
        <w:jc w:val="both"/>
        <w:rPr>
          <w:sz w:val="24"/>
          <w:szCs w:val="24"/>
        </w:rPr>
      </w:pPr>
    </w:p>
    <w:p w:rsidR="00C91483" w:rsidRPr="00470B00" w:rsidRDefault="00BD5653" w:rsidP="00727DA1">
      <w:pPr>
        <w:shd w:val="clear" w:color="auto" w:fill="D9D9D9" w:themeFill="background1" w:themeFillShade="D9"/>
        <w:jc w:val="both"/>
        <w:rPr>
          <w:b/>
          <w:sz w:val="24"/>
          <w:szCs w:val="24"/>
        </w:rPr>
      </w:pPr>
      <w:r>
        <w:rPr>
          <w:sz w:val="24"/>
          <w:szCs w:val="24"/>
        </w:rPr>
        <w:t xml:space="preserve"> </w:t>
      </w:r>
      <w:r w:rsidR="00C91483" w:rsidRPr="0069458D">
        <w:rPr>
          <w:b/>
          <w:sz w:val="24"/>
          <w:szCs w:val="24"/>
        </w:rPr>
        <w:t>201</w:t>
      </w:r>
      <w:r w:rsidR="00C91483">
        <w:rPr>
          <w:b/>
          <w:sz w:val="24"/>
          <w:szCs w:val="24"/>
        </w:rPr>
        <w:t>9</w:t>
      </w:r>
      <w:r w:rsidR="00C91483" w:rsidRPr="0069458D">
        <w:rPr>
          <w:b/>
          <w:sz w:val="24"/>
          <w:szCs w:val="24"/>
        </w:rPr>
        <w:t xml:space="preserve"> metų veiklos planas</w:t>
      </w:r>
    </w:p>
    <w:p w:rsidR="00C91483" w:rsidRPr="003E0D8E" w:rsidRDefault="00C91483" w:rsidP="00DB0F49">
      <w:pPr>
        <w:tabs>
          <w:tab w:val="left" w:pos="851"/>
        </w:tabs>
        <w:spacing w:line="276" w:lineRule="auto"/>
        <w:ind w:firstLine="1134"/>
        <w:jc w:val="both"/>
        <w:rPr>
          <w:rFonts w:eastAsia="Calibri"/>
          <w:sz w:val="24"/>
          <w:szCs w:val="24"/>
        </w:rPr>
      </w:pPr>
      <w:r w:rsidRPr="00333237">
        <w:rPr>
          <w:rFonts w:eastAsia="Calibri"/>
          <w:sz w:val="24"/>
          <w:szCs w:val="24"/>
        </w:rPr>
        <w:t xml:space="preserve">Siekdamas tinkamai organizuoti Tarnybos darbą ir teisės aktais nustatytų funkcijų įgyvendinimą, </w:t>
      </w:r>
      <w:r>
        <w:rPr>
          <w:rFonts w:eastAsia="Calibri"/>
          <w:sz w:val="24"/>
          <w:szCs w:val="24"/>
        </w:rPr>
        <w:t>s</w:t>
      </w:r>
      <w:r w:rsidRPr="00333237">
        <w:rPr>
          <w:rFonts w:eastAsia="Calibri"/>
          <w:sz w:val="24"/>
          <w:szCs w:val="24"/>
        </w:rPr>
        <w:t>avivaldybės kontrolierius kasmet rengia ir su Savivaldybės tarybos Kontrolės komitetu derina veiklos planą</w:t>
      </w:r>
      <w:r>
        <w:rPr>
          <w:rFonts w:eastAsia="Calibri"/>
          <w:sz w:val="24"/>
          <w:szCs w:val="24"/>
        </w:rPr>
        <w:t xml:space="preserve">, </w:t>
      </w:r>
      <w:r w:rsidRPr="00333237">
        <w:rPr>
          <w:rFonts w:eastAsia="Calibri"/>
          <w:sz w:val="24"/>
          <w:szCs w:val="24"/>
        </w:rPr>
        <w:t xml:space="preserve"> </w:t>
      </w:r>
      <w:r w:rsidRPr="00E973C3">
        <w:rPr>
          <w:rFonts w:eastAsia="Calibri"/>
          <w:sz w:val="24"/>
          <w:szCs w:val="24"/>
        </w:rPr>
        <w:t>kuriame pateikiami planuojami atlikti auditai, kontrolės funkcijos ir kita veikla, tarnautojams paskirstomos užduotys, numatomi įvykdymo terminai.</w:t>
      </w:r>
      <w:r>
        <w:rPr>
          <w:rFonts w:eastAsia="Calibri"/>
          <w:sz w:val="24"/>
          <w:szCs w:val="24"/>
        </w:rPr>
        <w:t xml:space="preserve"> </w:t>
      </w:r>
      <w:r>
        <w:rPr>
          <w:sz w:val="24"/>
          <w:szCs w:val="24"/>
        </w:rPr>
        <w:t>Tarnybos v</w:t>
      </w:r>
      <w:r w:rsidRPr="00470B00">
        <w:rPr>
          <w:sz w:val="24"/>
          <w:szCs w:val="24"/>
        </w:rPr>
        <w:t>eiklos planas rengiamas atsižvelgiant į Lietuvos Respublikos teisės aktuose Tarnybai nustatytą kompetenciją, vadovaujantis prioritetų parinkimo, išankstinio tyrimo, objektyvumo, nešališkumo, apolitiškumo ir audito sudėtingumo vertinimo principais.</w:t>
      </w:r>
    </w:p>
    <w:p w:rsidR="00C91483" w:rsidRPr="00470B00" w:rsidRDefault="00C91483" w:rsidP="00DB0F49">
      <w:pPr>
        <w:widowControl w:val="0"/>
        <w:tabs>
          <w:tab w:val="left" w:pos="1122"/>
        </w:tabs>
        <w:autoSpaceDE w:val="0"/>
        <w:autoSpaceDN w:val="0"/>
        <w:adjustRightInd w:val="0"/>
        <w:spacing w:line="276" w:lineRule="auto"/>
        <w:ind w:firstLine="1134"/>
        <w:jc w:val="both"/>
        <w:rPr>
          <w:sz w:val="24"/>
          <w:szCs w:val="24"/>
        </w:rPr>
      </w:pPr>
      <w:r w:rsidRPr="00470B00">
        <w:rPr>
          <w:sz w:val="24"/>
          <w:szCs w:val="24"/>
        </w:rPr>
        <w:t xml:space="preserve">Rengiant </w:t>
      </w:r>
      <w:r>
        <w:rPr>
          <w:sz w:val="24"/>
          <w:szCs w:val="24"/>
        </w:rPr>
        <w:t xml:space="preserve">Tarnybos </w:t>
      </w:r>
      <w:r w:rsidRPr="00470B00">
        <w:rPr>
          <w:sz w:val="24"/>
          <w:szCs w:val="24"/>
        </w:rPr>
        <w:t>201</w:t>
      </w:r>
      <w:r>
        <w:rPr>
          <w:sz w:val="24"/>
          <w:szCs w:val="24"/>
        </w:rPr>
        <w:t>9</w:t>
      </w:r>
      <w:r w:rsidRPr="00470B00">
        <w:rPr>
          <w:sz w:val="24"/>
          <w:szCs w:val="24"/>
        </w:rPr>
        <w:t xml:space="preserve"> metų veiklos planą, atlikta Tarnybai teisės aktais nustatytų privalomų ir kitų funkcijų analizė. Nustatyti kiekybiniais (asignavimų</w:t>
      </w:r>
      <w:r>
        <w:rPr>
          <w:sz w:val="24"/>
          <w:szCs w:val="24"/>
        </w:rPr>
        <w:t>, turto</w:t>
      </w:r>
      <w:r w:rsidRPr="00470B00">
        <w:rPr>
          <w:sz w:val="24"/>
          <w:szCs w:val="24"/>
        </w:rPr>
        <w:t xml:space="preserve"> dydis) ir kokybiniais (ankstesnio audito data) aspektais reikšmingi audito subjektai, įvertinta Tarnyboje gauta informacija apie poreikį auditams bei Tarnybos žmogiškieji ištekliai. Įvertintos riziką mažinančios priemonės – kitų institucijų (lėšų davėjų, Valstybės kontrolės, Savivaldybės administracijos Centralizuotos vidaus audito tarnybos ir kt.) atliekami tikrinimai, auditai.</w:t>
      </w:r>
    </w:p>
    <w:p w:rsidR="00C91483" w:rsidRDefault="00C91483" w:rsidP="00DB0F49">
      <w:pPr>
        <w:spacing w:line="276" w:lineRule="auto"/>
        <w:ind w:firstLine="1134"/>
        <w:jc w:val="both"/>
        <w:rPr>
          <w:rFonts w:eastAsia="TimesNewRoman"/>
          <w:sz w:val="24"/>
          <w:szCs w:val="24"/>
        </w:rPr>
      </w:pPr>
      <w:r w:rsidRPr="00470B00">
        <w:rPr>
          <w:rFonts w:eastAsia="TimesNewRoman"/>
          <w:sz w:val="24"/>
          <w:szCs w:val="24"/>
        </w:rPr>
        <w:t>Savivaldybės tarybos Kontrolės komitetas 201</w:t>
      </w:r>
      <w:r>
        <w:rPr>
          <w:rFonts w:eastAsia="TimesNewRoman"/>
          <w:sz w:val="24"/>
          <w:szCs w:val="24"/>
        </w:rPr>
        <w:t>8</w:t>
      </w:r>
      <w:r w:rsidRPr="00470B00">
        <w:rPr>
          <w:rFonts w:eastAsia="TimesNewRoman"/>
          <w:sz w:val="24"/>
          <w:szCs w:val="24"/>
        </w:rPr>
        <w:t xml:space="preserve"> m. </w:t>
      </w:r>
      <w:r w:rsidR="00D06105">
        <w:rPr>
          <w:rFonts w:eastAsia="TimesNewRoman"/>
          <w:sz w:val="24"/>
          <w:szCs w:val="24"/>
        </w:rPr>
        <w:t>spalio</w:t>
      </w:r>
      <w:r>
        <w:rPr>
          <w:rFonts w:eastAsia="TimesNewRoman"/>
          <w:sz w:val="24"/>
          <w:szCs w:val="24"/>
        </w:rPr>
        <w:t xml:space="preserve"> 1</w:t>
      </w:r>
      <w:r w:rsidR="00D06105">
        <w:rPr>
          <w:rFonts w:eastAsia="TimesNewRoman"/>
          <w:sz w:val="24"/>
          <w:szCs w:val="24"/>
        </w:rPr>
        <w:t>1</w:t>
      </w:r>
      <w:r w:rsidRPr="00470B00">
        <w:rPr>
          <w:rFonts w:eastAsia="TimesNewRoman"/>
          <w:sz w:val="24"/>
          <w:szCs w:val="24"/>
        </w:rPr>
        <w:t xml:space="preserve"> d. posėdyje</w:t>
      </w:r>
      <w:r w:rsidRPr="00470B00">
        <w:rPr>
          <w:rStyle w:val="Puslapioinaosnuoroda"/>
          <w:rFonts w:eastAsia="TimesNewRoman"/>
          <w:sz w:val="24"/>
          <w:szCs w:val="24"/>
        </w:rPr>
        <w:footnoteReference w:id="3"/>
      </w:r>
      <w:r w:rsidRPr="00470B00">
        <w:rPr>
          <w:rFonts w:eastAsia="TimesNewRoman"/>
          <w:sz w:val="24"/>
          <w:szCs w:val="24"/>
        </w:rPr>
        <w:t xml:space="preserve"> pritarė Tarnybos 201</w:t>
      </w:r>
      <w:r>
        <w:rPr>
          <w:rFonts w:eastAsia="TimesNewRoman"/>
          <w:sz w:val="24"/>
          <w:szCs w:val="24"/>
        </w:rPr>
        <w:t>9</w:t>
      </w:r>
      <w:r w:rsidRPr="00470B00">
        <w:rPr>
          <w:rFonts w:eastAsia="TimesNewRoman"/>
          <w:sz w:val="24"/>
          <w:szCs w:val="24"/>
        </w:rPr>
        <w:t xml:space="preserve"> metų veiklos planui. Tarnybos 201</w:t>
      </w:r>
      <w:r>
        <w:rPr>
          <w:rFonts w:eastAsia="TimesNewRoman"/>
          <w:sz w:val="24"/>
          <w:szCs w:val="24"/>
        </w:rPr>
        <w:t>9</w:t>
      </w:r>
      <w:r w:rsidRPr="00470B00">
        <w:rPr>
          <w:rFonts w:eastAsia="TimesNewRoman"/>
          <w:sz w:val="24"/>
          <w:szCs w:val="24"/>
        </w:rPr>
        <w:t xml:space="preserve"> metų ve</w:t>
      </w:r>
      <w:r>
        <w:rPr>
          <w:rFonts w:eastAsia="TimesNewRoman"/>
          <w:sz w:val="24"/>
          <w:szCs w:val="24"/>
        </w:rPr>
        <w:t>iklos planas buvo patvirtintas s</w:t>
      </w:r>
      <w:r w:rsidRPr="00470B00">
        <w:rPr>
          <w:rFonts w:eastAsia="TimesNewRoman"/>
          <w:sz w:val="24"/>
          <w:szCs w:val="24"/>
        </w:rPr>
        <w:t xml:space="preserve">avivaldybės kontrolieriaus </w:t>
      </w:r>
      <w:r w:rsidR="00D06105">
        <w:rPr>
          <w:rFonts w:eastAsia="TimesNewRoman"/>
          <w:sz w:val="24"/>
          <w:szCs w:val="24"/>
        </w:rPr>
        <w:t>201</w:t>
      </w:r>
      <w:r w:rsidR="002A56B8">
        <w:rPr>
          <w:rFonts w:eastAsia="TimesNewRoman"/>
          <w:sz w:val="24"/>
          <w:szCs w:val="24"/>
        </w:rPr>
        <w:t>8</w:t>
      </w:r>
      <w:r w:rsidR="00D06105">
        <w:rPr>
          <w:rFonts w:eastAsia="TimesNewRoman"/>
          <w:sz w:val="24"/>
          <w:szCs w:val="24"/>
        </w:rPr>
        <w:t xml:space="preserve"> m. spalio 15 </w:t>
      </w:r>
      <w:r w:rsidR="00D06105" w:rsidRPr="00470B00">
        <w:rPr>
          <w:rFonts w:eastAsia="TimesNewRoman"/>
          <w:sz w:val="24"/>
          <w:szCs w:val="24"/>
        </w:rPr>
        <w:t xml:space="preserve">įsakymu </w:t>
      </w:r>
      <w:r w:rsidR="00D06105">
        <w:rPr>
          <w:rFonts w:eastAsia="TimesNewRoman"/>
          <w:sz w:val="24"/>
          <w:szCs w:val="24"/>
        </w:rPr>
        <w:t xml:space="preserve">Nr. K1-15 </w:t>
      </w:r>
      <w:r w:rsidRPr="00470B00">
        <w:rPr>
          <w:rFonts w:eastAsia="TimesNewRoman"/>
          <w:sz w:val="24"/>
          <w:szCs w:val="24"/>
        </w:rPr>
        <w:t xml:space="preserve">ir teisės aktų nustatytais terminais pateiktas Valstybės </w:t>
      </w:r>
      <w:r w:rsidRPr="003E448B">
        <w:rPr>
          <w:rFonts w:eastAsia="TimesNewRoman"/>
          <w:sz w:val="24"/>
          <w:szCs w:val="24"/>
        </w:rPr>
        <w:t xml:space="preserve">kontrolei </w:t>
      </w:r>
      <w:r w:rsidR="002A56B8">
        <w:rPr>
          <w:rFonts w:eastAsia="TimesNewRoman"/>
          <w:sz w:val="24"/>
          <w:szCs w:val="24"/>
        </w:rPr>
        <w:t xml:space="preserve">ir </w:t>
      </w:r>
      <w:r>
        <w:rPr>
          <w:rFonts w:eastAsia="TimesNewRoman"/>
          <w:sz w:val="24"/>
          <w:szCs w:val="24"/>
        </w:rPr>
        <w:t xml:space="preserve">paskelbtas </w:t>
      </w:r>
      <w:r w:rsidRPr="00FF2BEC">
        <w:rPr>
          <w:rFonts w:eastAsia="TimesNewRoman"/>
          <w:sz w:val="24"/>
          <w:szCs w:val="24"/>
        </w:rPr>
        <w:t xml:space="preserve">Savivaldybės interneto tinklalapyje </w:t>
      </w:r>
      <w:hyperlink r:id="rId9" w:history="1">
        <w:r w:rsidR="002A56B8" w:rsidRPr="00393A9B">
          <w:rPr>
            <w:rStyle w:val="Hipersaitas"/>
            <w:rFonts w:eastAsia="TimesNewRoman"/>
            <w:sz w:val="24"/>
            <w:szCs w:val="24"/>
          </w:rPr>
          <w:t>www.kedainiai.lt</w:t>
        </w:r>
      </w:hyperlink>
      <w:r w:rsidRPr="00FF2BEC">
        <w:rPr>
          <w:rFonts w:eastAsia="TimesNewRoman"/>
          <w:sz w:val="24"/>
          <w:szCs w:val="24"/>
        </w:rPr>
        <w:t>.</w:t>
      </w:r>
    </w:p>
    <w:p w:rsidR="002A56B8" w:rsidRDefault="002A56B8" w:rsidP="00DB0F49">
      <w:pPr>
        <w:spacing w:line="276" w:lineRule="auto"/>
        <w:ind w:firstLine="1134"/>
        <w:jc w:val="both"/>
        <w:rPr>
          <w:sz w:val="24"/>
          <w:szCs w:val="24"/>
        </w:rPr>
      </w:pPr>
    </w:p>
    <w:p w:rsidR="00C91483" w:rsidRDefault="00C91483" w:rsidP="00DB0F49">
      <w:pPr>
        <w:spacing w:line="276" w:lineRule="auto"/>
        <w:ind w:firstLine="1134"/>
        <w:jc w:val="both"/>
      </w:pPr>
    </w:p>
    <w:p w:rsidR="00C91483" w:rsidRPr="00F94560" w:rsidRDefault="00C91483" w:rsidP="00727DA1">
      <w:pPr>
        <w:shd w:val="clear" w:color="auto" w:fill="D9D9D9" w:themeFill="background1" w:themeFillShade="D9"/>
        <w:jc w:val="both"/>
        <w:rPr>
          <w:b/>
          <w:sz w:val="24"/>
          <w:szCs w:val="24"/>
        </w:rPr>
      </w:pPr>
      <w:r w:rsidRPr="00F94560">
        <w:rPr>
          <w:b/>
          <w:sz w:val="24"/>
          <w:szCs w:val="24"/>
        </w:rPr>
        <w:t>Bendrosios veiklos funkcijos</w:t>
      </w:r>
    </w:p>
    <w:p w:rsidR="00C91483" w:rsidRPr="00F94560" w:rsidRDefault="00C91483" w:rsidP="00DB0F49">
      <w:pPr>
        <w:spacing w:line="276" w:lineRule="auto"/>
        <w:ind w:firstLine="1134"/>
        <w:jc w:val="both"/>
        <w:rPr>
          <w:rFonts w:eastAsia="TimesNewRoman"/>
          <w:sz w:val="24"/>
          <w:szCs w:val="24"/>
        </w:rPr>
      </w:pPr>
      <w:r w:rsidRPr="00F94560">
        <w:rPr>
          <w:rFonts w:eastAsia="TimesNewRoman"/>
          <w:sz w:val="24"/>
          <w:szCs w:val="24"/>
        </w:rPr>
        <w:t xml:space="preserve">Tarnyba be audito ir kontrolės funkcijų vykdė ir jai, kaip biudžetinei įstaigai, teisės aktais nustatytas funkcijas. Savivaldybės kontrolierius išleido </w:t>
      </w:r>
      <w:r w:rsidR="00D06105">
        <w:rPr>
          <w:rFonts w:eastAsia="TimesNewRoman"/>
          <w:sz w:val="24"/>
          <w:szCs w:val="24"/>
        </w:rPr>
        <w:t>38</w:t>
      </w:r>
      <w:r w:rsidRPr="00F94560">
        <w:rPr>
          <w:rFonts w:eastAsia="TimesNewRoman"/>
          <w:sz w:val="24"/>
          <w:szCs w:val="24"/>
        </w:rPr>
        <w:t xml:space="preserve"> įsakymus veiklos, personalo, atostogų ir komandiruočių klausimais</w:t>
      </w:r>
      <w:r w:rsidR="00BA70FB">
        <w:rPr>
          <w:rFonts w:eastAsia="TimesNewRoman"/>
          <w:sz w:val="24"/>
          <w:szCs w:val="24"/>
        </w:rPr>
        <w:t>. P</w:t>
      </w:r>
      <w:r w:rsidRPr="00F94560">
        <w:rPr>
          <w:rFonts w:eastAsia="TimesNewRoman"/>
          <w:sz w:val="24"/>
          <w:szCs w:val="24"/>
        </w:rPr>
        <w:t xml:space="preserve">arengti ir išsiųsti </w:t>
      </w:r>
      <w:r w:rsidR="00D06105">
        <w:rPr>
          <w:rFonts w:eastAsia="TimesNewRoman"/>
          <w:sz w:val="24"/>
          <w:szCs w:val="24"/>
        </w:rPr>
        <w:t>72</w:t>
      </w:r>
      <w:r w:rsidRPr="00F94560">
        <w:rPr>
          <w:rFonts w:eastAsia="TimesNewRoman"/>
          <w:sz w:val="24"/>
          <w:szCs w:val="24"/>
        </w:rPr>
        <w:t xml:space="preserve"> raštai įvairiais Tarnybos veiklos klausimais, gauti </w:t>
      </w:r>
      <w:r w:rsidR="00D06105">
        <w:rPr>
          <w:rFonts w:eastAsia="TimesNewRoman"/>
          <w:sz w:val="24"/>
          <w:szCs w:val="24"/>
        </w:rPr>
        <w:t>46</w:t>
      </w:r>
      <w:r w:rsidRPr="00F94560">
        <w:rPr>
          <w:rFonts w:eastAsia="TimesNewRoman"/>
          <w:sz w:val="24"/>
          <w:szCs w:val="24"/>
        </w:rPr>
        <w:t xml:space="preserve"> raštai, tvarkytas Tarnybos archyvas: suderinti ir patvirtinti 201</w:t>
      </w:r>
      <w:r w:rsidR="002A56B8">
        <w:rPr>
          <w:rFonts w:eastAsia="TimesNewRoman"/>
          <w:sz w:val="24"/>
          <w:szCs w:val="24"/>
        </w:rPr>
        <w:t>8</w:t>
      </w:r>
      <w:r w:rsidRPr="00F94560">
        <w:rPr>
          <w:rFonts w:eastAsia="TimesNewRoman"/>
          <w:sz w:val="24"/>
          <w:szCs w:val="24"/>
        </w:rPr>
        <w:t xml:space="preserve"> metais užbaigtų bylų apskaitos dokumentai, suderintas ir patvirtintas tarnybos </w:t>
      </w:r>
      <w:r>
        <w:rPr>
          <w:rFonts w:eastAsia="TimesNewRoman"/>
          <w:sz w:val="24"/>
          <w:szCs w:val="24"/>
        </w:rPr>
        <w:t xml:space="preserve">2020 m. </w:t>
      </w:r>
      <w:r w:rsidRPr="00F94560">
        <w:rPr>
          <w:rFonts w:eastAsia="TimesNewRoman"/>
          <w:sz w:val="24"/>
          <w:szCs w:val="24"/>
        </w:rPr>
        <w:t>dokumentacijos planas</w:t>
      </w:r>
      <w:r w:rsidR="00BA70FB">
        <w:rPr>
          <w:rFonts w:eastAsia="TimesNewRoman"/>
          <w:sz w:val="24"/>
          <w:szCs w:val="24"/>
        </w:rPr>
        <w:t>,</w:t>
      </w:r>
      <w:r>
        <w:rPr>
          <w:rFonts w:eastAsia="TimesNewRoman"/>
          <w:sz w:val="24"/>
          <w:szCs w:val="24"/>
        </w:rPr>
        <w:t xml:space="preserve"> patvirtintas 2019 m. </w:t>
      </w:r>
      <w:r w:rsidR="003C75E9">
        <w:rPr>
          <w:rFonts w:eastAsia="TimesNewRoman"/>
          <w:sz w:val="24"/>
          <w:szCs w:val="24"/>
        </w:rPr>
        <w:t xml:space="preserve">viešųjų </w:t>
      </w:r>
      <w:r>
        <w:rPr>
          <w:rFonts w:eastAsia="TimesNewRoman"/>
          <w:sz w:val="24"/>
          <w:szCs w:val="24"/>
        </w:rPr>
        <w:t>pirkimų planas</w:t>
      </w:r>
      <w:r w:rsidRPr="00F94560">
        <w:rPr>
          <w:rFonts w:eastAsia="TimesNewRoman"/>
          <w:sz w:val="24"/>
          <w:szCs w:val="24"/>
        </w:rPr>
        <w:t xml:space="preserve"> ir t.t. </w:t>
      </w:r>
      <w:r w:rsidR="00D06105">
        <w:rPr>
          <w:rFonts w:eastAsia="TimesNewRoman"/>
          <w:sz w:val="24"/>
          <w:szCs w:val="24"/>
        </w:rPr>
        <w:t>Tarnyboje</w:t>
      </w:r>
      <w:r w:rsidRPr="00F94560">
        <w:rPr>
          <w:rFonts w:eastAsia="TimesNewRoman"/>
          <w:sz w:val="24"/>
          <w:szCs w:val="24"/>
        </w:rPr>
        <w:t xml:space="preserve"> tvarkoma buhalterinė apskaita, </w:t>
      </w:r>
      <w:r w:rsidRPr="00F94560">
        <w:rPr>
          <w:rFonts w:eastAsia="TimesNewRoman"/>
          <w:sz w:val="24"/>
          <w:szCs w:val="24"/>
        </w:rPr>
        <w:lastRenderedPageBreak/>
        <w:t xml:space="preserve">teisės aktų nustatyta tvarka rengiami ir teikiami biudžeto vykdymo ir finansinių ataskaitų rinkiniai, vykdomos Tarnybos valstybės tarnautojų kompetencijos tobulinimo bei personalo valdymo funkcijos. </w:t>
      </w:r>
    </w:p>
    <w:p w:rsidR="00C91483" w:rsidRDefault="00C91483" w:rsidP="00DB0F49">
      <w:pPr>
        <w:spacing w:line="276" w:lineRule="auto"/>
        <w:ind w:firstLine="1134"/>
        <w:jc w:val="both"/>
        <w:rPr>
          <w:rFonts w:eastAsia="TimesNewRoman"/>
          <w:sz w:val="24"/>
          <w:szCs w:val="24"/>
        </w:rPr>
      </w:pPr>
      <w:r w:rsidRPr="00545966">
        <w:rPr>
          <w:rFonts w:eastAsia="TimesNewRoman"/>
          <w:sz w:val="24"/>
          <w:szCs w:val="24"/>
        </w:rPr>
        <w:t>Be tiesioginių pareig</w:t>
      </w:r>
      <w:r>
        <w:rPr>
          <w:rFonts w:eastAsia="TimesNewRoman"/>
          <w:sz w:val="24"/>
          <w:szCs w:val="24"/>
        </w:rPr>
        <w:t>ų, susijusių su auditais, s</w:t>
      </w:r>
      <w:r w:rsidRPr="00545966">
        <w:rPr>
          <w:rFonts w:eastAsia="TimesNewRoman"/>
          <w:sz w:val="24"/>
          <w:szCs w:val="24"/>
        </w:rPr>
        <w:t>avivaldybės kontrolier</w:t>
      </w:r>
      <w:r>
        <w:rPr>
          <w:rFonts w:eastAsia="TimesNewRoman"/>
          <w:sz w:val="24"/>
          <w:szCs w:val="24"/>
        </w:rPr>
        <w:t>ius</w:t>
      </w:r>
      <w:r w:rsidRPr="00545966">
        <w:rPr>
          <w:rFonts w:eastAsia="TimesNewRoman"/>
          <w:sz w:val="24"/>
          <w:szCs w:val="24"/>
        </w:rPr>
        <w:t xml:space="preserve"> dalyvavo </w:t>
      </w:r>
      <w:r w:rsidR="003C75E9">
        <w:rPr>
          <w:rFonts w:eastAsia="TimesNewRoman"/>
          <w:sz w:val="24"/>
          <w:szCs w:val="24"/>
        </w:rPr>
        <w:t>S</w:t>
      </w:r>
      <w:r w:rsidRPr="00545966">
        <w:rPr>
          <w:rFonts w:eastAsia="TimesNewRoman"/>
          <w:sz w:val="24"/>
          <w:szCs w:val="24"/>
        </w:rPr>
        <w:t xml:space="preserve">avivaldybės tarybos, </w:t>
      </w:r>
      <w:r w:rsidR="003C75E9">
        <w:rPr>
          <w:rFonts w:eastAsia="TimesNewRoman"/>
          <w:sz w:val="24"/>
          <w:szCs w:val="24"/>
        </w:rPr>
        <w:t>k</w:t>
      </w:r>
      <w:r w:rsidRPr="00545966">
        <w:rPr>
          <w:rFonts w:eastAsia="TimesNewRoman"/>
          <w:sz w:val="24"/>
          <w:szCs w:val="24"/>
        </w:rPr>
        <w:t>omitetų posėdžiuose.</w:t>
      </w:r>
    </w:p>
    <w:p w:rsidR="00BD5653" w:rsidRDefault="00BD5653" w:rsidP="00DB0F49">
      <w:pPr>
        <w:spacing w:line="276" w:lineRule="auto"/>
        <w:ind w:firstLine="1134"/>
        <w:jc w:val="both"/>
        <w:rPr>
          <w:rFonts w:eastAsia="TimesNewRoman"/>
          <w:sz w:val="24"/>
          <w:szCs w:val="24"/>
        </w:rPr>
      </w:pPr>
      <w:r>
        <w:rPr>
          <w:rFonts w:eastAsia="TimesNewRoman"/>
          <w:sz w:val="24"/>
          <w:szCs w:val="24"/>
        </w:rPr>
        <w:t xml:space="preserve">Atliekamų auditų poveikiui didinti ir teiktų rekomendacijų įgyvendinimo efektyvumui svarbią reikšmę turi Savivaldybės tarybos Kontrolės komiteto veikla: derintas Tarnybos metinis planas, kas ketvirtį išklausytos Savivaldybės kontrolieriaus parengtos ataskaitos dėl veiklos plano įvykdymo, svarstyta atskirų auditų </w:t>
      </w:r>
      <w:r w:rsidR="00DB0F49">
        <w:rPr>
          <w:rFonts w:eastAsia="TimesNewRoman"/>
          <w:sz w:val="24"/>
          <w:szCs w:val="24"/>
        </w:rPr>
        <w:t xml:space="preserve"> (patikrinimų) medžiaga.</w:t>
      </w:r>
    </w:p>
    <w:p w:rsidR="005B2675" w:rsidRDefault="005B2675" w:rsidP="00C91483">
      <w:pPr>
        <w:ind w:firstLine="1134"/>
        <w:jc w:val="both"/>
        <w:rPr>
          <w:rFonts w:eastAsia="TimesNewRoman"/>
          <w:sz w:val="24"/>
          <w:szCs w:val="24"/>
        </w:rPr>
      </w:pPr>
    </w:p>
    <w:p w:rsidR="00C91483" w:rsidRPr="0097029C" w:rsidRDefault="00C91483" w:rsidP="00C91483">
      <w:pPr>
        <w:autoSpaceDE w:val="0"/>
        <w:autoSpaceDN w:val="0"/>
        <w:adjustRightInd w:val="0"/>
        <w:ind w:firstLine="1134"/>
        <w:jc w:val="both"/>
        <w:rPr>
          <w:sz w:val="24"/>
          <w:szCs w:val="24"/>
          <w:lang w:eastAsia="lt-LT"/>
        </w:rPr>
      </w:pPr>
    </w:p>
    <w:p w:rsidR="00C91483" w:rsidRPr="0032688C" w:rsidRDefault="00C91483" w:rsidP="00C91483">
      <w:pPr>
        <w:shd w:val="clear" w:color="auto" w:fill="E0E0E0"/>
        <w:tabs>
          <w:tab w:val="left" w:pos="1122"/>
        </w:tabs>
        <w:ind w:firstLine="1134"/>
        <w:jc w:val="center"/>
        <w:rPr>
          <w:b/>
          <w:sz w:val="24"/>
          <w:szCs w:val="24"/>
        </w:rPr>
      </w:pPr>
      <w:r>
        <w:rPr>
          <w:b/>
          <w:sz w:val="24"/>
          <w:szCs w:val="24"/>
        </w:rPr>
        <w:t>2</w:t>
      </w:r>
      <w:r w:rsidRPr="0032688C">
        <w:rPr>
          <w:b/>
          <w:sz w:val="24"/>
          <w:szCs w:val="24"/>
        </w:rPr>
        <w:t>. SVARBIAUSI 201</w:t>
      </w:r>
      <w:r>
        <w:rPr>
          <w:b/>
          <w:sz w:val="24"/>
          <w:szCs w:val="24"/>
        </w:rPr>
        <w:t xml:space="preserve">9 </w:t>
      </w:r>
      <w:r w:rsidRPr="0032688C">
        <w:rPr>
          <w:b/>
          <w:sz w:val="24"/>
          <w:szCs w:val="24"/>
        </w:rPr>
        <w:t>METŲ TARNYBOS DARBAI</w:t>
      </w:r>
    </w:p>
    <w:p w:rsidR="00C91483" w:rsidRDefault="00C91483" w:rsidP="00C91483">
      <w:pPr>
        <w:tabs>
          <w:tab w:val="left" w:pos="150"/>
        </w:tabs>
        <w:ind w:firstLine="1134"/>
        <w:jc w:val="both"/>
        <w:rPr>
          <w:sz w:val="24"/>
          <w:szCs w:val="24"/>
        </w:rPr>
      </w:pPr>
    </w:p>
    <w:p w:rsidR="00C91483" w:rsidRDefault="00C91483" w:rsidP="00727DA1">
      <w:pPr>
        <w:tabs>
          <w:tab w:val="left" w:pos="150"/>
        </w:tabs>
        <w:spacing w:line="276" w:lineRule="auto"/>
        <w:ind w:firstLine="1134"/>
        <w:jc w:val="both"/>
        <w:rPr>
          <w:sz w:val="24"/>
          <w:szCs w:val="24"/>
        </w:rPr>
      </w:pPr>
      <w:r>
        <w:rPr>
          <w:sz w:val="24"/>
          <w:szCs w:val="24"/>
        </w:rPr>
        <w:t xml:space="preserve">Tarnyba auditus atliko pagal savivaldybės kontrolieriaus patvirtintą 2019 m. veiklos planą bei jame nustatytais terminais (1 lentelė).  </w:t>
      </w:r>
    </w:p>
    <w:p w:rsidR="00C91483" w:rsidRPr="0032688C" w:rsidRDefault="00C91483" w:rsidP="00C91483">
      <w:pPr>
        <w:tabs>
          <w:tab w:val="left" w:pos="150"/>
        </w:tabs>
        <w:ind w:firstLine="1134"/>
        <w:jc w:val="both"/>
        <w:rPr>
          <w:sz w:val="24"/>
          <w:szCs w:val="24"/>
        </w:rPr>
      </w:pPr>
    </w:p>
    <w:p w:rsidR="00C91483" w:rsidRDefault="00C91483" w:rsidP="00C91483">
      <w:pPr>
        <w:tabs>
          <w:tab w:val="left" w:pos="150"/>
        </w:tabs>
        <w:ind w:firstLine="1134"/>
        <w:jc w:val="right"/>
        <w:rPr>
          <w:sz w:val="24"/>
          <w:szCs w:val="24"/>
        </w:rPr>
      </w:pPr>
      <w:r>
        <w:rPr>
          <w:sz w:val="24"/>
          <w:szCs w:val="24"/>
        </w:rPr>
        <w:t>1</w:t>
      </w:r>
      <w:r w:rsidRPr="0032688C">
        <w:rPr>
          <w:sz w:val="24"/>
          <w:szCs w:val="24"/>
        </w:rPr>
        <w:t xml:space="preserve"> lentelė</w:t>
      </w:r>
    </w:p>
    <w:p w:rsidR="00C91483" w:rsidRPr="00727DA1" w:rsidRDefault="00727DA1" w:rsidP="00C91483">
      <w:pPr>
        <w:tabs>
          <w:tab w:val="left" w:pos="150"/>
        </w:tabs>
        <w:jc w:val="center"/>
        <w:rPr>
          <w:b/>
          <w:i/>
          <w:iCs/>
          <w:sz w:val="24"/>
          <w:szCs w:val="24"/>
        </w:rPr>
      </w:pPr>
      <w:r w:rsidRPr="00727DA1">
        <w:rPr>
          <w:b/>
          <w:i/>
          <w:iCs/>
          <w:sz w:val="24"/>
          <w:szCs w:val="24"/>
        </w:rPr>
        <w:t>2019 M. VEIKLOS REZULTATAI</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747"/>
      </w:tblGrid>
      <w:tr w:rsidR="00C91483" w:rsidRPr="0032688C" w:rsidTr="00391A8B">
        <w:tc>
          <w:tcPr>
            <w:tcW w:w="3085" w:type="dxa"/>
            <w:shd w:val="clear" w:color="auto" w:fill="auto"/>
          </w:tcPr>
          <w:p w:rsidR="00C91483" w:rsidRPr="006D70D2" w:rsidRDefault="00C91483" w:rsidP="00391A8B">
            <w:pPr>
              <w:tabs>
                <w:tab w:val="left" w:pos="150"/>
              </w:tabs>
              <w:jc w:val="center"/>
              <w:rPr>
                <w:b/>
                <w:szCs w:val="22"/>
              </w:rPr>
            </w:pPr>
            <w:r w:rsidRPr="006D70D2">
              <w:rPr>
                <w:b/>
                <w:szCs w:val="22"/>
              </w:rPr>
              <w:t>Darbai</w:t>
            </w:r>
          </w:p>
        </w:tc>
        <w:tc>
          <w:tcPr>
            <w:tcW w:w="6747" w:type="dxa"/>
            <w:shd w:val="clear" w:color="auto" w:fill="auto"/>
          </w:tcPr>
          <w:p w:rsidR="00C91483" w:rsidRPr="006D70D2" w:rsidRDefault="00C91483" w:rsidP="00391A8B">
            <w:pPr>
              <w:tabs>
                <w:tab w:val="left" w:pos="365"/>
              </w:tabs>
              <w:jc w:val="center"/>
              <w:rPr>
                <w:b/>
                <w:szCs w:val="22"/>
              </w:rPr>
            </w:pPr>
            <w:r w:rsidRPr="006D70D2">
              <w:rPr>
                <w:b/>
                <w:szCs w:val="22"/>
              </w:rPr>
              <w:t>Rezultatai</w:t>
            </w:r>
          </w:p>
        </w:tc>
      </w:tr>
      <w:tr w:rsidR="00C91483" w:rsidRPr="0032688C" w:rsidTr="00391A8B">
        <w:tc>
          <w:tcPr>
            <w:tcW w:w="3085" w:type="dxa"/>
            <w:shd w:val="clear" w:color="auto" w:fill="auto"/>
          </w:tcPr>
          <w:p w:rsidR="00C91483" w:rsidRPr="006D70D2" w:rsidRDefault="00C91483" w:rsidP="00391A8B">
            <w:pPr>
              <w:tabs>
                <w:tab w:val="left" w:pos="150"/>
              </w:tabs>
              <w:rPr>
                <w:b/>
                <w:szCs w:val="22"/>
              </w:rPr>
            </w:pPr>
            <w:r w:rsidRPr="006D70D2">
              <w:rPr>
                <w:b/>
                <w:szCs w:val="22"/>
              </w:rPr>
              <w:t>Išvados Savivaldybės Tarybai</w:t>
            </w:r>
          </w:p>
        </w:tc>
        <w:tc>
          <w:tcPr>
            <w:tcW w:w="6747" w:type="dxa"/>
            <w:shd w:val="clear" w:color="auto" w:fill="auto"/>
          </w:tcPr>
          <w:p w:rsidR="00C91483" w:rsidRPr="006D70D2" w:rsidRDefault="00C91483" w:rsidP="00391A8B">
            <w:pPr>
              <w:tabs>
                <w:tab w:val="left" w:pos="365"/>
              </w:tabs>
              <w:ind w:firstLine="34"/>
              <w:rPr>
                <w:szCs w:val="22"/>
              </w:rPr>
            </w:pPr>
            <w:r w:rsidRPr="006D70D2">
              <w:rPr>
                <w:szCs w:val="22"/>
              </w:rPr>
              <w:t xml:space="preserve">Parengtos ir pateiktos Savivaldybės Tarybai </w:t>
            </w:r>
            <w:r w:rsidR="000701E3">
              <w:rPr>
                <w:szCs w:val="22"/>
              </w:rPr>
              <w:t>dvi</w:t>
            </w:r>
            <w:r w:rsidRPr="006D70D2">
              <w:rPr>
                <w:szCs w:val="22"/>
              </w:rPr>
              <w:t xml:space="preserve"> išvados</w:t>
            </w:r>
          </w:p>
        </w:tc>
      </w:tr>
      <w:tr w:rsidR="00C91483" w:rsidRPr="0032688C" w:rsidTr="00391A8B">
        <w:tc>
          <w:tcPr>
            <w:tcW w:w="3085" w:type="dxa"/>
            <w:shd w:val="clear" w:color="auto" w:fill="auto"/>
          </w:tcPr>
          <w:p w:rsidR="00C91483" w:rsidRPr="006D70D2" w:rsidRDefault="00C91483" w:rsidP="00391A8B">
            <w:pPr>
              <w:tabs>
                <w:tab w:val="left" w:pos="150"/>
              </w:tabs>
              <w:ind w:firstLine="1134"/>
              <w:rPr>
                <w:b/>
                <w:szCs w:val="22"/>
              </w:rPr>
            </w:pPr>
          </w:p>
        </w:tc>
        <w:tc>
          <w:tcPr>
            <w:tcW w:w="6747" w:type="dxa"/>
            <w:shd w:val="clear" w:color="auto" w:fill="auto"/>
          </w:tcPr>
          <w:p w:rsidR="00C91483" w:rsidRPr="006D70D2" w:rsidRDefault="00C91483" w:rsidP="00391A8B">
            <w:pPr>
              <w:tabs>
                <w:tab w:val="left" w:pos="365"/>
              </w:tabs>
              <w:ind w:firstLine="34"/>
              <w:rPr>
                <w:szCs w:val="22"/>
              </w:rPr>
            </w:pPr>
          </w:p>
        </w:tc>
      </w:tr>
      <w:tr w:rsidR="00C91483" w:rsidRPr="0032688C" w:rsidTr="00391A8B">
        <w:tc>
          <w:tcPr>
            <w:tcW w:w="3085" w:type="dxa"/>
            <w:shd w:val="clear" w:color="auto" w:fill="auto"/>
          </w:tcPr>
          <w:p w:rsidR="00C91483" w:rsidRPr="006D70D2" w:rsidRDefault="00C91483" w:rsidP="00391A8B">
            <w:pPr>
              <w:tabs>
                <w:tab w:val="left" w:pos="150"/>
              </w:tabs>
              <w:rPr>
                <w:b/>
                <w:szCs w:val="22"/>
              </w:rPr>
            </w:pPr>
            <w:r w:rsidRPr="006D70D2">
              <w:rPr>
                <w:b/>
                <w:szCs w:val="22"/>
              </w:rPr>
              <w:t>Savivaldybės 201</w:t>
            </w:r>
            <w:r>
              <w:rPr>
                <w:b/>
                <w:szCs w:val="22"/>
              </w:rPr>
              <w:t>8</w:t>
            </w:r>
            <w:r w:rsidRPr="006D70D2">
              <w:rPr>
                <w:b/>
                <w:szCs w:val="22"/>
              </w:rPr>
              <w:t xml:space="preserve"> metų konsoliduotųjų ataskaitų rinkinio, savivaldybės biudžeto ir turto naudojimo auditas</w:t>
            </w:r>
          </w:p>
        </w:tc>
        <w:tc>
          <w:tcPr>
            <w:tcW w:w="6747" w:type="dxa"/>
            <w:shd w:val="clear" w:color="auto" w:fill="auto"/>
          </w:tcPr>
          <w:p w:rsidR="00C91483" w:rsidRPr="006D70D2" w:rsidRDefault="00C91483" w:rsidP="00391A8B">
            <w:pPr>
              <w:tabs>
                <w:tab w:val="left" w:pos="365"/>
              </w:tabs>
              <w:ind w:firstLine="34"/>
              <w:jc w:val="both"/>
              <w:rPr>
                <w:szCs w:val="22"/>
              </w:rPr>
            </w:pPr>
            <w:r w:rsidRPr="006D70D2">
              <w:rPr>
                <w:szCs w:val="22"/>
              </w:rPr>
              <w:t>201</w:t>
            </w:r>
            <w:r>
              <w:rPr>
                <w:szCs w:val="22"/>
              </w:rPr>
              <w:t>8</w:t>
            </w:r>
            <w:r w:rsidRPr="006D70D2">
              <w:rPr>
                <w:szCs w:val="22"/>
              </w:rPr>
              <w:t xml:space="preserve"> m. Savivaldybės </w:t>
            </w:r>
            <w:r w:rsidRPr="006D70D2">
              <w:rPr>
                <w:bCs/>
                <w:szCs w:val="22"/>
              </w:rPr>
              <w:t xml:space="preserve">konsoliduotųjų ataskaitų </w:t>
            </w:r>
            <w:r w:rsidRPr="006D70D2">
              <w:rPr>
                <w:szCs w:val="22"/>
              </w:rPr>
              <w:t>rinkinį sudaro:</w:t>
            </w:r>
          </w:p>
          <w:p w:rsidR="00C91483" w:rsidRPr="006D70D2" w:rsidRDefault="00C91483" w:rsidP="00C91483">
            <w:pPr>
              <w:numPr>
                <w:ilvl w:val="0"/>
                <w:numId w:val="1"/>
              </w:numPr>
              <w:tabs>
                <w:tab w:val="left" w:pos="594"/>
              </w:tabs>
              <w:ind w:left="739" w:firstLine="34"/>
              <w:rPr>
                <w:szCs w:val="22"/>
              </w:rPr>
            </w:pPr>
            <w:r w:rsidRPr="006D70D2">
              <w:rPr>
                <w:szCs w:val="22"/>
                <w:lang w:eastAsia="lt-LT"/>
              </w:rPr>
              <w:t>biudžeto vykdymo ataskaitų rinkinys,</w:t>
            </w:r>
          </w:p>
          <w:p w:rsidR="00C91483" w:rsidRPr="006D70D2" w:rsidRDefault="00C91483" w:rsidP="00C91483">
            <w:pPr>
              <w:numPr>
                <w:ilvl w:val="0"/>
                <w:numId w:val="1"/>
              </w:numPr>
              <w:tabs>
                <w:tab w:val="left" w:pos="594"/>
              </w:tabs>
              <w:ind w:left="739" w:firstLine="34"/>
              <w:rPr>
                <w:bCs/>
                <w:szCs w:val="22"/>
              </w:rPr>
            </w:pPr>
            <w:r w:rsidRPr="006D70D2">
              <w:rPr>
                <w:szCs w:val="22"/>
              </w:rPr>
              <w:t>konsoliduotųjų finansinių ataskaitų rinkinys.</w:t>
            </w:r>
          </w:p>
          <w:p w:rsidR="00C91483" w:rsidRPr="006D70D2" w:rsidRDefault="00C91483" w:rsidP="00391A8B">
            <w:pPr>
              <w:tabs>
                <w:tab w:val="left" w:pos="27"/>
              </w:tabs>
              <w:ind w:left="27" w:firstLine="34"/>
              <w:jc w:val="both"/>
              <w:rPr>
                <w:bCs/>
                <w:szCs w:val="22"/>
              </w:rPr>
            </w:pPr>
            <w:r w:rsidRPr="006D70D2">
              <w:rPr>
                <w:bCs/>
                <w:szCs w:val="22"/>
              </w:rPr>
              <w:t>Parengta audito strategija, paruoštos audito programos, nustatytos reikšmingos sritys, atliktas aukščiausio lygio vidaus kontrolės vertinimas.</w:t>
            </w:r>
            <w:r w:rsidRPr="006D70D2">
              <w:rPr>
                <w:szCs w:val="22"/>
              </w:rPr>
              <w:t xml:space="preserve"> </w:t>
            </w:r>
            <w:r w:rsidRPr="00CD2828">
              <w:rPr>
                <w:szCs w:val="22"/>
              </w:rPr>
              <w:t>Pagrindines audito procedūras</w:t>
            </w:r>
            <w:r w:rsidR="00E26220">
              <w:rPr>
                <w:szCs w:val="22"/>
              </w:rPr>
              <w:t xml:space="preserve"> </w:t>
            </w:r>
            <w:r w:rsidR="00E26220" w:rsidRPr="00CD2828">
              <w:rPr>
                <w:szCs w:val="22"/>
              </w:rPr>
              <w:t>atlikome</w:t>
            </w:r>
            <w:r w:rsidRPr="00CD2828">
              <w:rPr>
                <w:szCs w:val="22"/>
              </w:rPr>
              <w:t xml:space="preserve"> reikšmingose srityse</w:t>
            </w:r>
            <w:r w:rsidR="00E26220">
              <w:rPr>
                <w:szCs w:val="22"/>
              </w:rPr>
              <w:t>.</w:t>
            </w:r>
            <w:r w:rsidRPr="00CD2828">
              <w:rPr>
                <w:szCs w:val="22"/>
              </w:rPr>
              <w:t xml:space="preserve"> </w:t>
            </w:r>
            <w:r w:rsidR="00E26220" w:rsidRPr="00012909">
              <w:t>Vertinome žemesniojo lygio metinių finansinių ataskaitų rinkinių duomenis, jų atitiktį apskaitos registrų duomenims ir likučių 2018-12-31 teisingumą (Savivaldybės administracijos, įskaitant  seniūnijas</w:t>
            </w:r>
            <w:r w:rsidR="00E26220">
              <w:t xml:space="preserve"> (11)</w:t>
            </w:r>
            <w:r w:rsidR="00E26220" w:rsidRPr="00012909">
              <w:t>, 9</w:t>
            </w:r>
            <w:r w:rsidR="00E26220">
              <w:t xml:space="preserve"> biudžetinių</w:t>
            </w:r>
            <w:r w:rsidR="00E26220" w:rsidRPr="00012909">
              <w:t xml:space="preserve"> įstaigų, 10 kontroliuojamų subjektų ir Iždo).</w:t>
            </w:r>
          </w:p>
        </w:tc>
      </w:tr>
      <w:tr w:rsidR="00C91483" w:rsidRPr="0032688C" w:rsidTr="00391A8B">
        <w:tc>
          <w:tcPr>
            <w:tcW w:w="3085" w:type="dxa"/>
            <w:shd w:val="clear" w:color="auto" w:fill="auto"/>
          </w:tcPr>
          <w:p w:rsidR="00C91483" w:rsidRPr="0069247B" w:rsidRDefault="00C91483" w:rsidP="0069247B">
            <w:pPr>
              <w:tabs>
                <w:tab w:val="left" w:pos="150"/>
              </w:tabs>
              <w:rPr>
                <w:b/>
                <w:szCs w:val="22"/>
              </w:rPr>
            </w:pPr>
          </w:p>
        </w:tc>
        <w:tc>
          <w:tcPr>
            <w:tcW w:w="6747" w:type="dxa"/>
            <w:shd w:val="clear" w:color="auto" w:fill="auto"/>
          </w:tcPr>
          <w:p w:rsidR="00C91483" w:rsidRPr="006D70D2" w:rsidRDefault="00C91483" w:rsidP="00391A8B">
            <w:pPr>
              <w:tabs>
                <w:tab w:val="left" w:pos="404"/>
              </w:tabs>
              <w:ind w:firstLine="34"/>
              <w:rPr>
                <w:szCs w:val="22"/>
              </w:rPr>
            </w:pPr>
          </w:p>
        </w:tc>
      </w:tr>
      <w:tr w:rsidR="00C61066" w:rsidRPr="00D60B27" w:rsidTr="00391A8B">
        <w:tc>
          <w:tcPr>
            <w:tcW w:w="3085" w:type="dxa"/>
            <w:shd w:val="clear" w:color="auto" w:fill="auto"/>
          </w:tcPr>
          <w:p w:rsidR="00C61066" w:rsidRPr="006D70D2" w:rsidRDefault="00C61066" w:rsidP="00C61066">
            <w:pPr>
              <w:tabs>
                <w:tab w:val="left" w:pos="150"/>
              </w:tabs>
              <w:rPr>
                <w:b/>
                <w:szCs w:val="22"/>
              </w:rPr>
            </w:pPr>
            <w:r w:rsidRPr="0069247B">
              <w:rPr>
                <w:rFonts w:eastAsia="Calibri"/>
                <w:b/>
                <w:iCs/>
                <w:szCs w:val="22"/>
              </w:rPr>
              <w:t>Savivaldybės 2019 metų biudžeto ir turto bei konsoliduotųjų ataskaitų rinkinio audito strategijos sudarymas</w:t>
            </w:r>
          </w:p>
        </w:tc>
        <w:tc>
          <w:tcPr>
            <w:tcW w:w="6747" w:type="dxa"/>
            <w:shd w:val="clear" w:color="auto" w:fill="auto"/>
          </w:tcPr>
          <w:p w:rsidR="00C61066" w:rsidRPr="0069247B" w:rsidRDefault="00C61066" w:rsidP="00C61066">
            <w:pPr>
              <w:tabs>
                <w:tab w:val="left" w:pos="851"/>
              </w:tabs>
              <w:spacing w:after="160" w:line="276" w:lineRule="auto"/>
              <w:jc w:val="both"/>
              <w:rPr>
                <w:szCs w:val="22"/>
              </w:rPr>
            </w:pPr>
            <w:r w:rsidRPr="0069247B">
              <w:rPr>
                <w:szCs w:val="22"/>
              </w:rPr>
              <w:t>2019 m.  rugsėjo 2 d. buvo pradėtas  savivaldybės 2019 metų konsoliduotųjų ataskaitų rinkinio ir savivaldybės biudžeto lėšų ir turto naudojimo auditas,  kuris  numatytas baigti  2020 m.  liepos 1 d.</w:t>
            </w:r>
          </w:p>
          <w:p w:rsidR="00C61066" w:rsidRPr="006D70D2" w:rsidRDefault="00C61066" w:rsidP="00C61066">
            <w:pPr>
              <w:tabs>
                <w:tab w:val="left" w:pos="150"/>
              </w:tabs>
              <w:ind w:firstLine="34"/>
              <w:rPr>
                <w:szCs w:val="22"/>
              </w:rPr>
            </w:pPr>
          </w:p>
        </w:tc>
      </w:tr>
      <w:tr w:rsidR="00C61066" w:rsidRPr="00D60B27" w:rsidTr="00391A8B">
        <w:tc>
          <w:tcPr>
            <w:tcW w:w="3085" w:type="dxa"/>
            <w:shd w:val="clear" w:color="auto" w:fill="auto"/>
          </w:tcPr>
          <w:p w:rsidR="00C61066" w:rsidRPr="006D70D2" w:rsidRDefault="00C61066" w:rsidP="00C61066">
            <w:pPr>
              <w:tabs>
                <w:tab w:val="left" w:pos="150"/>
              </w:tabs>
              <w:rPr>
                <w:b/>
                <w:szCs w:val="22"/>
              </w:rPr>
            </w:pPr>
          </w:p>
        </w:tc>
        <w:tc>
          <w:tcPr>
            <w:tcW w:w="6747" w:type="dxa"/>
            <w:shd w:val="clear" w:color="auto" w:fill="auto"/>
          </w:tcPr>
          <w:p w:rsidR="00C61066" w:rsidRPr="006D70D2" w:rsidRDefault="00C61066" w:rsidP="00C61066">
            <w:pPr>
              <w:tabs>
                <w:tab w:val="left" w:pos="150"/>
              </w:tabs>
              <w:ind w:firstLine="34"/>
              <w:rPr>
                <w:szCs w:val="22"/>
              </w:rPr>
            </w:pPr>
          </w:p>
        </w:tc>
      </w:tr>
      <w:tr w:rsidR="00C61066" w:rsidRPr="00D60B27" w:rsidTr="00391A8B">
        <w:tc>
          <w:tcPr>
            <w:tcW w:w="3085" w:type="dxa"/>
            <w:shd w:val="clear" w:color="auto" w:fill="auto"/>
          </w:tcPr>
          <w:p w:rsidR="00C61066" w:rsidRPr="006D70D2" w:rsidRDefault="00C61066" w:rsidP="00C61066">
            <w:pPr>
              <w:tabs>
                <w:tab w:val="left" w:pos="150"/>
              </w:tabs>
              <w:rPr>
                <w:b/>
                <w:szCs w:val="22"/>
                <w:highlight w:val="yellow"/>
              </w:rPr>
            </w:pPr>
            <w:r w:rsidRPr="006D70D2">
              <w:rPr>
                <w:b/>
                <w:szCs w:val="22"/>
              </w:rPr>
              <w:t>201</w:t>
            </w:r>
            <w:r>
              <w:rPr>
                <w:b/>
                <w:szCs w:val="22"/>
              </w:rPr>
              <w:t>9</w:t>
            </w:r>
            <w:r w:rsidRPr="006D70D2">
              <w:rPr>
                <w:b/>
                <w:szCs w:val="22"/>
              </w:rPr>
              <w:t xml:space="preserve"> metų veiklos auditai</w:t>
            </w:r>
          </w:p>
        </w:tc>
        <w:tc>
          <w:tcPr>
            <w:tcW w:w="6747" w:type="dxa"/>
            <w:shd w:val="clear" w:color="auto" w:fill="auto"/>
          </w:tcPr>
          <w:p w:rsidR="00C61066" w:rsidRPr="006D70D2" w:rsidRDefault="00C61066" w:rsidP="00C61066">
            <w:pPr>
              <w:tabs>
                <w:tab w:val="left" w:pos="150"/>
              </w:tabs>
              <w:ind w:firstLine="34"/>
              <w:rPr>
                <w:szCs w:val="22"/>
                <w:highlight w:val="yellow"/>
              </w:rPr>
            </w:pPr>
            <w:r>
              <w:rPr>
                <w:szCs w:val="22"/>
              </w:rPr>
              <w:t>Pasirašius Valstybės kontrolės ir Tarnybos bendradarbiavimo susitarimą, pradėtas 2019-</w:t>
            </w:r>
            <w:r w:rsidR="003C75E9">
              <w:rPr>
                <w:szCs w:val="22"/>
              </w:rPr>
              <w:t>09</w:t>
            </w:r>
            <w:r>
              <w:rPr>
                <w:szCs w:val="22"/>
              </w:rPr>
              <w:t>-16 Savivaldybės nekilnojamo turto valdymo veiklos auditas.</w:t>
            </w:r>
          </w:p>
        </w:tc>
      </w:tr>
      <w:tr w:rsidR="00C61066" w:rsidRPr="00D60B27" w:rsidTr="00391A8B">
        <w:tc>
          <w:tcPr>
            <w:tcW w:w="3085" w:type="dxa"/>
            <w:shd w:val="clear" w:color="auto" w:fill="auto"/>
          </w:tcPr>
          <w:p w:rsidR="00C61066" w:rsidRPr="006D70D2" w:rsidRDefault="00C61066" w:rsidP="00C61066">
            <w:pPr>
              <w:tabs>
                <w:tab w:val="left" w:pos="150"/>
              </w:tabs>
              <w:ind w:firstLine="1134"/>
              <w:rPr>
                <w:b/>
                <w:szCs w:val="22"/>
                <w:highlight w:val="yellow"/>
              </w:rPr>
            </w:pPr>
          </w:p>
        </w:tc>
        <w:tc>
          <w:tcPr>
            <w:tcW w:w="6747" w:type="dxa"/>
            <w:shd w:val="clear" w:color="auto" w:fill="auto"/>
          </w:tcPr>
          <w:p w:rsidR="00C61066" w:rsidRPr="006D70D2" w:rsidRDefault="00C61066" w:rsidP="00C61066">
            <w:pPr>
              <w:tabs>
                <w:tab w:val="left" w:pos="150"/>
              </w:tabs>
              <w:ind w:firstLine="34"/>
              <w:rPr>
                <w:szCs w:val="22"/>
                <w:highlight w:val="yellow"/>
              </w:rPr>
            </w:pPr>
          </w:p>
        </w:tc>
      </w:tr>
      <w:tr w:rsidR="007429D4" w:rsidRPr="007429D4" w:rsidTr="007429D4">
        <w:tc>
          <w:tcPr>
            <w:tcW w:w="3085" w:type="dxa"/>
            <w:shd w:val="clear" w:color="auto" w:fill="auto"/>
          </w:tcPr>
          <w:p w:rsidR="00C61066" w:rsidRPr="007429D4" w:rsidRDefault="00C61066" w:rsidP="00C61066">
            <w:pPr>
              <w:tabs>
                <w:tab w:val="left" w:pos="150"/>
              </w:tabs>
              <w:rPr>
                <w:b/>
                <w:szCs w:val="22"/>
                <w:highlight w:val="yellow"/>
              </w:rPr>
            </w:pPr>
            <w:r w:rsidRPr="007429D4">
              <w:rPr>
                <w:b/>
                <w:szCs w:val="22"/>
              </w:rPr>
              <w:t>Viešųjų pirkimų prevenciniai patikrinimai</w:t>
            </w:r>
          </w:p>
        </w:tc>
        <w:tc>
          <w:tcPr>
            <w:tcW w:w="6747" w:type="dxa"/>
            <w:shd w:val="clear" w:color="auto" w:fill="FFFFFF" w:themeFill="background1"/>
          </w:tcPr>
          <w:p w:rsidR="006E1215" w:rsidRDefault="006E1215" w:rsidP="007429D4">
            <w:pPr>
              <w:tabs>
                <w:tab w:val="left" w:pos="150"/>
              </w:tabs>
              <w:jc w:val="both"/>
              <w:rPr>
                <w:szCs w:val="22"/>
              </w:rPr>
            </w:pPr>
            <w:r>
              <w:rPr>
                <w:szCs w:val="22"/>
              </w:rPr>
              <w:t>Savivaldybės administracijoje:</w:t>
            </w:r>
          </w:p>
          <w:p w:rsidR="00C61066" w:rsidRPr="006E1215" w:rsidRDefault="006E1215" w:rsidP="006E1215">
            <w:pPr>
              <w:pStyle w:val="Sraopastraipa"/>
              <w:numPr>
                <w:ilvl w:val="0"/>
                <w:numId w:val="13"/>
              </w:numPr>
              <w:tabs>
                <w:tab w:val="left" w:pos="150"/>
              </w:tabs>
              <w:jc w:val="both"/>
              <w:rPr>
                <w:szCs w:val="22"/>
              </w:rPr>
            </w:pPr>
            <w:r w:rsidRPr="006E1215">
              <w:rPr>
                <w:szCs w:val="22"/>
              </w:rPr>
              <w:t>D</w:t>
            </w:r>
            <w:r w:rsidR="00C61066" w:rsidRPr="006E1215">
              <w:rPr>
                <w:szCs w:val="22"/>
              </w:rPr>
              <w:t>egalų viešojo pirkimo procedūr</w:t>
            </w:r>
            <w:r w:rsidR="007429D4" w:rsidRPr="006E1215">
              <w:rPr>
                <w:szCs w:val="22"/>
              </w:rPr>
              <w:t>o</w:t>
            </w:r>
            <w:r w:rsidR="00C61066" w:rsidRPr="006E1215">
              <w:rPr>
                <w:szCs w:val="22"/>
              </w:rPr>
              <w:t>s</w:t>
            </w:r>
            <w:r w:rsidR="007429D4" w:rsidRPr="006E1215">
              <w:rPr>
                <w:szCs w:val="22"/>
              </w:rPr>
              <w:t xml:space="preserve"> (2019-07-19);</w:t>
            </w:r>
          </w:p>
          <w:p w:rsidR="007429D4" w:rsidRPr="006E1215" w:rsidRDefault="007429D4" w:rsidP="006E1215">
            <w:pPr>
              <w:pStyle w:val="Sraopastraipa"/>
              <w:numPr>
                <w:ilvl w:val="0"/>
                <w:numId w:val="13"/>
              </w:numPr>
              <w:tabs>
                <w:tab w:val="left" w:pos="150"/>
              </w:tabs>
              <w:jc w:val="both"/>
              <w:rPr>
                <w:szCs w:val="22"/>
              </w:rPr>
            </w:pPr>
            <w:r w:rsidRPr="006E1215">
              <w:rPr>
                <w:szCs w:val="22"/>
              </w:rPr>
              <w:t>Lengvųjų automobilių veiklos nuomos pirkimas (2019-07-16)</w:t>
            </w:r>
          </w:p>
          <w:p w:rsidR="007429D4" w:rsidRPr="007429D4" w:rsidRDefault="007429D4" w:rsidP="007429D4">
            <w:pPr>
              <w:pStyle w:val="Sraopastraipa"/>
              <w:tabs>
                <w:tab w:val="left" w:pos="150"/>
              </w:tabs>
              <w:ind w:left="394"/>
              <w:jc w:val="both"/>
              <w:rPr>
                <w:szCs w:val="22"/>
              </w:rPr>
            </w:pPr>
          </w:p>
        </w:tc>
      </w:tr>
      <w:tr w:rsidR="00853C7E" w:rsidRPr="00D60B27" w:rsidTr="00391A8B">
        <w:tc>
          <w:tcPr>
            <w:tcW w:w="3085" w:type="dxa"/>
            <w:shd w:val="clear" w:color="auto" w:fill="auto"/>
          </w:tcPr>
          <w:p w:rsidR="00853C7E" w:rsidRPr="006D70D2" w:rsidRDefault="00853C7E" w:rsidP="00C61066">
            <w:pPr>
              <w:tabs>
                <w:tab w:val="left" w:pos="150"/>
              </w:tabs>
              <w:ind w:firstLine="1134"/>
              <w:rPr>
                <w:b/>
                <w:szCs w:val="22"/>
              </w:rPr>
            </w:pPr>
          </w:p>
        </w:tc>
        <w:tc>
          <w:tcPr>
            <w:tcW w:w="6747" w:type="dxa"/>
            <w:shd w:val="clear" w:color="auto" w:fill="auto"/>
          </w:tcPr>
          <w:p w:rsidR="00853C7E" w:rsidRPr="006D70D2" w:rsidRDefault="00853C7E" w:rsidP="00C61066">
            <w:pPr>
              <w:tabs>
                <w:tab w:val="left" w:pos="150"/>
              </w:tabs>
              <w:ind w:firstLine="34"/>
              <w:jc w:val="both"/>
              <w:rPr>
                <w:szCs w:val="22"/>
              </w:rPr>
            </w:pPr>
          </w:p>
        </w:tc>
      </w:tr>
      <w:tr w:rsidR="00853C7E" w:rsidRPr="00D60B27" w:rsidTr="00391A8B">
        <w:tc>
          <w:tcPr>
            <w:tcW w:w="3085" w:type="dxa"/>
            <w:shd w:val="clear" w:color="auto" w:fill="auto"/>
          </w:tcPr>
          <w:p w:rsidR="00853C7E" w:rsidRPr="006D70D2" w:rsidRDefault="00853C7E" w:rsidP="00853C7E">
            <w:pPr>
              <w:tabs>
                <w:tab w:val="left" w:pos="150"/>
              </w:tabs>
              <w:rPr>
                <w:b/>
                <w:szCs w:val="22"/>
              </w:rPr>
            </w:pPr>
            <w:r>
              <w:rPr>
                <w:b/>
                <w:szCs w:val="22"/>
              </w:rPr>
              <w:t>Neplaninių patikrinimų ir kontrolės procedūrų atlikimas</w:t>
            </w:r>
          </w:p>
        </w:tc>
        <w:tc>
          <w:tcPr>
            <w:tcW w:w="6747" w:type="dxa"/>
            <w:shd w:val="clear" w:color="auto" w:fill="auto"/>
          </w:tcPr>
          <w:p w:rsidR="00853C7E" w:rsidRPr="009F7A49" w:rsidRDefault="00853C7E" w:rsidP="00C61066">
            <w:pPr>
              <w:tabs>
                <w:tab w:val="left" w:pos="150"/>
              </w:tabs>
              <w:ind w:firstLine="34"/>
              <w:jc w:val="both"/>
              <w:rPr>
                <w:i/>
                <w:iCs/>
                <w:szCs w:val="22"/>
              </w:rPr>
            </w:pPr>
            <w:r w:rsidRPr="00F32E41">
              <w:rPr>
                <w:szCs w:val="22"/>
              </w:rPr>
              <w:t xml:space="preserve">-Atliktas patikrinimas dėl patalpų nuomos Kėdainių Sporto centre. </w:t>
            </w:r>
            <w:r w:rsidRPr="009F7A49">
              <w:rPr>
                <w:i/>
                <w:iCs/>
                <w:szCs w:val="22"/>
              </w:rPr>
              <w:t>Rekomenduota skelbti naują patalpų nuomos konkursą.</w:t>
            </w:r>
          </w:p>
          <w:p w:rsidR="009F7A49" w:rsidRPr="00F32E41" w:rsidRDefault="009F7A49" w:rsidP="00C61066">
            <w:pPr>
              <w:tabs>
                <w:tab w:val="left" w:pos="150"/>
              </w:tabs>
              <w:ind w:firstLine="34"/>
              <w:jc w:val="both"/>
              <w:rPr>
                <w:szCs w:val="22"/>
              </w:rPr>
            </w:pPr>
          </w:p>
          <w:p w:rsidR="009F7A49" w:rsidRDefault="009F7A49" w:rsidP="00853C7E">
            <w:pPr>
              <w:pStyle w:val="Pavadinimas"/>
              <w:jc w:val="left"/>
              <w:rPr>
                <w:bCs/>
                <w:sz w:val="22"/>
                <w:szCs w:val="22"/>
              </w:rPr>
            </w:pPr>
            <w:r>
              <w:rPr>
                <w:sz w:val="22"/>
                <w:szCs w:val="22"/>
              </w:rPr>
              <w:t>-</w:t>
            </w:r>
            <w:r w:rsidR="00853C7E" w:rsidRPr="00F32E41">
              <w:rPr>
                <w:sz w:val="22"/>
                <w:szCs w:val="22"/>
              </w:rPr>
              <w:t>2019-07-25 raštas Nr. K5-54 „D</w:t>
            </w:r>
            <w:r w:rsidR="00853C7E" w:rsidRPr="00F32E41">
              <w:rPr>
                <w:bCs/>
                <w:sz w:val="22"/>
                <w:szCs w:val="22"/>
              </w:rPr>
              <w:t xml:space="preserve">ėl Kėdainių rajono savivaldybei priklausančio nekilnojamo turto nuomos“ </w:t>
            </w:r>
            <w:r w:rsidR="00F32E41">
              <w:rPr>
                <w:bCs/>
                <w:sz w:val="22"/>
                <w:szCs w:val="22"/>
              </w:rPr>
              <w:t xml:space="preserve">  </w:t>
            </w:r>
            <w:r w:rsidR="00853C7E" w:rsidRPr="00F32E41">
              <w:rPr>
                <w:bCs/>
                <w:sz w:val="22"/>
                <w:szCs w:val="22"/>
              </w:rPr>
              <w:t>atlikt</w:t>
            </w:r>
            <w:r w:rsidR="00EE33B2">
              <w:rPr>
                <w:bCs/>
                <w:sz w:val="22"/>
                <w:szCs w:val="22"/>
              </w:rPr>
              <w:t>a</w:t>
            </w:r>
            <w:r w:rsidR="00853C7E" w:rsidRPr="00F32E41">
              <w:rPr>
                <w:bCs/>
                <w:sz w:val="22"/>
                <w:szCs w:val="22"/>
              </w:rPr>
              <w:t xml:space="preserve"> analizė  dėl </w:t>
            </w:r>
            <w:r w:rsidR="00F32E41" w:rsidRPr="00F32E41">
              <w:rPr>
                <w:bCs/>
                <w:sz w:val="22"/>
                <w:szCs w:val="22"/>
              </w:rPr>
              <w:t xml:space="preserve">rajono savivaldybės administracijos veiksmų išnuomojant Kėdainių rajono </w:t>
            </w:r>
            <w:r w:rsidR="00F32E41" w:rsidRPr="00F32E41">
              <w:rPr>
                <w:bCs/>
                <w:sz w:val="22"/>
                <w:szCs w:val="22"/>
              </w:rPr>
              <w:lastRenderedPageBreak/>
              <w:t>savivaldybei nuosavybės teise priklausančio administracinio pastato  su kiemo statiniais, esančio adresu Kėdainių r. sav. Josvainių sen., Josvainių mstl., Ariogalos g. 11 pastato  nuomos organizavimo</w:t>
            </w:r>
            <w:r w:rsidR="00F32E41">
              <w:rPr>
                <w:bCs/>
                <w:sz w:val="22"/>
                <w:szCs w:val="22"/>
              </w:rPr>
              <w:t xml:space="preserve">. </w:t>
            </w:r>
          </w:p>
          <w:p w:rsidR="00853C7E" w:rsidRPr="009F7A49" w:rsidRDefault="00F32E41" w:rsidP="00853C7E">
            <w:pPr>
              <w:pStyle w:val="Pavadinimas"/>
              <w:jc w:val="left"/>
              <w:rPr>
                <w:bCs/>
                <w:i/>
                <w:iCs/>
                <w:sz w:val="22"/>
                <w:szCs w:val="22"/>
              </w:rPr>
            </w:pPr>
            <w:r w:rsidRPr="009F7A49">
              <w:rPr>
                <w:bCs/>
                <w:i/>
                <w:iCs/>
                <w:sz w:val="22"/>
                <w:szCs w:val="22"/>
              </w:rPr>
              <w:t>Atlikti veiksmai prieštarauja LR konkurencijos įstatymo  4 str.  nuostatai.</w:t>
            </w:r>
          </w:p>
          <w:p w:rsidR="00853C7E" w:rsidRPr="00F32E41" w:rsidRDefault="00853C7E" w:rsidP="00C61066">
            <w:pPr>
              <w:tabs>
                <w:tab w:val="left" w:pos="150"/>
              </w:tabs>
              <w:ind w:firstLine="34"/>
              <w:jc w:val="both"/>
              <w:rPr>
                <w:szCs w:val="22"/>
              </w:rPr>
            </w:pPr>
          </w:p>
        </w:tc>
      </w:tr>
      <w:tr w:rsidR="007429D4" w:rsidRPr="00D60B27" w:rsidTr="00391A8B">
        <w:tc>
          <w:tcPr>
            <w:tcW w:w="3085" w:type="dxa"/>
            <w:shd w:val="clear" w:color="auto" w:fill="auto"/>
          </w:tcPr>
          <w:p w:rsidR="007429D4" w:rsidRPr="006D70D2" w:rsidRDefault="007429D4" w:rsidP="00C61066">
            <w:pPr>
              <w:tabs>
                <w:tab w:val="left" w:pos="150"/>
              </w:tabs>
              <w:ind w:firstLine="1134"/>
              <w:rPr>
                <w:b/>
                <w:szCs w:val="22"/>
              </w:rPr>
            </w:pPr>
          </w:p>
        </w:tc>
        <w:tc>
          <w:tcPr>
            <w:tcW w:w="6747" w:type="dxa"/>
            <w:shd w:val="clear" w:color="auto" w:fill="auto"/>
          </w:tcPr>
          <w:p w:rsidR="007429D4" w:rsidRPr="006D70D2" w:rsidRDefault="007429D4" w:rsidP="00C61066">
            <w:pPr>
              <w:tabs>
                <w:tab w:val="left" w:pos="150"/>
              </w:tabs>
              <w:ind w:firstLine="34"/>
              <w:jc w:val="both"/>
              <w:rPr>
                <w:szCs w:val="22"/>
              </w:rPr>
            </w:pPr>
          </w:p>
        </w:tc>
      </w:tr>
      <w:tr w:rsidR="007429D4" w:rsidRPr="00D60B27" w:rsidTr="0018230D">
        <w:tc>
          <w:tcPr>
            <w:tcW w:w="3085" w:type="dxa"/>
            <w:shd w:val="clear" w:color="auto" w:fill="auto"/>
          </w:tcPr>
          <w:p w:rsidR="007429D4" w:rsidRPr="006D70D2" w:rsidRDefault="007429D4" w:rsidP="0018230D">
            <w:pPr>
              <w:tabs>
                <w:tab w:val="left" w:pos="150"/>
              </w:tabs>
              <w:rPr>
                <w:b/>
                <w:szCs w:val="22"/>
              </w:rPr>
            </w:pPr>
            <w:r w:rsidRPr="006D70D2">
              <w:rPr>
                <w:b/>
                <w:szCs w:val="22"/>
              </w:rPr>
              <w:t>Gyventojų pareiškimų nagrinėjimas</w:t>
            </w:r>
          </w:p>
        </w:tc>
        <w:tc>
          <w:tcPr>
            <w:tcW w:w="6747" w:type="dxa"/>
            <w:shd w:val="clear" w:color="auto" w:fill="auto"/>
          </w:tcPr>
          <w:p w:rsidR="007429D4" w:rsidRPr="006D70D2" w:rsidRDefault="007429D4" w:rsidP="0018230D">
            <w:pPr>
              <w:tabs>
                <w:tab w:val="left" w:pos="150"/>
              </w:tabs>
              <w:ind w:firstLine="34"/>
              <w:jc w:val="both"/>
              <w:rPr>
                <w:szCs w:val="22"/>
              </w:rPr>
            </w:pPr>
            <w:r w:rsidRPr="006D70D2">
              <w:rPr>
                <w:szCs w:val="22"/>
              </w:rPr>
              <w:t>Gaut</w:t>
            </w:r>
            <w:r>
              <w:rPr>
                <w:szCs w:val="22"/>
              </w:rPr>
              <w:t xml:space="preserve">i ir išnagrinėti 4 gyventojų skundai. </w:t>
            </w:r>
            <w:r w:rsidRPr="006D70D2">
              <w:rPr>
                <w:szCs w:val="22"/>
              </w:rPr>
              <w:t xml:space="preserve">Savivaldybės kontrolierius Tarnyboje priėmė </w:t>
            </w:r>
            <w:r>
              <w:rPr>
                <w:szCs w:val="22"/>
              </w:rPr>
              <w:t>rajono</w:t>
            </w:r>
            <w:r w:rsidRPr="006D70D2">
              <w:rPr>
                <w:szCs w:val="22"/>
              </w:rPr>
              <w:t xml:space="preserve"> gyventojus įvairiais jiems rūpimais klausimais, teikė konsultacijas.</w:t>
            </w:r>
          </w:p>
        </w:tc>
      </w:tr>
      <w:tr w:rsidR="007429D4" w:rsidRPr="00D60B27" w:rsidTr="00391A8B">
        <w:tc>
          <w:tcPr>
            <w:tcW w:w="3085" w:type="dxa"/>
            <w:shd w:val="clear" w:color="auto" w:fill="auto"/>
          </w:tcPr>
          <w:p w:rsidR="007429D4" w:rsidRPr="006D70D2" w:rsidRDefault="007429D4" w:rsidP="00C61066">
            <w:pPr>
              <w:tabs>
                <w:tab w:val="left" w:pos="150"/>
              </w:tabs>
              <w:ind w:firstLine="1134"/>
              <w:rPr>
                <w:b/>
                <w:szCs w:val="22"/>
              </w:rPr>
            </w:pPr>
          </w:p>
        </w:tc>
        <w:tc>
          <w:tcPr>
            <w:tcW w:w="6747" w:type="dxa"/>
            <w:shd w:val="clear" w:color="auto" w:fill="auto"/>
          </w:tcPr>
          <w:p w:rsidR="007429D4" w:rsidRPr="006D70D2" w:rsidRDefault="007429D4" w:rsidP="00C61066">
            <w:pPr>
              <w:tabs>
                <w:tab w:val="left" w:pos="150"/>
              </w:tabs>
              <w:ind w:firstLine="34"/>
              <w:jc w:val="both"/>
              <w:rPr>
                <w:szCs w:val="22"/>
              </w:rPr>
            </w:pPr>
          </w:p>
        </w:tc>
      </w:tr>
      <w:tr w:rsidR="007429D4" w:rsidRPr="00D60B27" w:rsidTr="00391A8B">
        <w:tc>
          <w:tcPr>
            <w:tcW w:w="3085" w:type="dxa"/>
            <w:shd w:val="clear" w:color="auto" w:fill="auto"/>
          </w:tcPr>
          <w:p w:rsidR="007429D4" w:rsidRPr="006D70D2" w:rsidRDefault="007429D4" w:rsidP="007429D4">
            <w:pPr>
              <w:tabs>
                <w:tab w:val="left" w:pos="150"/>
              </w:tabs>
              <w:rPr>
                <w:b/>
                <w:szCs w:val="22"/>
              </w:rPr>
            </w:pPr>
            <w:r>
              <w:rPr>
                <w:b/>
                <w:szCs w:val="22"/>
              </w:rPr>
              <w:t>Tarybos narių prašymų nagrinėjimas</w:t>
            </w:r>
          </w:p>
        </w:tc>
        <w:tc>
          <w:tcPr>
            <w:tcW w:w="6747" w:type="dxa"/>
            <w:shd w:val="clear" w:color="auto" w:fill="auto"/>
          </w:tcPr>
          <w:p w:rsidR="007429D4" w:rsidRPr="00727DA1" w:rsidRDefault="007429D4" w:rsidP="00C61066">
            <w:pPr>
              <w:tabs>
                <w:tab w:val="left" w:pos="150"/>
              </w:tabs>
              <w:ind w:firstLine="34"/>
              <w:jc w:val="both"/>
              <w:rPr>
                <w:szCs w:val="22"/>
              </w:rPr>
            </w:pPr>
            <w:r w:rsidRPr="00727DA1">
              <w:rPr>
                <w:szCs w:val="22"/>
              </w:rPr>
              <w:t xml:space="preserve">2019-02-26 raštas Nr.K5-8 </w:t>
            </w:r>
            <w:r w:rsidR="00727DA1" w:rsidRPr="00727DA1">
              <w:rPr>
                <w:szCs w:val="22"/>
              </w:rPr>
              <w:t>atliktas patikrinimas</w:t>
            </w:r>
            <w:r w:rsidR="00727DA1">
              <w:rPr>
                <w:szCs w:val="22"/>
              </w:rPr>
              <w:t xml:space="preserve"> </w:t>
            </w:r>
            <w:r w:rsidR="00727DA1" w:rsidRPr="00727DA1">
              <w:rPr>
                <w:i/>
                <w:iCs/>
                <w:szCs w:val="22"/>
              </w:rPr>
              <w:t>“Dėl</w:t>
            </w:r>
            <w:r w:rsidR="00727DA1">
              <w:t xml:space="preserve"> </w:t>
            </w:r>
            <w:r w:rsidR="00727DA1" w:rsidRPr="00727DA1">
              <w:rPr>
                <w:i/>
                <w:szCs w:val="22"/>
              </w:rPr>
              <w:t>2018 m. Kelių priežiūros ir plėtros programos lėšų skyrim</w:t>
            </w:r>
            <w:r w:rsidR="00727DA1">
              <w:rPr>
                <w:i/>
                <w:szCs w:val="22"/>
              </w:rPr>
              <w:t>o</w:t>
            </w:r>
            <w:r w:rsidR="00727DA1" w:rsidRPr="00727DA1">
              <w:rPr>
                <w:i/>
                <w:szCs w:val="22"/>
              </w:rPr>
              <w:t xml:space="preserve"> ir panaudojim</w:t>
            </w:r>
            <w:r w:rsidR="00727DA1">
              <w:rPr>
                <w:i/>
                <w:szCs w:val="22"/>
              </w:rPr>
              <w:t>o</w:t>
            </w:r>
            <w:r w:rsidR="00727DA1" w:rsidRPr="00727DA1">
              <w:rPr>
                <w:i/>
                <w:szCs w:val="22"/>
              </w:rPr>
              <w:t xml:space="preserve"> objekte „Kelio </w:t>
            </w:r>
            <w:proofErr w:type="spellStart"/>
            <w:r w:rsidR="00727DA1" w:rsidRPr="00727DA1">
              <w:rPr>
                <w:i/>
                <w:szCs w:val="22"/>
              </w:rPr>
              <w:t>Vincgalio</w:t>
            </w:r>
            <w:proofErr w:type="spellEnd"/>
            <w:r w:rsidR="00727DA1" w:rsidRPr="00727DA1">
              <w:rPr>
                <w:i/>
                <w:szCs w:val="22"/>
              </w:rPr>
              <w:t xml:space="preserve"> k. DT – 54 kapitalinio remonto projektavimas ir darbai“</w:t>
            </w:r>
          </w:p>
        </w:tc>
      </w:tr>
      <w:tr w:rsidR="008220AC" w:rsidRPr="00D60B27" w:rsidTr="00391A8B">
        <w:tc>
          <w:tcPr>
            <w:tcW w:w="3085" w:type="dxa"/>
            <w:shd w:val="clear" w:color="auto" w:fill="auto"/>
          </w:tcPr>
          <w:p w:rsidR="008220AC" w:rsidRPr="008220AC" w:rsidRDefault="008220AC" w:rsidP="008220AC">
            <w:pPr>
              <w:rPr>
                <w:b/>
                <w:bCs/>
                <w:szCs w:val="22"/>
              </w:rPr>
            </w:pPr>
            <w:r w:rsidRPr="008220AC">
              <w:rPr>
                <w:b/>
                <w:bCs/>
              </w:rPr>
              <w:t>Lietuvos Respublikos Sveikatos ministerija</w:t>
            </w:r>
            <w:r w:rsidR="00EE33B2">
              <w:rPr>
                <w:b/>
                <w:bCs/>
              </w:rPr>
              <w:t>i</w:t>
            </w:r>
          </w:p>
        </w:tc>
        <w:tc>
          <w:tcPr>
            <w:tcW w:w="6747" w:type="dxa"/>
            <w:shd w:val="clear" w:color="auto" w:fill="auto"/>
          </w:tcPr>
          <w:p w:rsidR="008220AC" w:rsidRPr="009F7A49" w:rsidRDefault="008220AC" w:rsidP="00C61066">
            <w:pPr>
              <w:tabs>
                <w:tab w:val="left" w:pos="150"/>
              </w:tabs>
              <w:ind w:firstLine="34"/>
              <w:jc w:val="both"/>
              <w:rPr>
                <w:i/>
                <w:iCs/>
                <w:szCs w:val="22"/>
              </w:rPr>
            </w:pPr>
            <w:r>
              <w:rPr>
                <w:szCs w:val="22"/>
              </w:rPr>
              <w:t xml:space="preserve">2019-04-30 raštas Nr. K5-25 „Dėl viešojo pirkimo nutraukimo“. </w:t>
            </w:r>
            <w:r>
              <w:t>Surinkome medžiagą</w:t>
            </w:r>
            <w:r>
              <w:rPr>
                <w:szCs w:val="22"/>
              </w:rPr>
              <w:t xml:space="preserve"> </w:t>
            </w:r>
            <w:r>
              <w:t xml:space="preserve">dėl </w:t>
            </w:r>
            <w:proofErr w:type="spellStart"/>
            <w:r>
              <w:t>VšĮ</w:t>
            </w:r>
            <w:proofErr w:type="spellEnd"/>
            <w:r>
              <w:t xml:space="preserve"> Kėdainių ligoninės vykdomo viešojo pirkimo „Metalinės konstrukcijos traumatologijai“ ir </w:t>
            </w:r>
            <w:r w:rsidRPr="009F7A49">
              <w:rPr>
                <w:i/>
                <w:iCs/>
              </w:rPr>
              <w:t>rekomendavome vadovaujantis viešųjų pirkim</w:t>
            </w:r>
            <w:r w:rsidR="00853C7E" w:rsidRPr="009F7A49">
              <w:rPr>
                <w:i/>
                <w:iCs/>
              </w:rPr>
              <w:t>ų įstatymo 29 str. 3 d. viešąjį pirkimą nutraukti.</w:t>
            </w:r>
          </w:p>
          <w:p w:rsidR="008220AC" w:rsidRPr="006D70D2" w:rsidRDefault="008220AC" w:rsidP="00C61066">
            <w:pPr>
              <w:tabs>
                <w:tab w:val="left" w:pos="150"/>
              </w:tabs>
              <w:ind w:firstLine="34"/>
              <w:jc w:val="both"/>
              <w:rPr>
                <w:szCs w:val="22"/>
              </w:rPr>
            </w:pPr>
            <w:r>
              <w:rPr>
                <w:szCs w:val="22"/>
              </w:rPr>
              <w:t xml:space="preserve"> </w:t>
            </w:r>
          </w:p>
        </w:tc>
      </w:tr>
      <w:tr w:rsidR="00C61066" w:rsidRPr="00D60B27" w:rsidTr="00391A8B">
        <w:tc>
          <w:tcPr>
            <w:tcW w:w="3085" w:type="dxa"/>
            <w:shd w:val="clear" w:color="auto" w:fill="auto"/>
          </w:tcPr>
          <w:p w:rsidR="00C61066" w:rsidRPr="006D70D2" w:rsidRDefault="00C61066" w:rsidP="00C61066">
            <w:pPr>
              <w:tabs>
                <w:tab w:val="left" w:pos="150"/>
              </w:tabs>
              <w:ind w:firstLine="1134"/>
              <w:rPr>
                <w:b/>
                <w:szCs w:val="22"/>
              </w:rPr>
            </w:pPr>
          </w:p>
        </w:tc>
        <w:tc>
          <w:tcPr>
            <w:tcW w:w="6747" w:type="dxa"/>
            <w:shd w:val="clear" w:color="auto" w:fill="auto"/>
          </w:tcPr>
          <w:p w:rsidR="00C61066" w:rsidRPr="006D70D2" w:rsidRDefault="00C61066" w:rsidP="00C61066">
            <w:pPr>
              <w:tabs>
                <w:tab w:val="left" w:pos="150"/>
              </w:tabs>
              <w:ind w:firstLine="34"/>
              <w:jc w:val="both"/>
              <w:rPr>
                <w:szCs w:val="22"/>
              </w:rPr>
            </w:pPr>
          </w:p>
        </w:tc>
      </w:tr>
      <w:tr w:rsidR="00C61066" w:rsidRPr="00D60B27" w:rsidTr="00391A8B">
        <w:tc>
          <w:tcPr>
            <w:tcW w:w="3085" w:type="dxa"/>
            <w:shd w:val="clear" w:color="auto" w:fill="auto"/>
          </w:tcPr>
          <w:p w:rsidR="00C61066" w:rsidRDefault="00C61066" w:rsidP="00C61066">
            <w:pPr>
              <w:tabs>
                <w:tab w:val="left" w:pos="150"/>
              </w:tabs>
              <w:spacing w:after="100" w:afterAutospacing="1"/>
              <w:rPr>
                <w:b/>
                <w:szCs w:val="22"/>
              </w:rPr>
            </w:pPr>
            <w:r w:rsidRPr="006D70D2">
              <w:rPr>
                <w:b/>
                <w:szCs w:val="22"/>
              </w:rPr>
              <w:t>Rekomendacijų rengimas ir jų vykdymo nuolatinė kontrolė</w:t>
            </w:r>
            <w:r>
              <w:rPr>
                <w:b/>
                <w:szCs w:val="22"/>
              </w:rPr>
              <w:t>:</w:t>
            </w:r>
          </w:p>
          <w:p w:rsidR="00C61066" w:rsidRPr="006D70D2" w:rsidRDefault="00C61066" w:rsidP="00C61066">
            <w:pPr>
              <w:tabs>
                <w:tab w:val="left" w:pos="150"/>
              </w:tabs>
              <w:rPr>
                <w:b/>
                <w:szCs w:val="22"/>
                <w:highlight w:val="yellow"/>
              </w:rPr>
            </w:pPr>
            <w:r w:rsidRPr="00AE436B">
              <w:rPr>
                <w:b/>
                <w:szCs w:val="22"/>
              </w:rPr>
              <w:t>Kontrolės ir audito tarnybos rekomendacijų įgyvendinimo ataskaita</w:t>
            </w:r>
          </w:p>
        </w:tc>
        <w:tc>
          <w:tcPr>
            <w:tcW w:w="6747" w:type="dxa"/>
            <w:shd w:val="clear" w:color="auto" w:fill="auto"/>
          </w:tcPr>
          <w:p w:rsidR="00C61066" w:rsidRDefault="00C61066" w:rsidP="00C61066">
            <w:pPr>
              <w:tabs>
                <w:tab w:val="left" w:pos="150"/>
              </w:tabs>
              <w:ind w:firstLine="34"/>
              <w:jc w:val="both"/>
              <w:rPr>
                <w:szCs w:val="22"/>
              </w:rPr>
            </w:pPr>
            <w:r w:rsidRPr="004F13E5">
              <w:rPr>
                <w:szCs w:val="22"/>
              </w:rPr>
              <w:t xml:space="preserve">Audituotiems subjektams </w:t>
            </w:r>
            <w:r w:rsidR="007429D4">
              <w:rPr>
                <w:szCs w:val="22"/>
              </w:rPr>
              <w:t>2018-</w:t>
            </w:r>
            <w:r>
              <w:rPr>
                <w:szCs w:val="22"/>
              </w:rPr>
              <w:t xml:space="preserve">2019 m. </w:t>
            </w:r>
            <w:r w:rsidRPr="004F13E5">
              <w:rPr>
                <w:szCs w:val="22"/>
              </w:rPr>
              <w:t xml:space="preserve">pateikta </w:t>
            </w:r>
            <w:r w:rsidR="007429D4">
              <w:rPr>
                <w:szCs w:val="22"/>
              </w:rPr>
              <w:t>61</w:t>
            </w:r>
            <w:r w:rsidRPr="00AE436B">
              <w:rPr>
                <w:color w:val="FF0000"/>
                <w:szCs w:val="22"/>
              </w:rPr>
              <w:t xml:space="preserve"> </w:t>
            </w:r>
            <w:r w:rsidRPr="004F13E5">
              <w:rPr>
                <w:szCs w:val="22"/>
              </w:rPr>
              <w:t>rekomendacij</w:t>
            </w:r>
            <w:r w:rsidR="007429D4">
              <w:rPr>
                <w:szCs w:val="22"/>
              </w:rPr>
              <w:t>a</w:t>
            </w:r>
            <w:r w:rsidRPr="004F13E5">
              <w:rPr>
                <w:szCs w:val="22"/>
              </w:rPr>
              <w:t xml:space="preserve">, iš jų </w:t>
            </w:r>
            <w:r w:rsidRPr="00AE436B">
              <w:rPr>
                <w:color w:val="FF0000"/>
                <w:szCs w:val="22"/>
              </w:rPr>
              <w:t xml:space="preserve">7 </w:t>
            </w:r>
            <w:r>
              <w:rPr>
                <w:szCs w:val="22"/>
              </w:rPr>
              <w:t>S</w:t>
            </w:r>
            <w:r w:rsidRPr="004F13E5">
              <w:rPr>
                <w:szCs w:val="22"/>
              </w:rPr>
              <w:t xml:space="preserve">avivaldybės administracijai. </w:t>
            </w:r>
            <w:r w:rsidRPr="00E9206C">
              <w:rPr>
                <w:szCs w:val="22"/>
              </w:rPr>
              <w:t xml:space="preserve">Įgyvendintų rekomendacijų skaičius </w:t>
            </w:r>
            <w:r w:rsidRPr="007429D4">
              <w:rPr>
                <w:szCs w:val="22"/>
              </w:rPr>
              <w:t>96</w:t>
            </w:r>
            <w:r w:rsidRPr="00AE436B">
              <w:rPr>
                <w:color w:val="FF0000"/>
                <w:szCs w:val="22"/>
              </w:rPr>
              <w:t xml:space="preserve"> </w:t>
            </w:r>
            <w:r w:rsidRPr="00E9206C">
              <w:rPr>
                <w:szCs w:val="22"/>
              </w:rPr>
              <w:t xml:space="preserve">proc. </w:t>
            </w:r>
          </w:p>
          <w:p w:rsidR="00C61066" w:rsidRDefault="00C61066" w:rsidP="00C61066">
            <w:pPr>
              <w:tabs>
                <w:tab w:val="left" w:pos="150"/>
              </w:tabs>
              <w:ind w:firstLine="34"/>
              <w:jc w:val="both"/>
              <w:rPr>
                <w:szCs w:val="22"/>
                <w:highlight w:val="yellow"/>
              </w:rPr>
            </w:pPr>
          </w:p>
          <w:p w:rsidR="00EE33B2" w:rsidRPr="00EE33B2" w:rsidRDefault="00C61066" w:rsidP="00EE33B2">
            <w:pPr>
              <w:tabs>
                <w:tab w:val="left" w:pos="150"/>
              </w:tabs>
              <w:ind w:firstLine="34"/>
              <w:jc w:val="both"/>
              <w:rPr>
                <w:rFonts w:eastAsia="Calibri"/>
                <w:szCs w:val="22"/>
              </w:rPr>
            </w:pPr>
            <w:r w:rsidRPr="00E72FC5">
              <w:rPr>
                <w:rFonts w:eastAsia="Batang"/>
                <w:bCs/>
                <w:szCs w:val="22"/>
              </w:rPr>
              <w:t xml:space="preserve">Nagrinėta 2016–2018 metais teiktų rekomendacijų įgyvendinimo būklė. </w:t>
            </w:r>
            <w:r w:rsidRPr="00E72FC5">
              <w:rPr>
                <w:rFonts w:eastAsia="Calibri"/>
                <w:szCs w:val="22"/>
              </w:rPr>
              <w:t xml:space="preserve">Pastoviai  renkama informaciją iš audituojamų subjektų, stebima auditų rekomendacijų poveikis. </w:t>
            </w:r>
            <w:r w:rsidR="00EE33B2" w:rsidRPr="00EE33B2">
              <w:rPr>
                <w:rFonts w:eastAsia="Calibri"/>
                <w:szCs w:val="22"/>
                <w:lang/>
              </w:rPr>
              <w:t>201</w:t>
            </w:r>
            <w:r w:rsidR="00EE33B2" w:rsidRPr="00EE33B2">
              <w:rPr>
                <w:rFonts w:eastAsia="Calibri"/>
                <w:szCs w:val="22"/>
              </w:rPr>
              <w:t>9</w:t>
            </w:r>
            <w:r w:rsidR="00EE33B2" w:rsidRPr="00EE33B2">
              <w:rPr>
                <w:rFonts w:eastAsia="Calibri"/>
                <w:szCs w:val="22"/>
                <w:lang/>
              </w:rPr>
              <w:t xml:space="preserve"> m.</w:t>
            </w:r>
            <w:r w:rsidR="00EE33B2" w:rsidRPr="00EE33B2">
              <w:rPr>
                <w:rFonts w:eastAsia="Calibri"/>
                <w:szCs w:val="22"/>
              </w:rPr>
              <w:t xml:space="preserve"> kovo 12 </w:t>
            </w:r>
            <w:r w:rsidR="00EE33B2" w:rsidRPr="00EE33B2">
              <w:rPr>
                <w:rFonts w:eastAsia="Calibri"/>
                <w:szCs w:val="22"/>
                <w:lang/>
              </w:rPr>
              <w:t xml:space="preserve">d. </w:t>
            </w:r>
            <w:r w:rsidR="00EE33B2">
              <w:rPr>
                <w:rFonts w:eastAsia="Calibri"/>
                <w:szCs w:val="22"/>
              </w:rPr>
              <w:t xml:space="preserve">ataskaita </w:t>
            </w:r>
            <w:r w:rsidR="00EE33B2" w:rsidRPr="00EE33B2">
              <w:rPr>
                <w:rFonts w:eastAsia="Calibri"/>
                <w:szCs w:val="22"/>
                <w:lang/>
              </w:rPr>
              <w:t xml:space="preserve">Nr. </w:t>
            </w:r>
            <w:r w:rsidR="00EE33B2" w:rsidRPr="00EE33B2">
              <w:rPr>
                <w:rFonts w:eastAsia="Calibri"/>
                <w:szCs w:val="22"/>
              </w:rPr>
              <w:t>K7- 3</w:t>
            </w:r>
          </w:p>
          <w:p w:rsidR="00C61066" w:rsidRPr="00E72FC5" w:rsidRDefault="00C61066" w:rsidP="00C61066">
            <w:pPr>
              <w:tabs>
                <w:tab w:val="left" w:pos="150"/>
              </w:tabs>
              <w:ind w:firstLine="34"/>
              <w:jc w:val="both"/>
              <w:rPr>
                <w:szCs w:val="22"/>
                <w:highlight w:val="yellow"/>
              </w:rPr>
            </w:pPr>
          </w:p>
        </w:tc>
      </w:tr>
    </w:tbl>
    <w:p w:rsidR="00C91483" w:rsidRDefault="00C91483" w:rsidP="00C91483">
      <w:pPr>
        <w:tabs>
          <w:tab w:val="left" w:pos="150"/>
        </w:tabs>
        <w:ind w:firstLine="1134"/>
        <w:jc w:val="both"/>
        <w:rPr>
          <w:sz w:val="24"/>
          <w:szCs w:val="24"/>
          <w:highlight w:val="yellow"/>
        </w:rPr>
      </w:pPr>
    </w:p>
    <w:p w:rsidR="00C91483" w:rsidRPr="00153BC2" w:rsidRDefault="00C91483" w:rsidP="00C91483">
      <w:pPr>
        <w:tabs>
          <w:tab w:val="left" w:pos="150"/>
        </w:tabs>
        <w:ind w:firstLine="1134"/>
        <w:jc w:val="both"/>
        <w:rPr>
          <w:b/>
          <w:sz w:val="24"/>
          <w:szCs w:val="24"/>
        </w:rPr>
      </w:pPr>
      <w:r>
        <w:rPr>
          <w:b/>
          <w:sz w:val="24"/>
          <w:szCs w:val="24"/>
        </w:rPr>
        <w:t>I</w:t>
      </w:r>
      <w:r w:rsidRPr="00153BC2">
        <w:rPr>
          <w:b/>
          <w:sz w:val="24"/>
          <w:szCs w:val="24"/>
        </w:rPr>
        <w:t>švados savivaldybės tarybai</w:t>
      </w:r>
    </w:p>
    <w:p w:rsidR="00C91483" w:rsidRPr="00153BC2" w:rsidRDefault="00C91483" w:rsidP="00DB0F49">
      <w:pPr>
        <w:tabs>
          <w:tab w:val="left" w:pos="150"/>
        </w:tabs>
        <w:spacing w:line="276" w:lineRule="auto"/>
        <w:ind w:firstLine="1134"/>
        <w:jc w:val="both"/>
        <w:rPr>
          <w:sz w:val="24"/>
          <w:szCs w:val="24"/>
        </w:rPr>
      </w:pPr>
      <w:r w:rsidRPr="00153BC2">
        <w:rPr>
          <w:sz w:val="24"/>
          <w:szCs w:val="24"/>
        </w:rPr>
        <w:t>Lietuvos Respublikos vietos savivaldos įstatymas įpareigoja Tarnybą prižiūrėti, ar teisėtai valdomi ir naudojami Savivaldybės viešieji finansai ir turtas, kaip vykdomas Savivaldybės biudžetas. Vykdydami įstatymų nuostatas, 201</w:t>
      </w:r>
      <w:r>
        <w:rPr>
          <w:sz w:val="24"/>
          <w:szCs w:val="24"/>
        </w:rPr>
        <w:t xml:space="preserve">9 </w:t>
      </w:r>
      <w:r w:rsidRPr="00153BC2">
        <w:rPr>
          <w:sz w:val="24"/>
          <w:szCs w:val="24"/>
        </w:rPr>
        <w:t xml:space="preserve">metais Savivaldybės tarybai pateikėme </w:t>
      </w:r>
      <w:r w:rsidR="00DF1EFC">
        <w:rPr>
          <w:sz w:val="24"/>
          <w:szCs w:val="24"/>
        </w:rPr>
        <w:t>2</w:t>
      </w:r>
      <w:r w:rsidRPr="00153BC2">
        <w:rPr>
          <w:sz w:val="24"/>
          <w:szCs w:val="24"/>
        </w:rPr>
        <w:t xml:space="preserve"> išvadas:</w:t>
      </w:r>
    </w:p>
    <w:p w:rsidR="00C91483" w:rsidRPr="00030351" w:rsidRDefault="00C91483" w:rsidP="00DB0F49">
      <w:pPr>
        <w:tabs>
          <w:tab w:val="left" w:pos="709"/>
        </w:tabs>
        <w:spacing w:line="276" w:lineRule="auto"/>
        <w:ind w:right="-1" w:firstLine="1134"/>
        <w:jc w:val="both"/>
        <w:rPr>
          <w:sz w:val="24"/>
          <w:szCs w:val="24"/>
        </w:rPr>
      </w:pPr>
      <w:r w:rsidRPr="00030351">
        <w:rPr>
          <w:sz w:val="24"/>
          <w:szCs w:val="24"/>
        </w:rPr>
        <w:t xml:space="preserve">» Dėl </w:t>
      </w:r>
      <w:r w:rsidR="000701E3" w:rsidRPr="00030351">
        <w:rPr>
          <w:sz w:val="24"/>
          <w:szCs w:val="24"/>
        </w:rPr>
        <w:t>Kėdainių</w:t>
      </w:r>
      <w:r w:rsidRPr="00030351">
        <w:rPr>
          <w:sz w:val="24"/>
          <w:szCs w:val="24"/>
        </w:rPr>
        <w:t xml:space="preserve"> rajono savivaldybės galimybės imti </w:t>
      </w:r>
      <w:r w:rsidR="00030351" w:rsidRPr="00030351">
        <w:rPr>
          <w:sz w:val="24"/>
          <w:szCs w:val="24"/>
        </w:rPr>
        <w:t xml:space="preserve">894 200 Eur </w:t>
      </w:r>
      <w:r w:rsidRPr="00030351">
        <w:rPr>
          <w:sz w:val="24"/>
          <w:szCs w:val="24"/>
        </w:rPr>
        <w:t xml:space="preserve">ilgalaikę paskolą </w:t>
      </w:r>
      <w:r w:rsidR="00030351" w:rsidRPr="00030351">
        <w:rPr>
          <w:rFonts w:eastAsia="Calibri"/>
          <w:sz w:val="24"/>
          <w:szCs w:val="24"/>
        </w:rPr>
        <w:t>ankstesnėms paimtoms paskoloms grąžinti.</w:t>
      </w:r>
    </w:p>
    <w:p w:rsidR="00DF1EFC" w:rsidRDefault="00C91483" w:rsidP="00DB0F49">
      <w:pPr>
        <w:tabs>
          <w:tab w:val="left" w:pos="150"/>
        </w:tabs>
        <w:spacing w:line="276" w:lineRule="auto"/>
        <w:ind w:firstLine="1134"/>
        <w:jc w:val="both"/>
        <w:rPr>
          <w:sz w:val="24"/>
          <w:szCs w:val="24"/>
        </w:rPr>
      </w:pPr>
      <w:r w:rsidRPr="00153BC2">
        <w:rPr>
          <w:sz w:val="24"/>
          <w:szCs w:val="24"/>
        </w:rPr>
        <w:t xml:space="preserve">» Dėl </w:t>
      </w:r>
      <w:r w:rsidR="00DF1EFC">
        <w:rPr>
          <w:sz w:val="24"/>
          <w:szCs w:val="24"/>
        </w:rPr>
        <w:t>K</w:t>
      </w:r>
      <w:r w:rsidR="00DF1EFC" w:rsidRPr="00DF1EFC">
        <w:rPr>
          <w:sz w:val="24"/>
          <w:szCs w:val="24"/>
        </w:rPr>
        <w:t>ėdainių rajono savivaldybės 2018 metų</w:t>
      </w:r>
      <w:r w:rsidR="00DF1EFC">
        <w:rPr>
          <w:sz w:val="24"/>
          <w:szCs w:val="24"/>
        </w:rPr>
        <w:t xml:space="preserve"> </w:t>
      </w:r>
      <w:r w:rsidR="00DF1EFC" w:rsidRPr="00DF1EFC">
        <w:rPr>
          <w:sz w:val="24"/>
          <w:szCs w:val="24"/>
        </w:rPr>
        <w:t xml:space="preserve">Konsoliduotųjų ataskaitų rinkinio, savivaldybės </w:t>
      </w:r>
      <w:r w:rsidR="00DF1EFC">
        <w:rPr>
          <w:sz w:val="24"/>
          <w:szCs w:val="24"/>
        </w:rPr>
        <w:t>b</w:t>
      </w:r>
      <w:r w:rsidR="00DF1EFC" w:rsidRPr="00DF1EFC">
        <w:rPr>
          <w:sz w:val="24"/>
          <w:szCs w:val="24"/>
        </w:rPr>
        <w:t>iudžeto  ir turto naudojimo vertinimas</w:t>
      </w:r>
      <w:r w:rsidR="00DF1EFC">
        <w:rPr>
          <w:sz w:val="24"/>
          <w:szCs w:val="24"/>
        </w:rPr>
        <w:t>.</w:t>
      </w:r>
      <w:r w:rsidR="00DF1EFC" w:rsidRPr="00DF1EFC">
        <w:rPr>
          <w:sz w:val="24"/>
          <w:szCs w:val="24"/>
        </w:rPr>
        <w:t xml:space="preserve"> </w:t>
      </w:r>
    </w:p>
    <w:p w:rsidR="00C91483" w:rsidRPr="0033798E" w:rsidRDefault="00C91483" w:rsidP="00DB0F49">
      <w:pPr>
        <w:tabs>
          <w:tab w:val="left" w:pos="150"/>
        </w:tabs>
        <w:spacing w:line="276" w:lineRule="auto"/>
        <w:ind w:firstLine="1134"/>
        <w:jc w:val="both"/>
        <w:rPr>
          <w:sz w:val="24"/>
          <w:szCs w:val="24"/>
        </w:rPr>
      </w:pPr>
    </w:p>
    <w:p w:rsidR="00B43C45" w:rsidRDefault="00B43C45" w:rsidP="00DB0F49">
      <w:pPr>
        <w:tabs>
          <w:tab w:val="left" w:pos="150"/>
        </w:tabs>
        <w:spacing w:line="276" w:lineRule="auto"/>
        <w:ind w:firstLine="1134"/>
        <w:jc w:val="both"/>
        <w:rPr>
          <w:b/>
          <w:sz w:val="24"/>
          <w:szCs w:val="24"/>
        </w:rPr>
      </w:pPr>
    </w:p>
    <w:p w:rsidR="00C91483" w:rsidRDefault="00B43C45" w:rsidP="00DB0F49">
      <w:pPr>
        <w:tabs>
          <w:tab w:val="left" w:pos="150"/>
        </w:tabs>
        <w:spacing w:line="276" w:lineRule="auto"/>
        <w:ind w:firstLine="1134"/>
        <w:jc w:val="both"/>
        <w:rPr>
          <w:b/>
          <w:sz w:val="24"/>
          <w:szCs w:val="24"/>
        </w:rPr>
      </w:pPr>
      <w:r>
        <w:rPr>
          <w:b/>
          <w:sz w:val="24"/>
          <w:szCs w:val="24"/>
        </w:rPr>
        <w:t>S</w:t>
      </w:r>
      <w:r w:rsidR="00C91483" w:rsidRPr="00F94560">
        <w:rPr>
          <w:b/>
          <w:sz w:val="24"/>
          <w:szCs w:val="24"/>
        </w:rPr>
        <w:t>avivaldybės 201</w:t>
      </w:r>
      <w:r w:rsidR="00C91483">
        <w:rPr>
          <w:b/>
          <w:sz w:val="24"/>
          <w:szCs w:val="24"/>
        </w:rPr>
        <w:t>8</w:t>
      </w:r>
      <w:r w:rsidR="00C91483" w:rsidRPr="00F94560">
        <w:rPr>
          <w:b/>
          <w:sz w:val="24"/>
          <w:szCs w:val="24"/>
        </w:rPr>
        <w:t xml:space="preserve"> metų konsoliduotųjų ataskaitų rinkinio, savivaldybės biudžeto ir turto naudojimo auditas</w:t>
      </w:r>
    </w:p>
    <w:p w:rsidR="001C2150" w:rsidRPr="00F94560" w:rsidRDefault="001C2150" w:rsidP="00DB0F49">
      <w:pPr>
        <w:tabs>
          <w:tab w:val="left" w:pos="150"/>
        </w:tabs>
        <w:spacing w:line="276" w:lineRule="auto"/>
        <w:ind w:firstLine="1134"/>
        <w:jc w:val="both"/>
        <w:rPr>
          <w:b/>
          <w:sz w:val="24"/>
          <w:szCs w:val="24"/>
        </w:rPr>
      </w:pPr>
    </w:p>
    <w:p w:rsidR="0069247B" w:rsidRDefault="00C91483" w:rsidP="00DB0F49">
      <w:pPr>
        <w:spacing w:line="276" w:lineRule="auto"/>
        <w:ind w:firstLine="1298"/>
        <w:jc w:val="both"/>
        <w:rPr>
          <w:rFonts w:eastAsia="Calibri"/>
          <w:sz w:val="24"/>
          <w:szCs w:val="24"/>
        </w:rPr>
      </w:pPr>
      <w:r>
        <w:rPr>
          <w:sz w:val="24"/>
          <w:szCs w:val="24"/>
        </w:rPr>
        <w:t xml:space="preserve">Audito tikslas - </w:t>
      </w:r>
      <w:r w:rsidR="0069247B" w:rsidRPr="0069247B">
        <w:rPr>
          <w:rFonts w:eastAsia="Calibri"/>
          <w:sz w:val="24"/>
          <w:szCs w:val="24"/>
        </w:rPr>
        <w:t>įvertinti Savivaldybės 2018 metų konsoliduotųjų  finansinių ir biudžeto vykdymo ataskaitų rinkinių duomenų tikrumą, teisingumą ir pareikšti nepriklausomą nuomonę; įvertinti Savivaldybės biudžeto lėšų ir turto valdymo, naudojimo ir disponavimo jais teisėtumą ir pareikšti nepriklausomą nuomonę.</w:t>
      </w:r>
    </w:p>
    <w:p w:rsidR="00B43C45" w:rsidRDefault="00B43C45" w:rsidP="00B43C45">
      <w:pPr>
        <w:tabs>
          <w:tab w:val="left" w:pos="150"/>
        </w:tabs>
        <w:spacing w:after="240"/>
        <w:jc w:val="both"/>
        <w:rPr>
          <w:sz w:val="24"/>
          <w:szCs w:val="24"/>
        </w:rPr>
      </w:pPr>
    </w:p>
    <w:p w:rsidR="00C91483" w:rsidRPr="00256F9A" w:rsidRDefault="00B43C45" w:rsidP="00256F9A">
      <w:pPr>
        <w:tabs>
          <w:tab w:val="left" w:pos="150"/>
        </w:tabs>
        <w:spacing w:after="240"/>
        <w:jc w:val="center"/>
        <w:rPr>
          <w:sz w:val="28"/>
          <w:szCs w:val="28"/>
        </w:rPr>
      </w:pPr>
      <w:r w:rsidRPr="00256F9A">
        <w:rPr>
          <w:b/>
          <w:bCs/>
          <w:noProof/>
          <w:sz w:val="28"/>
          <w:szCs w:val="28"/>
          <w:lang w:eastAsia="lt-LT"/>
        </w:rPr>
        <w:lastRenderedPageBreak/>
        <w:drawing>
          <wp:anchor distT="0" distB="0" distL="114300" distR="114300" simplePos="0" relativeHeight="251659264" behindDoc="0" locked="0" layoutInCell="1" allowOverlap="1">
            <wp:simplePos x="0" y="0"/>
            <wp:positionH relativeFrom="margin">
              <wp:posOffset>0</wp:posOffset>
            </wp:positionH>
            <wp:positionV relativeFrom="paragraph">
              <wp:posOffset>374650</wp:posOffset>
            </wp:positionV>
            <wp:extent cx="5734050" cy="5772150"/>
            <wp:effectExtent l="38100" t="0" r="19050"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256F9A" w:rsidRPr="00256F9A">
        <w:rPr>
          <w:b/>
          <w:bCs/>
          <w:sz w:val="28"/>
          <w:szCs w:val="28"/>
        </w:rPr>
        <w:t>Audituotų savivaldybės 2018 metų konsoliduotųjų ataskaitų duomenys</w:t>
      </w:r>
    </w:p>
    <w:p w:rsidR="00C91483" w:rsidRDefault="00C91483" w:rsidP="00DB0F49">
      <w:pPr>
        <w:tabs>
          <w:tab w:val="left" w:pos="150"/>
        </w:tabs>
        <w:spacing w:line="276" w:lineRule="auto"/>
        <w:ind w:firstLine="1134"/>
        <w:jc w:val="both"/>
        <w:rPr>
          <w:bCs/>
          <w:sz w:val="24"/>
          <w:szCs w:val="24"/>
        </w:rPr>
      </w:pPr>
      <w:r w:rsidRPr="00242121">
        <w:rPr>
          <w:sz w:val="24"/>
          <w:szCs w:val="24"/>
        </w:rPr>
        <w:t xml:space="preserve">Audito procedūros atliktos </w:t>
      </w:r>
      <w:r w:rsidRPr="00242121">
        <w:rPr>
          <w:bCs/>
          <w:sz w:val="24"/>
          <w:szCs w:val="24"/>
        </w:rPr>
        <w:t>Savivaldybės administracijoje, Savivaldybės ižde, rajono biudžetinėse įstaigose</w:t>
      </w:r>
      <w:r w:rsidRPr="00242121">
        <w:rPr>
          <w:bCs/>
          <w:sz w:val="24"/>
          <w:szCs w:val="24"/>
          <w:vertAlign w:val="superscript"/>
        </w:rPr>
        <w:footnoteReference w:id="4"/>
      </w:r>
      <w:r w:rsidRPr="00242121">
        <w:rPr>
          <w:bCs/>
          <w:sz w:val="24"/>
          <w:szCs w:val="24"/>
        </w:rPr>
        <w:t xml:space="preserve"> ir kitose įstaigose, kurių duomenys konsoliduoti į Savivaldybės ataskaitų rinkinius.</w:t>
      </w:r>
    </w:p>
    <w:p w:rsidR="00B436C1" w:rsidRDefault="00B436C1" w:rsidP="00C91483">
      <w:pPr>
        <w:tabs>
          <w:tab w:val="left" w:pos="150"/>
        </w:tabs>
        <w:ind w:firstLine="1134"/>
        <w:jc w:val="both"/>
        <w:rPr>
          <w:bCs/>
          <w:sz w:val="24"/>
          <w:szCs w:val="24"/>
        </w:rPr>
      </w:pPr>
    </w:p>
    <w:p w:rsidR="00B436C1" w:rsidRDefault="00B436C1" w:rsidP="00C52FA7">
      <w:pPr>
        <w:pStyle w:val="Sraopastraipa"/>
        <w:numPr>
          <w:ilvl w:val="0"/>
          <w:numId w:val="3"/>
        </w:numPr>
        <w:spacing w:after="100" w:afterAutospacing="1" w:line="276" w:lineRule="auto"/>
        <w:jc w:val="both"/>
        <w:rPr>
          <w:b/>
          <w:bCs/>
          <w:sz w:val="24"/>
          <w:szCs w:val="24"/>
        </w:rPr>
      </w:pPr>
      <w:r w:rsidRPr="00B436C1">
        <w:rPr>
          <w:b/>
          <w:bCs/>
          <w:sz w:val="24"/>
          <w:szCs w:val="24"/>
        </w:rPr>
        <w:t>Savivaldybės konsoliduotųjų ataskaitų rinkinių vertinimas</w:t>
      </w:r>
    </w:p>
    <w:p w:rsidR="00C52FA7" w:rsidRPr="00B436C1" w:rsidRDefault="00C52FA7" w:rsidP="00C52FA7">
      <w:pPr>
        <w:pStyle w:val="Sraopastraipa"/>
        <w:spacing w:after="100" w:afterAutospacing="1" w:line="276" w:lineRule="auto"/>
        <w:jc w:val="both"/>
        <w:rPr>
          <w:b/>
          <w:bCs/>
          <w:sz w:val="24"/>
          <w:szCs w:val="24"/>
        </w:rPr>
      </w:pPr>
    </w:p>
    <w:p w:rsidR="00B436C1" w:rsidRPr="00012909" w:rsidRDefault="00B436C1" w:rsidP="00C52FA7">
      <w:pPr>
        <w:pStyle w:val="Sraopastraipa"/>
        <w:numPr>
          <w:ilvl w:val="1"/>
          <w:numId w:val="4"/>
        </w:numPr>
        <w:spacing w:after="100" w:afterAutospacing="1" w:line="276" w:lineRule="auto"/>
        <w:jc w:val="both"/>
        <w:rPr>
          <w:b/>
          <w:i/>
          <w:iCs/>
          <w:sz w:val="24"/>
          <w:szCs w:val="24"/>
        </w:rPr>
      </w:pPr>
      <w:r w:rsidRPr="00012909">
        <w:rPr>
          <w:b/>
          <w:i/>
          <w:iCs/>
          <w:sz w:val="24"/>
          <w:szCs w:val="24"/>
        </w:rPr>
        <w:t>Savivaldybės konsoliduotųjų finansinių ataskaitų rinkinio teisingumas</w:t>
      </w:r>
    </w:p>
    <w:p w:rsidR="00B436C1" w:rsidRPr="00B436C1" w:rsidRDefault="00B436C1" w:rsidP="00B436C1">
      <w:pPr>
        <w:spacing w:line="276" w:lineRule="auto"/>
        <w:ind w:firstLine="1296"/>
        <w:jc w:val="both"/>
        <w:rPr>
          <w:sz w:val="24"/>
          <w:szCs w:val="24"/>
        </w:rPr>
      </w:pPr>
      <w:r w:rsidRPr="00B436C1">
        <w:rPr>
          <w:sz w:val="24"/>
          <w:szCs w:val="24"/>
        </w:rPr>
        <w:t xml:space="preserve">Parengtą 2018 m. Savivaldybės konsoliduotųjų finansinių ataskaitų rinkinį tikrinome ir analizavome šiais aspektais: ataskaitų loginius ryšius, pateiktas sumas, tarpusavio sandorių eliminavimą, konsolidavimo įrašus, privalomos informacijos atskleidimą aiškinamajame rašte. </w:t>
      </w:r>
    </w:p>
    <w:p w:rsidR="00B436C1" w:rsidRPr="00B436C1" w:rsidRDefault="00B436C1" w:rsidP="00256F9A">
      <w:pPr>
        <w:spacing w:after="100" w:afterAutospacing="1" w:line="276" w:lineRule="auto"/>
        <w:ind w:firstLine="1296"/>
        <w:jc w:val="both"/>
        <w:rPr>
          <w:b/>
          <w:bCs/>
          <w:sz w:val="24"/>
          <w:szCs w:val="24"/>
        </w:rPr>
      </w:pPr>
      <w:r w:rsidRPr="00B436C1">
        <w:rPr>
          <w:rFonts w:eastAsia="Calibri"/>
          <w:sz w:val="24"/>
          <w:szCs w:val="24"/>
        </w:rPr>
        <w:t>Vertinome žemesniojo lygio metinių finansinių ataskaitų rinkinių duomenis, jų atitiktį apskaitos registrų duomenims ir likučių 2018-12-31 teisingumą (Savivaldybės administracijos, įskaitant  seniūnijas, 9 įstaigų, 10 kontroliuojamų subjektų ir Iždo).</w:t>
      </w:r>
    </w:p>
    <w:p w:rsidR="00B436C1" w:rsidRPr="00DB0F49" w:rsidRDefault="00B436C1" w:rsidP="00DB0F49">
      <w:pPr>
        <w:pStyle w:val="Standard"/>
        <w:pBdr>
          <w:left w:val="double" w:sz="4" w:space="4" w:color="auto"/>
        </w:pBdr>
        <w:shd w:val="clear" w:color="auto" w:fill="D9D9D9" w:themeFill="background1" w:themeFillShade="D9"/>
        <w:spacing w:line="276" w:lineRule="auto"/>
        <w:jc w:val="both"/>
        <w:rPr>
          <w:rFonts w:ascii="Times New Roman" w:hAnsi="Times New Roman"/>
          <w:bCs/>
          <w:i/>
          <w:iCs/>
          <w:color w:val="000000" w:themeColor="text1"/>
        </w:rPr>
      </w:pPr>
      <w:r w:rsidRPr="00DB0F49">
        <w:rPr>
          <w:rFonts w:ascii="Times New Roman" w:eastAsia="Calibri" w:hAnsi="Times New Roman"/>
          <w:bCs/>
          <w:i/>
          <w:iCs/>
          <w:color w:val="000000" w:themeColor="text1"/>
        </w:rPr>
        <w:lastRenderedPageBreak/>
        <w:t xml:space="preserve">2018 metų viešojo sektoriaus subjektų finansines ataskaitas, kurios buvo konsoliduotos į VSAKIS, nustatyta klaidų ir neatitikimų, turėjusių įtakos 2018 metų savivaldybės konsoliduotųjų finansinių ataskaitų rinkinio duomenų teisingumui: </w:t>
      </w:r>
    </w:p>
    <w:p w:rsidR="00256F9A" w:rsidRPr="00256F9A" w:rsidRDefault="00256F9A" w:rsidP="00256F9A">
      <w:pPr>
        <w:pStyle w:val="Sraopastraipa"/>
        <w:spacing w:line="276" w:lineRule="auto"/>
        <w:jc w:val="both"/>
        <w:rPr>
          <w:b/>
          <w:bCs/>
          <w:sz w:val="24"/>
          <w:szCs w:val="24"/>
        </w:rPr>
      </w:pPr>
    </w:p>
    <w:p w:rsidR="00B436C1" w:rsidRPr="008205E8" w:rsidRDefault="008205E8" w:rsidP="008205E8">
      <w:pPr>
        <w:pStyle w:val="Sraopastraipa"/>
        <w:numPr>
          <w:ilvl w:val="0"/>
          <w:numId w:val="5"/>
        </w:numPr>
        <w:spacing w:line="276" w:lineRule="auto"/>
        <w:jc w:val="both"/>
        <w:rPr>
          <w:b/>
          <w:bCs/>
          <w:sz w:val="24"/>
          <w:szCs w:val="24"/>
        </w:rPr>
      </w:pPr>
      <w:r w:rsidRPr="008205E8">
        <w:rPr>
          <w:sz w:val="24"/>
        </w:rPr>
        <w:t>Nustatyti atvejai, kai</w:t>
      </w:r>
      <w:r w:rsidRPr="008205E8">
        <w:rPr>
          <w:sz w:val="24"/>
          <w:szCs w:val="24"/>
        </w:rPr>
        <w:t xml:space="preserve"> </w:t>
      </w:r>
      <w:r w:rsidRPr="008205E8">
        <w:rPr>
          <w:sz w:val="24"/>
        </w:rPr>
        <w:t>buhalterinė apskaita tvarkoma ir finansinių ataskaitų rinkiniai rengiami nesivadovaujant Buhalterinės apskaitos ir Viešojo sektoriaus atskaitomybės įstatymų bei VSAFAS nuostatomis ir reikalavimais -  tai turėjo įtakos finansinių ataskaitų duomenų teisingumui</w:t>
      </w:r>
    </w:p>
    <w:p w:rsidR="008205E8" w:rsidRPr="008205E8" w:rsidRDefault="008205E8" w:rsidP="008205E8">
      <w:pPr>
        <w:pStyle w:val="Sraopastraipa"/>
        <w:widowControl w:val="0"/>
        <w:numPr>
          <w:ilvl w:val="0"/>
          <w:numId w:val="5"/>
        </w:numPr>
        <w:autoSpaceDE w:val="0"/>
        <w:autoSpaceDN w:val="0"/>
        <w:adjustRightInd w:val="0"/>
        <w:spacing w:after="120" w:line="276" w:lineRule="auto"/>
        <w:jc w:val="both"/>
        <w:rPr>
          <w:rFonts w:eastAsia="NSimSun" w:cs="Mangal"/>
          <w:kern w:val="2"/>
          <w:sz w:val="24"/>
          <w:szCs w:val="24"/>
          <w:lang w:eastAsia="zh-CN" w:bidi="hi-IN"/>
        </w:rPr>
      </w:pPr>
      <w:r w:rsidRPr="008205E8">
        <w:rPr>
          <w:rFonts w:eastAsia="NSimSun" w:cs="Mangal"/>
          <w:kern w:val="2"/>
          <w:sz w:val="24"/>
          <w:szCs w:val="24"/>
          <w:lang w:eastAsia="zh-CN" w:bidi="hi-IN"/>
        </w:rPr>
        <w:t>Reikšmingiausios klaidos yra ilgalaikio turto apskaitos srityje:</w:t>
      </w:r>
    </w:p>
    <w:p w:rsidR="008205E8" w:rsidRPr="00012909" w:rsidRDefault="008205E8" w:rsidP="008205E8">
      <w:pPr>
        <w:pStyle w:val="Sraopastraipa"/>
        <w:widowControl w:val="0"/>
        <w:numPr>
          <w:ilvl w:val="1"/>
          <w:numId w:val="7"/>
        </w:numPr>
        <w:autoSpaceDE w:val="0"/>
        <w:autoSpaceDN w:val="0"/>
        <w:adjustRightInd w:val="0"/>
        <w:spacing w:after="120" w:line="276" w:lineRule="auto"/>
        <w:ind w:left="1134" w:hanging="283"/>
        <w:jc w:val="both"/>
        <w:rPr>
          <w:rFonts w:eastAsia="Calibri"/>
          <w:sz w:val="24"/>
          <w:szCs w:val="24"/>
        </w:rPr>
      </w:pPr>
      <w:r w:rsidRPr="00012909">
        <w:rPr>
          <w:rFonts w:eastAsia="Calibri"/>
          <w:color w:val="000000"/>
          <w:sz w:val="24"/>
          <w:szCs w:val="24"/>
        </w:rPr>
        <w:t>neužregistravo</w:t>
      </w:r>
      <w:r w:rsidRPr="00012909">
        <w:rPr>
          <w:rFonts w:eastAsia="Calibri"/>
          <w:color w:val="FF0000"/>
          <w:sz w:val="24"/>
          <w:szCs w:val="24"/>
        </w:rPr>
        <w:t xml:space="preserve"> </w:t>
      </w:r>
      <w:r w:rsidRPr="00012909">
        <w:rPr>
          <w:rFonts w:eastAsia="Calibri"/>
          <w:sz w:val="24"/>
          <w:szCs w:val="24"/>
        </w:rPr>
        <w:t>244 vietinės reikšmės kelių</w:t>
      </w:r>
      <w:r>
        <w:rPr>
          <w:rFonts w:eastAsia="Calibri"/>
          <w:sz w:val="24"/>
          <w:szCs w:val="24"/>
        </w:rPr>
        <w:t>;</w:t>
      </w:r>
    </w:p>
    <w:p w:rsidR="008205E8" w:rsidRPr="008205E8" w:rsidRDefault="008205E8" w:rsidP="008205E8">
      <w:pPr>
        <w:pStyle w:val="Sraopastraipa"/>
        <w:widowControl w:val="0"/>
        <w:numPr>
          <w:ilvl w:val="0"/>
          <w:numId w:val="8"/>
        </w:numPr>
        <w:suppressAutoHyphens/>
        <w:autoSpaceDE w:val="0"/>
        <w:autoSpaceDN w:val="0"/>
        <w:adjustRightInd w:val="0"/>
        <w:spacing w:after="120" w:line="276" w:lineRule="auto"/>
        <w:ind w:left="1134" w:hanging="283"/>
        <w:jc w:val="both"/>
        <w:rPr>
          <w:rFonts w:eastAsia="NSimSun" w:cs="Mangal"/>
          <w:kern w:val="2"/>
          <w:sz w:val="24"/>
          <w:szCs w:val="24"/>
          <w:lang w:eastAsia="zh-CN" w:bidi="hi-IN"/>
        </w:rPr>
      </w:pPr>
      <w:r w:rsidRPr="008205E8">
        <w:rPr>
          <w:rFonts w:eastAsia="Calibri"/>
          <w:sz w:val="24"/>
          <w:szCs w:val="24"/>
        </w:rPr>
        <w:t>neperdavė kitiems  subjektams užbaigtų  statybos  objektų</w:t>
      </w:r>
      <w:r w:rsidRPr="00012909">
        <w:rPr>
          <w:rStyle w:val="Puslapioinaosnuoroda"/>
          <w:rFonts w:eastAsia="Calibri"/>
          <w:sz w:val="24"/>
          <w:szCs w:val="24"/>
        </w:rPr>
        <w:footnoteReference w:id="5"/>
      </w:r>
      <w:r w:rsidRPr="008205E8">
        <w:rPr>
          <w:rFonts w:eastAsia="Calibri"/>
          <w:sz w:val="24"/>
          <w:szCs w:val="24"/>
        </w:rPr>
        <w:t xml:space="preserve">, apskaitomų nuo 2006 m., kurių vertė 1 mln. </w:t>
      </w:r>
      <w:r w:rsidRPr="008205E8">
        <w:rPr>
          <w:rFonts w:eastAsia="Calibri"/>
          <w:color w:val="000000"/>
          <w:sz w:val="24"/>
          <w:szCs w:val="24"/>
        </w:rPr>
        <w:t xml:space="preserve">23,5 </w:t>
      </w:r>
      <w:r w:rsidRPr="008205E8">
        <w:rPr>
          <w:rFonts w:eastAsia="Calibri"/>
          <w:sz w:val="24"/>
          <w:szCs w:val="24"/>
        </w:rPr>
        <w:t>tūkst. Eur</w:t>
      </w:r>
      <w:r>
        <w:rPr>
          <w:rFonts w:eastAsia="Calibri"/>
          <w:sz w:val="24"/>
          <w:szCs w:val="24"/>
        </w:rPr>
        <w:t>;</w:t>
      </w:r>
    </w:p>
    <w:p w:rsidR="008205E8" w:rsidRPr="008205E8" w:rsidRDefault="008205E8" w:rsidP="008205E8">
      <w:pPr>
        <w:pStyle w:val="Sraopastraipa"/>
        <w:widowControl w:val="0"/>
        <w:numPr>
          <w:ilvl w:val="0"/>
          <w:numId w:val="8"/>
        </w:numPr>
        <w:suppressAutoHyphens/>
        <w:autoSpaceDE w:val="0"/>
        <w:autoSpaceDN w:val="0"/>
        <w:adjustRightInd w:val="0"/>
        <w:spacing w:after="120" w:line="276" w:lineRule="auto"/>
        <w:ind w:left="1134" w:hanging="283"/>
        <w:jc w:val="both"/>
        <w:rPr>
          <w:rFonts w:eastAsia="NSimSun" w:cs="Mangal"/>
          <w:kern w:val="2"/>
          <w:sz w:val="24"/>
          <w:szCs w:val="24"/>
          <w:lang w:eastAsia="zh-CN" w:bidi="hi-IN"/>
        </w:rPr>
      </w:pPr>
      <w:r w:rsidRPr="008205E8">
        <w:rPr>
          <w:sz w:val="24"/>
          <w:szCs w:val="24"/>
        </w:rPr>
        <w:t>Nekilnojamosioms kultūros vertybėms</w:t>
      </w:r>
      <w:r w:rsidRPr="00012909">
        <w:rPr>
          <w:rStyle w:val="Puslapioinaosnuoroda"/>
          <w:sz w:val="24"/>
          <w:szCs w:val="24"/>
        </w:rPr>
        <w:footnoteReference w:id="6"/>
      </w:r>
      <w:r w:rsidRPr="008205E8">
        <w:rPr>
          <w:sz w:val="24"/>
          <w:szCs w:val="24"/>
        </w:rPr>
        <w:t xml:space="preserve"> priskyrė turtą</w:t>
      </w:r>
      <w:r>
        <w:rPr>
          <w:sz w:val="24"/>
          <w:szCs w:val="24"/>
        </w:rPr>
        <w:t xml:space="preserve">, </w:t>
      </w:r>
      <w:r w:rsidRPr="008205E8">
        <w:rPr>
          <w:rFonts w:eastAsia="Calibri"/>
          <w:sz w:val="24"/>
          <w:szCs w:val="24"/>
        </w:rPr>
        <w:t xml:space="preserve">kurio vertė  87,8 tūkst. Eur., </w:t>
      </w:r>
      <w:r>
        <w:rPr>
          <w:rFonts w:eastAsia="Calibri"/>
          <w:sz w:val="24"/>
          <w:szCs w:val="24"/>
        </w:rPr>
        <w:t xml:space="preserve">jis </w:t>
      </w:r>
      <w:r w:rsidRPr="008205E8">
        <w:rPr>
          <w:rFonts w:eastAsia="Calibri"/>
          <w:sz w:val="24"/>
          <w:szCs w:val="24"/>
        </w:rPr>
        <w:t xml:space="preserve">neįregistruotas Kultūros vertybių registre. </w:t>
      </w:r>
    </w:p>
    <w:p w:rsidR="008205E8" w:rsidRDefault="008205E8" w:rsidP="00C52FA7">
      <w:pPr>
        <w:pStyle w:val="Sraopastraipa"/>
        <w:widowControl w:val="0"/>
        <w:numPr>
          <w:ilvl w:val="0"/>
          <w:numId w:val="8"/>
        </w:numPr>
        <w:suppressAutoHyphens/>
        <w:autoSpaceDE w:val="0"/>
        <w:autoSpaceDN w:val="0"/>
        <w:adjustRightInd w:val="0"/>
        <w:spacing w:after="120" w:line="276" w:lineRule="auto"/>
        <w:ind w:left="1134" w:hanging="283"/>
        <w:jc w:val="both"/>
        <w:rPr>
          <w:rFonts w:eastAsia="NSimSun" w:cs="Mangal"/>
          <w:kern w:val="2"/>
          <w:sz w:val="24"/>
          <w:szCs w:val="24"/>
          <w:lang w:eastAsia="zh-CN" w:bidi="hi-IN"/>
        </w:rPr>
      </w:pPr>
      <w:r w:rsidRPr="00012909">
        <w:rPr>
          <w:rFonts w:eastAsia="NSimSun" w:cs="Mangal"/>
          <w:kern w:val="2"/>
          <w:sz w:val="24"/>
          <w:szCs w:val="24"/>
          <w:lang w:eastAsia="zh-CN" w:bidi="hi-IN"/>
        </w:rPr>
        <w:t>Savivaldybės finansinėse ataskaitose pagal 2018-12-31 duomenis nekilnojamųjų  kultūros vertybių vertė atvaizduota neteisingai</w:t>
      </w:r>
      <w:r>
        <w:rPr>
          <w:rFonts w:eastAsia="NSimSun" w:cs="Mangal"/>
          <w:kern w:val="2"/>
          <w:sz w:val="24"/>
          <w:szCs w:val="24"/>
          <w:lang w:eastAsia="zh-CN" w:bidi="hi-IN"/>
        </w:rPr>
        <w:t xml:space="preserve"> ( netikslino turto vertės – </w:t>
      </w:r>
      <w:r w:rsidRPr="00012909">
        <w:rPr>
          <w:rFonts w:eastAsia="NSimSun" w:cs="Mangal"/>
          <w:kern w:val="2"/>
          <w:sz w:val="24"/>
          <w:szCs w:val="24"/>
          <w:lang w:eastAsia="zh-CN" w:bidi="hi-IN"/>
        </w:rPr>
        <w:t>2</w:t>
      </w:r>
      <w:r>
        <w:rPr>
          <w:rFonts w:eastAsia="NSimSun" w:cs="Mangal"/>
          <w:kern w:val="2"/>
          <w:sz w:val="24"/>
          <w:szCs w:val="24"/>
          <w:lang w:eastAsia="zh-CN" w:bidi="hi-IN"/>
        </w:rPr>
        <w:t xml:space="preserve"> mln. 634,3 tūkst. Eur ).</w:t>
      </w:r>
    </w:p>
    <w:p w:rsidR="00C52FA7" w:rsidRPr="008205E8" w:rsidRDefault="00C52FA7" w:rsidP="00C52FA7">
      <w:pPr>
        <w:pStyle w:val="Sraopastraipa"/>
        <w:widowControl w:val="0"/>
        <w:suppressAutoHyphens/>
        <w:autoSpaceDE w:val="0"/>
        <w:autoSpaceDN w:val="0"/>
        <w:adjustRightInd w:val="0"/>
        <w:spacing w:after="120" w:line="276" w:lineRule="auto"/>
        <w:ind w:left="1134"/>
        <w:jc w:val="both"/>
        <w:rPr>
          <w:rFonts w:eastAsia="NSimSun" w:cs="Mangal"/>
          <w:kern w:val="2"/>
          <w:sz w:val="24"/>
          <w:szCs w:val="24"/>
          <w:lang w:eastAsia="zh-CN" w:bidi="hi-IN"/>
        </w:rPr>
      </w:pPr>
    </w:p>
    <w:p w:rsidR="00A35834" w:rsidRPr="00012909" w:rsidRDefault="00A35834" w:rsidP="00C52FA7">
      <w:pPr>
        <w:pStyle w:val="Sraopastraipa"/>
        <w:widowControl w:val="0"/>
        <w:numPr>
          <w:ilvl w:val="1"/>
          <w:numId w:val="4"/>
        </w:numPr>
        <w:autoSpaceDE w:val="0"/>
        <w:autoSpaceDN w:val="0"/>
        <w:adjustRightInd w:val="0"/>
        <w:spacing w:after="100" w:afterAutospacing="1" w:line="276" w:lineRule="auto"/>
        <w:jc w:val="both"/>
        <w:rPr>
          <w:b/>
          <w:i/>
          <w:iCs/>
          <w:sz w:val="24"/>
          <w:szCs w:val="24"/>
        </w:rPr>
      </w:pPr>
      <w:r w:rsidRPr="00012909">
        <w:rPr>
          <w:b/>
          <w:i/>
          <w:iCs/>
          <w:sz w:val="24"/>
          <w:szCs w:val="24"/>
        </w:rPr>
        <w:t>Savivaldybės biudžeto vykdymo ataskaitų rinkinio teisingumas</w:t>
      </w:r>
    </w:p>
    <w:p w:rsidR="00B436C1" w:rsidRDefault="00A35834" w:rsidP="00256F9A">
      <w:pPr>
        <w:spacing w:after="100" w:afterAutospacing="1" w:line="276" w:lineRule="auto"/>
        <w:ind w:firstLine="1296"/>
        <w:jc w:val="both"/>
        <w:rPr>
          <w:b/>
          <w:bCs/>
          <w:sz w:val="24"/>
          <w:szCs w:val="24"/>
        </w:rPr>
      </w:pPr>
      <w:r w:rsidRPr="00012909">
        <w:rPr>
          <w:sz w:val="24"/>
          <w:szCs w:val="24"/>
        </w:rPr>
        <w:t xml:space="preserve">Savivaldybės biudžeto vykdymo ataskaitų rinkinį </w:t>
      </w:r>
      <w:r>
        <w:rPr>
          <w:sz w:val="24"/>
          <w:szCs w:val="24"/>
        </w:rPr>
        <w:t>sudaro</w:t>
      </w:r>
      <w:r w:rsidRPr="00012909">
        <w:rPr>
          <w:sz w:val="24"/>
          <w:szCs w:val="24"/>
        </w:rPr>
        <w:t xml:space="preserve"> 57 Savivaldybės biudžeto asignavimų valdytojų jai pateiktų žemesnio lygio biudžeto vykdymo ataskaitų rinkinių duomen</w:t>
      </w:r>
      <w:r>
        <w:rPr>
          <w:sz w:val="24"/>
          <w:szCs w:val="24"/>
        </w:rPr>
        <w:t>ys</w:t>
      </w:r>
      <w:r w:rsidRPr="00012909">
        <w:rPr>
          <w:sz w:val="24"/>
          <w:szCs w:val="24"/>
        </w:rPr>
        <w:t xml:space="preserve"> ir į Savivaldybės biudžetą gautų pajamų apskaitos duomen</w:t>
      </w:r>
      <w:r>
        <w:rPr>
          <w:sz w:val="24"/>
          <w:szCs w:val="24"/>
        </w:rPr>
        <w:t>y</w:t>
      </w:r>
      <w:r w:rsidRPr="00012909">
        <w:rPr>
          <w:sz w:val="24"/>
          <w:szCs w:val="24"/>
        </w:rPr>
        <w:t>s – Savivaldybės iždo rengiamos ataskaitos.</w:t>
      </w:r>
    </w:p>
    <w:p w:rsidR="00B436C1" w:rsidRDefault="00A35834" w:rsidP="00256F9A">
      <w:pPr>
        <w:spacing w:line="276" w:lineRule="auto"/>
        <w:ind w:firstLine="1296"/>
        <w:jc w:val="both"/>
        <w:rPr>
          <w:sz w:val="24"/>
          <w:szCs w:val="24"/>
        </w:rPr>
      </w:pPr>
      <w:r w:rsidRPr="00012909">
        <w:rPr>
          <w:sz w:val="24"/>
          <w:szCs w:val="24"/>
          <w:lang w:eastAsia="lt-LT"/>
        </w:rPr>
        <w:t>Atlikus audito procedūras,</w:t>
      </w:r>
      <w:r w:rsidRPr="00012909">
        <w:rPr>
          <w:sz w:val="24"/>
          <w:szCs w:val="24"/>
        </w:rPr>
        <w:t xml:space="preserve"> negalime patvirtinti</w:t>
      </w:r>
      <w:r>
        <w:rPr>
          <w:sz w:val="24"/>
          <w:szCs w:val="24"/>
        </w:rPr>
        <w:t xml:space="preserve">, kad </w:t>
      </w:r>
      <w:r w:rsidRPr="00012909">
        <w:rPr>
          <w:sz w:val="24"/>
          <w:szCs w:val="24"/>
        </w:rPr>
        <w:t>Truskavos pagrindinės mokyklos</w:t>
      </w:r>
      <w:r w:rsidR="00C52FA7">
        <w:rPr>
          <w:sz w:val="24"/>
          <w:szCs w:val="24"/>
        </w:rPr>
        <w:t>,</w:t>
      </w:r>
      <w:r>
        <w:rPr>
          <w:sz w:val="24"/>
          <w:szCs w:val="24"/>
        </w:rPr>
        <w:t xml:space="preserve"> </w:t>
      </w:r>
      <w:r w:rsidRPr="00012909">
        <w:rPr>
          <w:sz w:val="24"/>
          <w:szCs w:val="24"/>
        </w:rPr>
        <w:t>Josvainių gimnazijos</w:t>
      </w:r>
      <w:r>
        <w:rPr>
          <w:sz w:val="24"/>
          <w:szCs w:val="24"/>
        </w:rPr>
        <w:t xml:space="preserve">, </w:t>
      </w:r>
      <w:r w:rsidRPr="00A35834">
        <w:rPr>
          <w:sz w:val="24"/>
          <w:szCs w:val="24"/>
        </w:rPr>
        <w:t>Kėdainių rajono savivaldybės visuomenės sveikatos biur</w:t>
      </w:r>
      <w:r w:rsidR="00C52FA7">
        <w:rPr>
          <w:sz w:val="24"/>
          <w:szCs w:val="24"/>
        </w:rPr>
        <w:t xml:space="preserve">o </w:t>
      </w:r>
      <w:r w:rsidR="00C52FA7" w:rsidRPr="00012909">
        <w:rPr>
          <w:sz w:val="24"/>
          <w:szCs w:val="24"/>
        </w:rPr>
        <w:t>biudžeto vykdymo ataskaitų rinkinio teisingumo, dėl nustatytų klaidų ir neatitikimų teisės aktams, reglamentuojantiems buhalterinės apskaitos tvarkymą</w:t>
      </w:r>
      <w:r w:rsidR="00C52FA7">
        <w:rPr>
          <w:sz w:val="24"/>
          <w:szCs w:val="24"/>
        </w:rPr>
        <w:t xml:space="preserve">. </w:t>
      </w:r>
    </w:p>
    <w:p w:rsidR="0069247B" w:rsidRDefault="0069247B" w:rsidP="003256DD">
      <w:pPr>
        <w:spacing w:line="276" w:lineRule="auto"/>
        <w:jc w:val="both"/>
        <w:rPr>
          <w:b/>
          <w:bCs/>
          <w:i/>
          <w:sz w:val="24"/>
          <w:szCs w:val="24"/>
        </w:rPr>
      </w:pPr>
    </w:p>
    <w:p w:rsidR="0069247B" w:rsidRPr="0069337E" w:rsidRDefault="0069247B" w:rsidP="00256F9A">
      <w:pPr>
        <w:autoSpaceDE w:val="0"/>
        <w:autoSpaceDN w:val="0"/>
        <w:adjustRightInd w:val="0"/>
        <w:spacing w:line="276" w:lineRule="auto"/>
        <w:ind w:firstLine="1296"/>
        <w:jc w:val="both"/>
        <w:rPr>
          <w:sz w:val="24"/>
          <w:szCs w:val="24"/>
        </w:rPr>
      </w:pPr>
      <w:r w:rsidRPr="0069337E">
        <w:rPr>
          <w:sz w:val="24"/>
          <w:szCs w:val="24"/>
        </w:rPr>
        <w:t xml:space="preserve">Vertindami subjektų </w:t>
      </w:r>
      <w:r w:rsidRPr="0069337E">
        <w:rPr>
          <w:b/>
          <w:sz w:val="24"/>
          <w:szCs w:val="24"/>
        </w:rPr>
        <w:t>Savivaldybės lėšų ir turto valdymo, naudojimo, disponavo jais teisėtumą ir jų naudojimą įstatymų nustatytiems tikslams</w:t>
      </w:r>
      <w:r w:rsidRPr="0069337E">
        <w:rPr>
          <w:sz w:val="24"/>
          <w:szCs w:val="24"/>
        </w:rPr>
        <w:t xml:space="preserve">, nustatėme: </w:t>
      </w:r>
    </w:p>
    <w:p w:rsidR="003256DD" w:rsidRPr="00012909" w:rsidRDefault="003256DD" w:rsidP="003256DD">
      <w:pPr>
        <w:spacing w:line="276" w:lineRule="auto"/>
        <w:jc w:val="both"/>
        <w:rPr>
          <w:b/>
          <w:bCs/>
          <w:sz w:val="24"/>
          <w:szCs w:val="24"/>
        </w:rPr>
      </w:pPr>
    </w:p>
    <w:p w:rsidR="003256DD" w:rsidRPr="003256DD" w:rsidRDefault="003256DD" w:rsidP="00BC4ADA">
      <w:pPr>
        <w:pBdr>
          <w:left w:val="double" w:sz="4" w:space="4" w:color="auto"/>
        </w:pBdr>
        <w:shd w:val="clear" w:color="auto" w:fill="D9D9D9" w:themeFill="background1" w:themeFillShade="D9"/>
        <w:spacing w:line="276" w:lineRule="auto"/>
        <w:jc w:val="both"/>
        <w:rPr>
          <w:i/>
          <w:iCs/>
          <w:sz w:val="24"/>
          <w:szCs w:val="24"/>
        </w:rPr>
      </w:pPr>
      <w:r w:rsidRPr="003256DD">
        <w:rPr>
          <w:i/>
          <w:iCs/>
          <w:sz w:val="24"/>
          <w:szCs w:val="24"/>
        </w:rPr>
        <w:t>Pažeistas 2018 m. valstybės biudžeto ir savivaldybių biudžetų finansinių rodiklių patvirtinimo įstatymo</w:t>
      </w:r>
      <w:r>
        <w:rPr>
          <w:rStyle w:val="Puslapioinaosnuoroda"/>
          <w:i/>
          <w:iCs/>
          <w:sz w:val="24"/>
          <w:szCs w:val="24"/>
        </w:rPr>
        <w:footnoteReference w:id="7"/>
      </w:r>
      <w:r w:rsidRPr="003256DD">
        <w:rPr>
          <w:i/>
          <w:iCs/>
          <w:sz w:val="24"/>
          <w:szCs w:val="24"/>
        </w:rPr>
        <w:t xml:space="preserve"> reikalavimas, kad 2019 m. sausio 1 d. esantis įsiskolinimas turi būti ne didesnis už 2018 m. sausio 1 d. įsiskolinimą.</w:t>
      </w:r>
    </w:p>
    <w:p w:rsidR="00BC4ADA" w:rsidRDefault="00BC4ADA" w:rsidP="00BC4ADA">
      <w:pPr>
        <w:spacing w:line="276" w:lineRule="auto"/>
        <w:ind w:firstLine="1296"/>
        <w:jc w:val="both"/>
        <w:rPr>
          <w:sz w:val="24"/>
          <w:szCs w:val="24"/>
        </w:rPr>
      </w:pPr>
    </w:p>
    <w:p w:rsidR="00BC4ADA" w:rsidRPr="00012909" w:rsidRDefault="00BC4ADA" w:rsidP="00BC4ADA">
      <w:pPr>
        <w:spacing w:line="276" w:lineRule="auto"/>
        <w:ind w:firstLine="1296"/>
        <w:jc w:val="both"/>
        <w:rPr>
          <w:sz w:val="24"/>
          <w:szCs w:val="24"/>
        </w:rPr>
      </w:pPr>
      <w:r w:rsidRPr="00012909">
        <w:rPr>
          <w:sz w:val="24"/>
          <w:szCs w:val="24"/>
        </w:rPr>
        <w:t xml:space="preserve">Savivaldybės </w:t>
      </w:r>
      <w:r w:rsidR="00DB0F49">
        <w:rPr>
          <w:sz w:val="24"/>
          <w:szCs w:val="24"/>
        </w:rPr>
        <w:t xml:space="preserve"> </w:t>
      </w:r>
      <w:r w:rsidRPr="00012909">
        <w:rPr>
          <w:sz w:val="24"/>
          <w:szCs w:val="24"/>
        </w:rPr>
        <w:t>biudžeto  skoliniai</w:t>
      </w:r>
      <w:r w:rsidR="00DB0F49">
        <w:rPr>
          <w:sz w:val="24"/>
          <w:szCs w:val="24"/>
        </w:rPr>
        <w:t xml:space="preserve"> </w:t>
      </w:r>
      <w:r w:rsidRPr="00012909">
        <w:rPr>
          <w:sz w:val="24"/>
          <w:szCs w:val="24"/>
        </w:rPr>
        <w:t xml:space="preserve"> įsipareigojimai ir mokėtinos sumos</w:t>
      </w:r>
      <w:r w:rsidRPr="00012909">
        <w:rPr>
          <w:rStyle w:val="Puslapioinaosnuoroda"/>
          <w:sz w:val="24"/>
          <w:szCs w:val="24"/>
        </w:rPr>
        <w:footnoteReference w:id="8"/>
      </w:r>
      <w:r w:rsidRPr="00012909">
        <w:rPr>
          <w:sz w:val="24"/>
          <w:szCs w:val="24"/>
        </w:rPr>
        <w:t xml:space="preserve"> </w:t>
      </w:r>
      <w:r w:rsidR="00DB0F49">
        <w:rPr>
          <w:sz w:val="24"/>
          <w:szCs w:val="24"/>
        </w:rPr>
        <w:t xml:space="preserve">                                      </w:t>
      </w:r>
      <w:r w:rsidRPr="00012909">
        <w:rPr>
          <w:sz w:val="24"/>
          <w:szCs w:val="24"/>
        </w:rPr>
        <w:t>2018</w:t>
      </w:r>
      <w:r w:rsidR="00DB0F49">
        <w:rPr>
          <w:sz w:val="24"/>
          <w:szCs w:val="24"/>
        </w:rPr>
        <w:t xml:space="preserve"> m. </w:t>
      </w:r>
      <w:r w:rsidRPr="00012909">
        <w:rPr>
          <w:sz w:val="24"/>
          <w:szCs w:val="24"/>
        </w:rPr>
        <w:t xml:space="preserve"> gruodžio 31 d.</w:t>
      </w:r>
      <w:r w:rsidR="00DB0F49">
        <w:rPr>
          <w:sz w:val="24"/>
          <w:szCs w:val="24"/>
        </w:rPr>
        <w:t xml:space="preserve"> </w:t>
      </w:r>
      <w:r w:rsidRPr="00012909">
        <w:rPr>
          <w:sz w:val="24"/>
          <w:szCs w:val="24"/>
        </w:rPr>
        <w:t xml:space="preserve"> sudarė </w:t>
      </w:r>
      <w:r w:rsidR="00DB0F49">
        <w:rPr>
          <w:sz w:val="24"/>
          <w:szCs w:val="24"/>
        </w:rPr>
        <w:t xml:space="preserve"> </w:t>
      </w:r>
      <w:r w:rsidRPr="00012909">
        <w:rPr>
          <w:sz w:val="24"/>
          <w:szCs w:val="24"/>
        </w:rPr>
        <w:t xml:space="preserve">5 </w:t>
      </w:r>
      <w:r w:rsidR="00DB0F49">
        <w:rPr>
          <w:sz w:val="24"/>
          <w:szCs w:val="24"/>
        </w:rPr>
        <w:t xml:space="preserve"> </w:t>
      </w:r>
      <w:r w:rsidRPr="00012909">
        <w:rPr>
          <w:sz w:val="24"/>
          <w:szCs w:val="24"/>
        </w:rPr>
        <w:t>mln. 682,9 tūkst.</w:t>
      </w:r>
      <w:r w:rsidR="00DB0F49">
        <w:rPr>
          <w:sz w:val="24"/>
          <w:szCs w:val="24"/>
        </w:rPr>
        <w:t xml:space="preserve"> </w:t>
      </w:r>
      <w:r w:rsidRPr="00012909">
        <w:rPr>
          <w:sz w:val="24"/>
          <w:szCs w:val="24"/>
        </w:rPr>
        <w:t xml:space="preserve"> Eur, lyginant su 2017 m. pabaiga</w:t>
      </w:r>
      <w:r w:rsidRPr="00BC4ADA">
        <w:rPr>
          <w:i/>
          <w:iCs/>
          <w:sz w:val="24"/>
          <w:szCs w:val="24"/>
        </w:rPr>
        <w:t>, padidėjo 982,1 tūkst. Eur</w:t>
      </w:r>
      <w:r w:rsidRPr="00012909">
        <w:rPr>
          <w:sz w:val="24"/>
          <w:szCs w:val="24"/>
        </w:rPr>
        <w:t xml:space="preserve">, arba 20,9 proc. </w:t>
      </w:r>
    </w:p>
    <w:p w:rsidR="003256DD" w:rsidRDefault="003256DD" w:rsidP="00B436C1">
      <w:pPr>
        <w:spacing w:line="276" w:lineRule="auto"/>
        <w:jc w:val="both"/>
        <w:rPr>
          <w:b/>
          <w:bCs/>
          <w:sz w:val="24"/>
          <w:szCs w:val="24"/>
        </w:rPr>
      </w:pPr>
    </w:p>
    <w:p w:rsidR="003256DD" w:rsidRPr="00BC4ADA" w:rsidRDefault="003256DD" w:rsidP="00B436C1">
      <w:pPr>
        <w:spacing w:line="276" w:lineRule="auto"/>
        <w:jc w:val="both"/>
        <w:rPr>
          <w:b/>
          <w:bCs/>
          <w:sz w:val="24"/>
          <w:szCs w:val="24"/>
        </w:rPr>
      </w:pPr>
      <w:r w:rsidRPr="00BC4ADA">
        <w:rPr>
          <w:b/>
          <w:bCs/>
          <w:sz w:val="24"/>
          <w:szCs w:val="24"/>
        </w:rPr>
        <w:lastRenderedPageBreak/>
        <w:t>Atlikus auditą ir į</w:t>
      </w:r>
      <w:r w:rsidR="00C52FA7" w:rsidRPr="00BC4ADA">
        <w:rPr>
          <w:b/>
          <w:bCs/>
          <w:sz w:val="24"/>
          <w:szCs w:val="24"/>
        </w:rPr>
        <w:t xml:space="preserve">vertinus </w:t>
      </w:r>
      <w:r w:rsidRPr="00BC4ADA">
        <w:rPr>
          <w:b/>
          <w:bCs/>
          <w:sz w:val="24"/>
          <w:szCs w:val="24"/>
        </w:rPr>
        <w:t>Kėdainių rajono savivaldybės 2018 metų konsoliduotųjų ataskaitų rinkinius</w:t>
      </w:r>
      <w:r w:rsidR="00BC4ADA" w:rsidRPr="00BC4ADA">
        <w:rPr>
          <w:b/>
          <w:bCs/>
          <w:sz w:val="24"/>
          <w:szCs w:val="24"/>
        </w:rPr>
        <w:t xml:space="preserve"> teikt</w:t>
      </w:r>
      <w:r w:rsidR="00DB0F49">
        <w:rPr>
          <w:b/>
          <w:bCs/>
          <w:sz w:val="24"/>
          <w:szCs w:val="24"/>
        </w:rPr>
        <w:t>os</w:t>
      </w:r>
      <w:r w:rsidR="00BC4ADA" w:rsidRPr="00BC4ADA">
        <w:rPr>
          <w:b/>
          <w:bCs/>
          <w:sz w:val="24"/>
          <w:szCs w:val="24"/>
        </w:rPr>
        <w:t xml:space="preserve"> išvad</w:t>
      </w:r>
      <w:r w:rsidR="00BC4ADA">
        <w:rPr>
          <w:b/>
          <w:bCs/>
          <w:sz w:val="24"/>
          <w:szCs w:val="24"/>
        </w:rPr>
        <w:t>oje nuomon</w:t>
      </w:r>
      <w:r w:rsidR="0069247B">
        <w:rPr>
          <w:b/>
          <w:bCs/>
          <w:sz w:val="24"/>
          <w:szCs w:val="24"/>
        </w:rPr>
        <w:t>e</w:t>
      </w:r>
      <w:r w:rsidR="00BC4ADA">
        <w:rPr>
          <w:b/>
          <w:bCs/>
          <w:sz w:val="24"/>
          <w:szCs w:val="24"/>
        </w:rPr>
        <w:t>s</w:t>
      </w:r>
      <w:r w:rsidRPr="00BC4ADA">
        <w:rPr>
          <w:b/>
          <w:bCs/>
          <w:sz w:val="24"/>
          <w:szCs w:val="24"/>
        </w:rPr>
        <w:t xml:space="preserve">: </w:t>
      </w:r>
    </w:p>
    <w:p w:rsidR="00B436C1" w:rsidRDefault="003256DD" w:rsidP="003256DD">
      <w:pPr>
        <w:pStyle w:val="Sraopastraipa"/>
        <w:numPr>
          <w:ilvl w:val="0"/>
          <w:numId w:val="9"/>
        </w:numPr>
        <w:spacing w:line="276" w:lineRule="auto"/>
        <w:jc w:val="both"/>
        <w:rPr>
          <w:sz w:val="24"/>
          <w:szCs w:val="24"/>
        </w:rPr>
      </w:pPr>
      <w:r w:rsidRPr="003256DD">
        <w:rPr>
          <w:i/>
          <w:iCs/>
          <w:sz w:val="24"/>
          <w:szCs w:val="24"/>
        </w:rPr>
        <w:t>sąlyginė nuomonė</w:t>
      </w:r>
      <w:r w:rsidRPr="003256DD">
        <w:rPr>
          <w:sz w:val="24"/>
          <w:szCs w:val="24"/>
        </w:rPr>
        <w:t xml:space="preserve"> dėl savivaldybės konsoliduotųjų finansinių ataskaitų rinkinio</w:t>
      </w:r>
      <w:r>
        <w:rPr>
          <w:sz w:val="24"/>
          <w:szCs w:val="24"/>
        </w:rPr>
        <w:t>;</w:t>
      </w:r>
    </w:p>
    <w:p w:rsidR="00F1164B" w:rsidRDefault="003256DD" w:rsidP="00F1164B">
      <w:pPr>
        <w:pStyle w:val="Sraopastraipa"/>
        <w:spacing w:line="276" w:lineRule="auto"/>
        <w:ind w:left="0" w:firstLine="774"/>
        <w:jc w:val="both"/>
        <w:rPr>
          <w:rFonts w:eastAsia="Calibri"/>
          <w:sz w:val="24"/>
          <w:szCs w:val="24"/>
        </w:rPr>
      </w:pPr>
      <w:r>
        <w:rPr>
          <w:sz w:val="24"/>
          <w:szCs w:val="24"/>
        </w:rPr>
        <w:t xml:space="preserve">pagrindas pareikšti sąlyginę nuomonę dėl </w:t>
      </w:r>
      <w:r w:rsidRPr="003256DD">
        <w:rPr>
          <w:rFonts w:eastAsia="Calibri"/>
          <w:sz w:val="24"/>
          <w:szCs w:val="24"/>
        </w:rPr>
        <w:t>Savivaldybės konsoliduotųjų finansinių ataskaitų straipsniuose neištaisytų duomenų iškraipymų ir sumų, kurių teisingumo negalėjome patvirtinti</w:t>
      </w:r>
      <w:r>
        <w:rPr>
          <w:rFonts w:eastAsia="Calibri"/>
          <w:sz w:val="24"/>
          <w:szCs w:val="24"/>
        </w:rPr>
        <w:t>.</w:t>
      </w:r>
    </w:p>
    <w:p w:rsidR="003256DD" w:rsidRPr="003256DD" w:rsidRDefault="003256DD" w:rsidP="003256DD">
      <w:pPr>
        <w:pStyle w:val="Sraopastraipa"/>
        <w:numPr>
          <w:ilvl w:val="0"/>
          <w:numId w:val="9"/>
        </w:numPr>
        <w:spacing w:line="276" w:lineRule="auto"/>
        <w:jc w:val="both"/>
        <w:rPr>
          <w:sz w:val="24"/>
          <w:szCs w:val="24"/>
        </w:rPr>
      </w:pPr>
      <w:r w:rsidRPr="003256DD">
        <w:rPr>
          <w:i/>
          <w:iCs/>
          <w:sz w:val="24"/>
          <w:szCs w:val="24"/>
        </w:rPr>
        <w:t>besąlyginė nuomonė</w:t>
      </w:r>
      <w:r>
        <w:rPr>
          <w:sz w:val="24"/>
          <w:szCs w:val="24"/>
        </w:rPr>
        <w:t xml:space="preserve"> dėl savivaldybės biudžeto vykdymo ataskaitų rinkinio.</w:t>
      </w:r>
    </w:p>
    <w:p w:rsidR="00B436C1" w:rsidRDefault="00B436C1" w:rsidP="00DB0F49">
      <w:pPr>
        <w:tabs>
          <w:tab w:val="left" w:pos="150"/>
        </w:tabs>
        <w:spacing w:line="276" w:lineRule="auto"/>
        <w:ind w:firstLine="1134"/>
        <w:jc w:val="both"/>
        <w:rPr>
          <w:sz w:val="24"/>
          <w:szCs w:val="24"/>
        </w:rPr>
      </w:pPr>
    </w:p>
    <w:p w:rsidR="00C91483" w:rsidRDefault="00C91483" w:rsidP="00DB0F49">
      <w:pPr>
        <w:tabs>
          <w:tab w:val="left" w:pos="150"/>
        </w:tabs>
        <w:spacing w:line="276" w:lineRule="auto"/>
        <w:ind w:firstLine="1134"/>
        <w:jc w:val="both"/>
        <w:rPr>
          <w:sz w:val="24"/>
          <w:szCs w:val="24"/>
        </w:rPr>
      </w:pPr>
      <w:r w:rsidRPr="00192274">
        <w:rPr>
          <w:sz w:val="24"/>
          <w:szCs w:val="24"/>
        </w:rPr>
        <w:t>Audituot</w:t>
      </w:r>
      <w:r>
        <w:rPr>
          <w:sz w:val="24"/>
          <w:szCs w:val="24"/>
        </w:rPr>
        <w:t>ų</w:t>
      </w:r>
      <w:r w:rsidRPr="00192274">
        <w:rPr>
          <w:sz w:val="24"/>
          <w:szCs w:val="24"/>
        </w:rPr>
        <w:t xml:space="preserve"> subjekt</w:t>
      </w:r>
      <w:r>
        <w:rPr>
          <w:sz w:val="24"/>
          <w:szCs w:val="24"/>
        </w:rPr>
        <w:t xml:space="preserve">ų vadovai  </w:t>
      </w:r>
      <w:r w:rsidRPr="003E471A">
        <w:rPr>
          <w:sz w:val="24"/>
          <w:szCs w:val="24"/>
        </w:rPr>
        <w:t>apie nustatytus pastebėjimus, neatitikimus informuot</w:t>
      </w:r>
      <w:r>
        <w:rPr>
          <w:sz w:val="24"/>
          <w:szCs w:val="24"/>
        </w:rPr>
        <w:t>i</w:t>
      </w:r>
      <w:r w:rsidRPr="003E471A">
        <w:rPr>
          <w:sz w:val="24"/>
          <w:szCs w:val="24"/>
        </w:rPr>
        <w:t xml:space="preserve"> raštu</w:t>
      </w:r>
      <w:r>
        <w:rPr>
          <w:sz w:val="24"/>
          <w:szCs w:val="24"/>
        </w:rPr>
        <w:t>. Subjektams</w:t>
      </w:r>
      <w:r w:rsidRPr="003E471A">
        <w:rPr>
          <w:sz w:val="24"/>
          <w:szCs w:val="24"/>
        </w:rPr>
        <w:t xml:space="preserve"> </w:t>
      </w:r>
      <w:r w:rsidR="00F55CB9">
        <w:rPr>
          <w:sz w:val="24"/>
          <w:szCs w:val="24"/>
        </w:rPr>
        <w:t xml:space="preserve">2019 m. </w:t>
      </w:r>
      <w:r>
        <w:rPr>
          <w:sz w:val="24"/>
          <w:szCs w:val="24"/>
        </w:rPr>
        <w:t xml:space="preserve">pateiktos </w:t>
      </w:r>
      <w:r w:rsidR="004F7273" w:rsidRPr="00727DA1">
        <w:rPr>
          <w:sz w:val="24"/>
          <w:szCs w:val="24"/>
        </w:rPr>
        <w:t>26</w:t>
      </w:r>
      <w:r>
        <w:rPr>
          <w:sz w:val="24"/>
          <w:szCs w:val="24"/>
        </w:rPr>
        <w:t xml:space="preserve"> rekomendacijos (žr. </w:t>
      </w:r>
      <w:r w:rsidR="00F55CB9">
        <w:rPr>
          <w:sz w:val="24"/>
          <w:szCs w:val="24"/>
        </w:rPr>
        <w:t>1</w:t>
      </w:r>
      <w:r>
        <w:rPr>
          <w:sz w:val="24"/>
          <w:szCs w:val="24"/>
        </w:rPr>
        <w:t xml:space="preserve"> priedą)</w:t>
      </w:r>
      <w:r w:rsidRPr="00192274">
        <w:rPr>
          <w:sz w:val="24"/>
          <w:szCs w:val="24"/>
        </w:rPr>
        <w:t xml:space="preserve">. </w:t>
      </w:r>
      <w:r>
        <w:rPr>
          <w:sz w:val="24"/>
          <w:szCs w:val="24"/>
        </w:rPr>
        <w:t xml:space="preserve">Audito išvada ir audito ataskaita skelbiama  </w:t>
      </w:r>
      <w:r w:rsidRPr="009D12FD">
        <w:rPr>
          <w:sz w:val="24"/>
          <w:szCs w:val="24"/>
        </w:rPr>
        <w:t xml:space="preserve">Savivaldybės interneto tinklalapyje </w:t>
      </w:r>
      <w:hyperlink r:id="rId15" w:history="1">
        <w:r w:rsidR="00720E00" w:rsidRPr="009C12E0">
          <w:rPr>
            <w:rStyle w:val="Hipersaitas"/>
            <w:sz w:val="24"/>
            <w:szCs w:val="24"/>
          </w:rPr>
          <w:t>www.kedainiai.lt</w:t>
        </w:r>
      </w:hyperlink>
      <w:r w:rsidRPr="009D12FD">
        <w:rPr>
          <w:sz w:val="24"/>
          <w:szCs w:val="24"/>
        </w:rPr>
        <w:t>.</w:t>
      </w:r>
    </w:p>
    <w:p w:rsidR="00C91483" w:rsidRPr="00F94560" w:rsidRDefault="00C91483" w:rsidP="00DB0F49">
      <w:pPr>
        <w:tabs>
          <w:tab w:val="left" w:pos="150"/>
        </w:tabs>
        <w:spacing w:line="276" w:lineRule="auto"/>
        <w:ind w:firstLine="1134"/>
        <w:jc w:val="both"/>
        <w:rPr>
          <w:sz w:val="24"/>
          <w:szCs w:val="24"/>
        </w:rPr>
      </w:pPr>
    </w:p>
    <w:p w:rsidR="00C91483" w:rsidRPr="00F94560" w:rsidRDefault="00C91483" w:rsidP="00DB0F49">
      <w:pPr>
        <w:tabs>
          <w:tab w:val="left" w:pos="150"/>
        </w:tabs>
        <w:spacing w:line="276" w:lineRule="auto"/>
        <w:ind w:firstLine="1134"/>
        <w:jc w:val="both"/>
        <w:rPr>
          <w:b/>
          <w:sz w:val="24"/>
          <w:szCs w:val="24"/>
        </w:rPr>
      </w:pPr>
      <w:r w:rsidRPr="00F94560">
        <w:rPr>
          <w:sz w:val="24"/>
          <w:szCs w:val="24"/>
        </w:rPr>
        <w:t xml:space="preserve"> </w:t>
      </w:r>
      <w:r w:rsidRPr="00F94560">
        <w:rPr>
          <w:b/>
          <w:sz w:val="24"/>
          <w:szCs w:val="24"/>
        </w:rPr>
        <w:t>201</w:t>
      </w:r>
      <w:r>
        <w:rPr>
          <w:b/>
          <w:sz w:val="24"/>
          <w:szCs w:val="24"/>
        </w:rPr>
        <w:t>9</w:t>
      </w:r>
      <w:r w:rsidRPr="00F94560">
        <w:rPr>
          <w:b/>
          <w:sz w:val="24"/>
          <w:szCs w:val="24"/>
        </w:rPr>
        <w:t xml:space="preserve"> metų veiklos audita</w:t>
      </w:r>
      <w:r>
        <w:rPr>
          <w:b/>
          <w:sz w:val="24"/>
          <w:szCs w:val="24"/>
        </w:rPr>
        <w:t>i</w:t>
      </w:r>
    </w:p>
    <w:p w:rsidR="00C91483" w:rsidRPr="009D12FD" w:rsidRDefault="00C91483" w:rsidP="00DB0F49">
      <w:pPr>
        <w:tabs>
          <w:tab w:val="left" w:pos="150"/>
        </w:tabs>
        <w:spacing w:line="276" w:lineRule="auto"/>
        <w:ind w:firstLine="1134"/>
        <w:jc w:val="both"/>
        <w:rPr>
          <w:i/>
          <w:iCs/>
          <w:sz w:val="24"/>
          <w:szCs w:val="24"/>
        </w:rPr>
      </w:pPr>
      <w:r w:rsidRPr="009D12FD">
        <w:rPr>
          <w:i/>
          <w:iCs/>
          <w:sz w:val="24"/>
          <w:szCs w:val="24"/>
        </w:rPr>
        <w:t>Nekilnojamo turto valdymo veiklos auditas</w:t>
      </w:r>
    </w:p>
    <w:p w:rsidR="00C91483" w:rsidRDefault="00C91483" w:rsidP="00DB0F49">
      <w:pPr>
        <w:tabs>
          <w:tab w:val="left" w:pos="150"/>
        </w:tabs>
        <w:spacing w:line="276" w:lineRule="auto"/>
        <w:ind w:firstLine="1134"/>
        <w:jc w:val="both"/>
        <w:rPr>
          <w:sz w:val="24"/>
          <w:szCs w:val="24"/>
        </w:rPr>
      </w:pPr>
      <w:r>
        <w:rPr>
          <w:sz w:val="24"/>
          <w:szCs w:val="24"/>
        </w:rPr>
        <w:t xml:space="preserve">Audito tikslas - </w:t>
      </w:r>
      <w:r w:rsidRPr="009D12FD">
        <w:rPr>
          <w:sz w:val="24"/>
          <w:szCs w:val="24"/>
        </w:rPr>
        <w:t xml:space="preserve">įvertinti ar </w:t>
      </w:r>
      <w:r w:rsidR="00DF1EFC">
        <w:rPr>
          <w:sz w:val="24"/>
          <w:szCs w:val="24"/>
        </w:rPr>
        <w:t>Kėdainių</w:t>
      </w:r>
      <w:r w:rsidRPr="009D12FD">
        <w:rPr>
          <w:sz w:val="24"/>
          <w:szCs w:val="24"/>
        </w:rPr>
        <w:t xml:space="preserve"> rajono savivaldybės nekilnojamasis turtas valdomas efektyviai.</w:t>
      </w:r>
    </w:p>
    <w:p w:rsidR="00C91483" w:rsidRDefault="00C91483" w:rsidP="00DB0F49">
      <w:pPr>
        <w:tabs>
          <w:tab w:val="left" w:pos="150"/>
        </w:tabs>
        <w:spacing w:line="276" w:lineRule="auto"/>
        <w:ind w:firstLine="1134"/>
        <w:jc w:val="both"/>
        <w:rPr>
          <w:sz w:val="24"/>
          <w:szCs w:val="24"/>
        </w:rPr>
      </w:pPr>
      <w:r>
        <w:rPr>
          <w:sz w:val="24"/>
          <w:szCs w:val="24"/>
        </w:rPr>
        <w:t>Audito metu sieksime išsiaiškinti:</w:t>
      </w:r>
    </w:p>
    <w:p w:rsidR="00C91483" w:rsidRDefault="00C91483" w:rsidP="00DB0F49">
      <w:pPr>
        <w:tabs>
          <w:tab w:val="left" w:pos="150"/>
        </w:tabs>
        <w:spacing w:line="276" w:lineRule="auto"/>
        <w:ind w:firstLine="1134"/>
        <w:jc w:val="both"/>
        <w:rPr>
          <w:sz w:val="24"/>
          <w:szCs w:val="24"/>
        </w:rPr>
      </w:pPr>
      <w:r w:rsidRPr="006816B2">
        <w:rPr>
          <w:sz w:val="24"/>
          <w:szCs w:val="24"/>
        </w:rPr>
        <w:t>»</w:t>
      </w:r>
      <w:r>
        <w:rPr>
          <w:sz w:val="24"/>
          <w:szCs w:val="24"/>
        </w:rPr>
        <w:t xml:space="preserve"> </w:t>
      </w:r>
      <w:r w:rsidRPr="006816B2">
        <w:rPr>
          <w:sz w:val="24"/>
          <w:szCs w:val="24"/>
        </w:rPr>
        <w:t>Ar savivaldybėje nekilnojam</w:t>
      </w:r>
      <w:r>
        <w:rPr>
          <w:sz w:val="24"/>
          <w:szCs w:val="24"/>
        </w:rPr>
        <w:t>ojo</w:t>
      </w:r>
      <w:r w:rsidRPr="006816B2">
        <w:rPr>
          <w:sz w:val="24"/>
          <w:szCs w:val="24"/>
        </w:rPr>
        <w:t xml:space="preserve"> turt</w:t>
      </w:r>
      <w:r>
        <w:rPr>
          <w:sz w:val="24"/>
          <w:szCs w:val="24"/>
        </w:rPr>
        <w:t>o (pastatų, patalpų ir jų dalių)</w:t>
      </w:r>
      <w:r w:rsidRPr="006816B2">
        <w:rPr>
          <w:sz w:val="24"/>
          <w:szCs w:val="24"/>
        </w:rPr>
        <w:t xml:space="preserve"> valdymas planuojamas siekiant tenkinti visuomenės interesus?</w:t>
      </w:r>
      <w:r w:rsidRPr="006816B2">
        <w:t xml:space="preserve"> </w:t>
      </w:r>
    </w:p>
    <w:p w:rsidR="00C91483" w:rsidRDefault="00C91483" w:rsidP="00DB0F49">
      <w:pPr>
        <w:tabs>
          <w:tab w:val="left" w:pos="150"/>
        </w:tabs>
        <w:spacing w:line="276" w:lineRule="auto"/>
        <w:ind w:firstLine="1134"/>
        <w:jc w:val="both"/>
      </w:pPr>
      <w:r w:rsidRPr="006816B2">
        <w:rPr>
          <w:sz w:val="24"/>
          <w:szCs w:val="24"/>
        </w:rPr>
        <w:t>» Ar savivaldybės nekilnojamasis turtas valdomas, naudojamas ir juo disponuojama laikantis turto valdymo principų?</w:t>
      </w:r>
      <w:r w:rsidRPr="006816B2">
        <w:t xml:space="preserve"> </w:t>
      </w:r>
    </w:p>
    <w:p w:rsidR="00C91483" w:rsidRDefault="00C91483" w:rsidP="00DB0F49">
      <w:pPr>
        <w:tabs>
          <w:tab w:val="left" w:pos="150"/>
        </w:tabs>
        <w:spacing w:line="276" w:lineRule="auto"/>
        <w:ind w:firstLine="1134"/>
        <w:jc w:val="both"/>
        <w:rPr>
          <w:sz w:val="24"/>
          <w:szCs w:val="24"/>
        </w:rPr>
      </w:pPr>
      <w:r w:rsidRPr="006816B2">
        <w:rPr>
          <w:sz w:val="24"/>
          <w:szCs w:val="24"/>
        </w:rPr>
        <w:t>»</w:t>
      </w:r>
      <w:r>
        <w:rPr>
          <w:sz w:val="24"/>
          <w:szCs w:val="24"/>
        </w:rPr>
        <w:t xml:space="preserve"> </w:t>
      </w:r>
      <w:r w:rsidRPr="006816B2">
        <w:rPr>
          <w:sz w:val="24"/>
          <w:szCs w:val="24"/>
        </w:rPr>
        <w:t xml:space="preserve">Ar </w:t>
      </w:r>
      <w:r w:rsidR="001C2150">
        <w:rPr>
          <w:sz w:val="24"/>
          <w:szCs w:val="24"/>
        </w:rPr>
        <w:t>pastatams yra suformuoti žemės sklypai</w:t>
      </w:r>
      <w:r w:rsidRPr="006816B2">
        <w:rPr>
          <w:sz w:val="24"/>
          <w:szCs w:val="24"/>
        </w:rPr>
        <w:t>?</w:t>
      </w:r>
    </w:p>
    <w:p w:rsidR="00DF1EFC" w:rsidRPr="00DF1EFC" w:rsidRDefault="00DF1EFC" w:rsidP="00DB0F49">
      <w:pPr>
        <w:pStyle w:val="Sraopastraipa"/>
        <w:tabs>
          <w:tab w:val="left" w:pos="150"/>
        </w:tabs>
        <w:spacing w:line="276" w:lineRule="auto"/>
        <w:ind w:left="1854" w:hanging="720"/>
        <w:jc w:val="both"/>
        <w:rPr>
          <w:sz w:val="24"/>
          <w:szCs w:val="24"/>
        </w:rPr>
      </w:pPr>
      <w:r w:rsidRPr="006816B2">
        <w:rPr>
          <w:sz w:val="24"/>
          <w:szCs w:val="24"/>
        </w:rPr>
        <w:t>»</w:t>
      </w:r>
      <w:r>
        <w:rPr>
          <w:sz w:val="24"/>
          <w:szCs w:val="24"/>
        </w:rPr>
        <w:t xml:space="preserve"> Kaip valdomas  </w:t>
      </w:r>
      <w:r w:rsidR="001C2150">
        <w:rPr>
          <w:sz w:val="24"/>
          <w:szCs w:val="24"/>
        </w:rPr>
        <w:t xml:space="preserve">savivaldybės </w:t>
      </w:r>
      <w:r>
        <w:rPr>
          <w:sz w:val="24"/>
          <w:szCs w:val="24"/>
        </w:rPr>
        <w:t>būst</w:t>
      </w:r>
      <w:r w:rsidR="001C2150">
        <w:rPr>
          <w:sz w:val="24"/>
          <w:szCs w:val="24"/>
        </w:rPr>
        <w:t>o fondas</w:t>
      </w:r>
      <w:r>
        <w:rPr>
          <w:sz w:val="24"/>
          <w:szCs w:val="24"/>
        </w:rPr>
        <w:t>?</w:t>
      </w:r>
    </w:p>
    <w:p w:rsidR="00C91483" w:rsidRDefault="00C91483" w:rsidP="00DB0F49">
      <w:pPr>
        <w:tabs>
          <w:tab w:val="left" w:pos="150"/>
        </w:tabs>
        <w:spacing w:line="276" w:lineRule="auto"/>
        <w:ind w:firstLine="1134"/>
        <w:jc w:val="both"/>
        <w:rPr>
          <w:sz w:val="24"/>
          <w:szCs w:val="24"/>
        </w:rPr>
      </w:pPr>
      <w:r w:rsidRPr="00FC7D2E">
        <w:rPr>
          <w:sz w:val="24"/>
          <w:szCs w:val="24"/>
        </w:rPr>
        <w:t>Nekilnojamo turto valdymo veiklos audito ataskaitos projekto pateikimas audituojam</w:t>
      </w:r>
      <w:r>
        <w:rPr>
          <w:sz w:val="24"/>
          <w:szCs w:val="24"/>
        </w:rPr>
        <w:t>iesiems</w:t>
      </w:r>
      <w:r w:rsidRPr="00FC7D2E">
        <w:rPr>
          <w:sz w:val="24"/>
          <w:szCs w:val="24"/>
        </w:rPr>
        <w:t xml:space="preserve"> subjekt</w:t>
      </w:r>
      <w:r>
        <w:rPr>
          <w:sz w:val="24"/>
          <w:szCs w:val="24"/>
        </w:rPr>
        <w:t xml:space="preserve">ams numatomas iki 2020 m. </w:t>
      </w:r>
      <w:r w:rsidR="00DF1EFC">
        <w:rPr>
          <w:sz w:val="24"/>
          <w:szCs w:val="24"/>
        </w:rPr>
        <w:t>balandžio</w:t>
      </w:r>
      <w:r>
        <w:rPr>
          <w:sz w:val="24"/>
          <w:szCs w:val="24"/>
        </w:rPr>
        <w:t xml:space="preserve"> 1 d. </w:t>
      </w:r>
    </w:p>
    <w:p w:rsidR="00C91483" w:rsidRDefault="00C91483" w:rsidP="00DB0F49">
      <w:pPr>
        <w:tabs>
          <w:tab w:val="left" w:pos="150"/>
        </w:tabs>
        <w:spacing w:line="276" w:lineRule="auto"/>
        <w:ind w:firstLine="1134"/>
        <w:jc w:val="both"/>
        <w:rPr>
          <w:sz w:val="24"/>
          <w:szCs w:val="24"/>
        </w:rPr>
      </w:pPr>
    </w:p>
    <w:p w:rsidR="00C91483" w:rsidRPr="00F94560" w:rsidRDefault="00C91483" w:rsidP="00DB0F49">
      <w:pPr>
        <w:tabs>
          <w:tab w:val="left" w:pos="150"/>
        </w:tabs>
        <w:spacing w:line="276" w:lineRule="auto"/>
        <w:ind w:firstLine="1134"/>
        <w:jc w:val="both"/>
        <w:rPr>
          <w:sz w:val="24"/>
          <w:szCs w:val="24"/>
        </w:rPr>
      </w:pPr>
    </w:p>
    <w:p w:rsidR="00C91483" w:rsidRPr="00F94560" w:rsidRDefault="00C91483" w:rsidP="00DB0F49">
      <w:pPr>
        <w:shd w:val="clear" w:color="auto" w:fill="E0E0E0"/>
        <w:spacing w:line="276" w:lineRule="auto"/>
        <w:ind w:firstLine="1134"/>
        <w:jc w:val="center"/>
        <w:rPr>
          <w:b/>
          <w:sz w:val="24"/>
          <w:szCs w:val="24"/>
        </w:rPr>
      </w:pPr>
      <w:r w:rsidRPr="00F94560">
        <w:rPr>
          <w:b/>
          <w:sz w:val="24"/>
          <w:szCs w:val="24"/>
        </w:rPr>
        <w:t>3. TARNYBOS VEIKLOS VEIKSMINGUMAS, PRIORITETINĖS KRYPTYS</w:t>
      </w:r>
    </w:p>
    <w:p w:rsidR="00C91483" w:rsidRPr="00F94560" w:rsidRDefault="00C91483" w:rsidP="00DB0F49">
      <w:pPr>
        <w:spacing w:line="276" w:lineRule="auto"/>
        <w:ind w:firstLine="1134"/>
        <w:jc w:val="both"/>
        <w:rPr>
          <w:sz w:val="24"/>
          <w:szCs w:val="24"/>
          <w:highlight w:val="yellow"/>
        </w:rPr>
      </w:pPr>
    </w:p>
    <w:p w:rsidR="00C91483" w:rsidRPr="00F94560" w:rsidRDefault="00C91483" w:rsidP="00DB0F49">
      <w:pPr>
        <w:spacing w:line="276" w:lineRule="auto"/>
        <w:ind w:firstLine="1134"/>
        <w:jc w:val="both"/>
        <w:rPr>
          <w:sz w:val="24"/>
          <w:szCs w:val="24"/>
        </w:rPr>
      </w:pPr>
      <w:r w:rsidRPr="00F94560">
        <w:rPr>
          <w:sz w:val="24"/>
          <w:szCs w:val="24"/>
        </w:rPr>
        <w:t>Tarnybos veiklos veiksmingumas matuojamas atlikto darbo apimtimi ir rezultatų teigiamu poveikiu. Tarnyba įvykdė visas 201</w:t>
      </w:r>
      <w:r>
        <w:rPr>
          <w:sz w:val="24"/>
          <w:szCs w:val="24"/>
        </w:rPr>
        <w:t>9</w:t>
      </w:r>
      <w:r w:rsidRPr="00F94560">
        <w:rPr>
          <w:sz w:val="24"/>
          <w:szCs w:val="24"/>
        </w:rPr>
        <w:t xml:space="preserve"> metų veiklos plane numatytas audito ir kontrolės užduotis, parengė ir pateikė visas Savivaldybės tarybos sprendimams priimti reikalingas išvadas dėl Savivaldybės metinių ataskaitų, dėl skolinimosi galimybių.</w:t>
      </w:r>
    </w:p>
    <w:p w:rsidR="00C91483" w:rsidRDefault="00C91483" w:rsidP="00DB0F49">
      <w:pPr>
        <w:tabs>
          <w:tab w:val="left" w:pos="851"/>
        </w:tabs>
        <w:spacing w:line="276" w:lineRule="auto"/>
        <w:ind w:firstLine="1134"/>
        <w:jc w:val="both"/>
        <w:rPr>
          <w:sz w:val="24"/>
          <w:szCs w:val="24"/>
        </w:rPr>
      </w:pPr>
      <w:r w:rsidRPr="00F94560">
        <w:rPr>
          <w:sz w:val="24"/>
          <w:szCs w:val="24"/>
        </w:rPr>
        <w:tab/>
        <w:t>Tarnybos veiklos veiksmingumą atspindi atlikus auditą ir kitas užduotis pasiekti tikslai, audituotų asignavimų valdytojų ir viešųjų juridinių asmenų finansinių ataskaitų didesnis informatyvumas, vidaus kontrolės ir finansų valdymo reikšmės supratimas, tikslingas lėšų ir turto panaudojimas.</w:t>
      </w:r>
    </w:p>
    <w:p w:rsidR="003256DD" w:rsidRPr="00F94560" w:rsidRDefault="003256DD" w:rsidP="00DB0F49">
      <w:pPr>
        <w:tabs>
          <w:tab w:val="left" w:pos="851"/>
        </w:tabs>
        <w:spacing w:line="276" w:lineRule="auto"/>
        <w:ind w:firstLine="1134"/>
        <w:jc w:val="both"/>
        <w:rPr>
          <w:sz w:val="24"/>
          <w:szCs w:val="24"/>
        </w:rPr>
      </w:pPr>
    </w:p>
    <w:p w:rsidR="00C91483" w:rsidRPr="00F94560" w:rsidRDefault="00C91483" w:rsidP="00AA52CC">
      <w:pPr>
        <w:tabs>
          <w:tab w:val="left" w:pos="851"/>
        </w:tabs>
        <w:spacing w:line="276" w:lineRule="auto"/>
        <w:ind w:firstLine="1276"/>
        <w:jc w:val="both"/>
        <w:rPr>
          <w:sz w:val="24"/>
          <w:szCs w:val="24"/>
        </w:rPr>
      </w:pPr>
      <w:r w:rsidRPr="00F94560">
        <w:rPr>
          <w:sz w:val="24"/>
          <w:szCs w:val="24"/>
        </w:rPr>
        <w:tab/>
        <w:t>Reikšmingiausiai audito veiksmingumas pasireiškia tuo, kad apie audito metu nustatytus teisės aktų pažeidimus, klaidas, netikslumus ir kitus trūkumus informuotas audituojamas subjektas juos ištaiso ir finansinėse ataskaitose išvengiama esminių iškraipymų.</w:t>
      </w:r>
    </w:p>
    <w:p w:rsidR="00C61066" w:rsidRPr="00C61066" w:rsidRDefault="00C91483" w:rsidP="00DB0F49">
      <w:pPr>
        <w:tabs>
          <w:tab w:val="left" w:pos="851"/>
        </w:tabs>
        <w:spacing w:line="276" w:lineRule="auto"/>
        <w:ind w:firstLine="1134"/>
        <w:jc w:val="both"/>
        <w:rPr>
          <w:sz w:val="24"/>
          <w:szCs w:val="24"/>
        </w:rPr>
      </w:pPr>
      <w:r w:rsidRPr="00F94560">
        <w:rPr>
          <w:sz w:val="24"/>
          <w:szCs w:val="24"/>
        </w:rPr>
        <w:tab/>
        <w:t>201</w:t>
      </w:r>
      <w:r>
        <w:rPr>
          <w:sz w:val="24"/>
          <w:szCs w:val="24"/>
        </w:rPr>
        <w:t>9</w:t>
      </w:r>
      <w:r w:rsidRPr="00F94560">
        <w:rPr>
          <w:sz w:val="24"/>
          <w:szCs w:val="24"/>
        </w:rPr>
        <w:t xml:space="preserve"> metais auditų metu informuotos žodžiu ir/ar </w:t>
      </w:r>
      <w:r w:rsidR="00C61066">
        <w:rPr>
          <w:sz w:val="24"/>
          <w:szCs w:val="24"/>
        </w:rPr>
        <w:t xml:space="preserve"> </w:t>
      </w:r>
      <w:r w:rsidRPr="00F94560">
        <w:rPr>
          <w:sz w:val="24"/>
          <w:szCs w:val="24"/>
        </w:rPr>
        <w:t xml:space="preserve">raštu, įstaigos geranoriškai reagavo į </w:t>
      </w:r>
      <w:r w:rsidRPr="00C61066">
        <w:rPr>
          <w:sz w:val="24"/>
          <w:szCs w:val="24"/>
        </w:rPr>
        <w:t xml:space="preserve">pateiktus pastebėjimus, taisė nustatytas </w:t>
      </w:r>
      <w:r w:rsidR="00C61066">
        <w:rPr>
          <w:sz w:val="24"/>
          <w:szCs w:val="24"/>
        </w:rPr>
        <w:t xml:space="preserve"> </w:t>
      </w:r>
      <w:r w:rsidRPr="00C61066">
        <w:rPr>
          <w:sz w:val="24"/>
          <w:szCs w:val="24"/>
        </w:rPr>
        <w:t>klaidas ir neatitikimus</w:t>
      </w:r>
      <w:r w:rsidR="00C61066">
        <w:rPr>
          <w:sz w:val="24"/>
          <w:szCs w:val="24"/>
        </w:rPr>
        <w:t xml:space="preserve"> </w:t>
      </w:r>
      <w:r w:rsidRPr="00C61066">
        <w:rPr>
          <w:sz w:val="24"/>
          <w:szCs w:val="24"/>
        </w:rPr>
        <w:t xml:space="preserve"> dar tebevykstant auditams, įgyvendino pateiktas rekomendacijas. Iš viso audituotiems subjektams</w:t>
      </w:r>
      <w:r w:rsidR="00C61066" w:rsidRPr="00C61066">
        <w:rPr>
          <w:sz w:val="24"/>
          <w:szCs w:val="24"/>
        </w:rPr>
        <w:t xml:space="preserve"> 2018-2019 m.</w:t>
      </w:r>
      <w:r w:rsidRPr="00C61066">
        <w:rPr>
          <w:sz w:val="24"/>
          <w:szCs w:val="24"/>
        </w:rPr>
        <w:t xml:space="preserve"> pateikta </w:t>
      </w:r>
      <w:r w:rsidR="00C61066" w:rsidRPr="00C61066">
        <w:rPr>
          <w:sz w:val="24"/>
          <w:szCs w:val="24"/>
        </w:rPr>
        <w:t>61</w:t>
      </w:r>
      <w:r w:rsidRPr="00C61066">
        <w:rPr>
          <w:sz w:val="24"/>
          <w:szCs w:val="24"/>
        </w:rPr>
        <w:t xml:space="preserve"> rekomendacij</w:t>
      </w:r>
      <w:r w:rsidR="00C61066" w:rsidRPr="00C61066">
        <w:rPr>
          <w:sz w:val="24"/>
          <w:szCs w:val="24"/>
        </w:rPr>
        <w:t>a</w:t>
      </w:r>
      <w:r w:rsidRPr="00C61066">
        <w:rPr>
          <w:sz w:val="24"/>
          <w:szCs w:val="24"/>
        </w:rPr>
        <w:t xml:space="preserve"> (žr. 1 priedas). </w:t>
      </w:r>
      <w:r w:rsidR="00C61066">
        <w:rPr>
          <w:sz w:val="24"/>
          <w:szCs w:val="24"/>
        </w:rPr>
        <w:t xml:space="preserve"> </w:t>
      </w:r>
      <w:r w:rsidRPr="00C61066">
        <w:rPr>
          <w:sz w:val="24"/>
          <w:szCs w:val="24"/>
        </w:rPr>
        <w:t xml:space="preserve">Rekomendacijų </w:t>
      </w:r>
      <w:r w:rsidR="00C61066">
        <w:rPr>
          <w:sz w:val="24"/>
          <w:szCs w:val="24"/>
        </w:rPr>
        <w:t xml:space="preserve"> </w:t>
      </w:r>
      <w:r w:rsidRPr="00C61066">
        <w:rPr>
          <w:sz w:val="24"/>
          <w:szCs w:val="24"/>
        </w:rPr>
        <w:t>įgyvendinimo procentas</w:t>
      </w:r>
      <w:r w:rsidR="00C61066">
        <w:rPr>
          <w:sz w:val="24"/>
          <w:szCs w:val="24"/>
        </w:rPr>
        <w:t xml:space="preserve"> </w:t>
      </w:r>
      <w:r w:rsidRPr="00C61066">
        <w:rPr>
          <w:sz w:val="24"/>
          <w:szCs w:val="24"/>
        </w:rPr>
        <w:t xml:space="preserve"> 96 proc. </w:t>
      </w:r>
    </w:p>
    <w:p w:rsidR="00C91483" w:rsidRPr="00F94560" w:rsidRDefault="00C91483" w:rsidP="00AA52CC">
      <w:pPr>
        <w:tabs>
          <w:tab w:val="left" w:pos="851"/>
        </w:tabs>
        <w:spacing w:line="276" w:lineRule="auto"/>
        <w:ind w:firstLine="1276"/>
        <w:jc w:val="both"/>
        <w:rPr>
          <w:sz w:val="24"/>
          <w:szCs w:val="24"/>
        </w:rPr>
      </w:pPr>
      <w:r w:rsidRPr="00F94560">
        <w:rPr>
          <w:sz w:val="24"/>
          <w:szCs w:val="24"/>
        </w:rPr>
        <w:lastRenderedPageBreak/>
        <w:t>Suvokdami, kad tinkamas teiktų rekomendacijų įgyvendinimas didina pridėtinę audito vertę, stiprina išorės audito reikšmę</w:t>
      </w:r>
      <w:r w:rsidR="00C61066">
        <w:rPr>
          <w:sz w:val="24"/>
          <w:szCs w:val="24"/>
        </w:rPr>
        <w:t xml:space="preserve">. </w:t>
      </w:r>
      <w:r w:rsidRPr="00F94560">
        <w:rPr>
          <w:sz w:val="24"/>
          <w:szCs w:val="24"/>
        </w:rPr>
        <w:t xml:space="preserve"> </w:t>
      </w:r>
      <w:r w:rsidR="00C61066">
        <w:rPr>
          <w:sz w:val="24"/>
          <w:szCs w:val="24"/>
        </w:rPr>
        <w:t>P</w:t>
      </w:r>
      <w:r w:rsidRPr="00F94560">
        <w:rPr>
          <w:sz w:val="24"/>
          <w:szCs w:val="24"/>
        </w:rPr>
        <w:t>rioritetini</w:t>
      </w:r>
      <w:r w:rsidR="00C61066">
        <w:rPr>
          <w:sz w:val="24"/>
          <w:szCs w:val="24"/>
        </w:rPr>
        <w:t>u</w:t>
      </w:r>
      <w:r w:rsidRPr="00F94560">
        <w:rPr>
          <w:sz w:val="24"/>
          <w:szCs w:val="24"/>
        </w:rPr>
        <w:t xml:space="preserve"> Tarnybos uždavini</w:t>
      </w:r>
      <w:r w:rsidR="00C61066">
        <w:rPr>
          <w:sz w:val="24"/>
          <w:szCs w:val="24"/>
        </w:rPr>
        <w:t>u</w:t>
      </w:r>
      <w:r w:rsidRPr="00F94560">
        <w:rPr>
          <w:sz w:val="24"/>
          <w:szCs w:val="24"/>
        </w:rPr>
        <w:t xml:space="preserve"> laikome audito rekomendacijų įgyvendinimo sistemos nuolatin</w:t>
      </w:r>
      <w:r w:rsidR="00C61066">
        <w:rPr>
          <w:sz w:val="24"/>
          <w:szCs w:val="24"/>
        </w:rPr>
        <w:t>is</w:t>
      </w:r>
      <w:r w:rsidRPr="00F94560">
        <w:rPr>
          <w:sz w:val="24"/>
          <w:szCs w:val="24"/>
        </w:rPr>
        <w:t xml:space="preserve"> gerinim</w:t>
      </w:r>
      <w:r w:rsidR="00C61066">
        <w:rPr>
          <w:sz w:val="24"/>
          <w:szCs w:val="24"/>
        </w:rPr>
        <w:t>as</w:t>
      </w:r>
      <w:r w:rsidRPr="00F94560">
        <w:rPr>
          <w:sz w:val="24"/>
          <w:szCs w:val="24"/>
        </w:rPr>
        <w:t>. Tarnyba sieks, kad audituoti subjektai sparčiau įgyvendintų Tarnybos rekomendacijas, efektyviau šalintų neatitikimus.</w:t>
      </w:r>
    </w:p>
    <w:p w:rsidR="00C91483" w:rsidRPr="00F94560" w:rsidRDefault="00C91483" w:rsidP="00DB0F49">
      <w:pPr>
        <w:tabs>
          <w:tab w:val="left" w:pos="851"/>
        </w:tabs>
        <w:spacing w:line="276" w:lineRule="auto"/>
        <w:ind w:firstLine="1134"/>
        <w:jc w:val="both"/>
        <w:rPr>
          <w:sz w:val="24"/>
          <w:szCs w:val="24"/>
        </w:rPr>
      </w:pPr>
      <w:r w:rsidRPr="00F94560">
        <w:rPr>
          <w:sz w:val="24"/>
          <w:szCs w:val="24"/>
        </w:rPr>
        <w:tab/>
        <w:t>Atsižvelgiant į Tarnybos veiklos planavimo principus, sudarant ateinančių metų veiklos planus, bus laikomasi šių prioritetinių krypčių:</w:t>
      </w:r>
    </w:p>
    <w:p w:rsidR="00C91483" w:rsidRPr="00AA52CC" w:rsidRDefault="00C91483" w:rsidP="00AA52CC">
      <w:pPr>
        <w:pStyle w:val="Sraopastraipa"/>
        <w:numPr>
          <w:ilvl w:val="0"/>
          <w:numId w:val="14"/>
        </w:numPr>
        <w:tabs>
          <w:tab w:val="left" w:pos="851"/>
        </w:tabs>
        <w:spacing w:line="276" w:lineRule="auto"/>
        <w:jc w:val="both"/>
        <w:rPr>
          <w:sz w:val="24"/>
          <w:szCs w:val="24"/>
        </w:rPr>
      </w:pPr>
      <w:r w:rsidRPr="00AA52CC">
        <w:rPr>
          <w:sz w:val="24"/>
          <w:szCs w:val="24"/>
        </w:rPr>
        <w:t>pirmiausia bus planuojami ir vykdomi auditai, teisės aktais numatytoms išvadoms Savivaldybės tarybai pateikti:</w:t>
      </w:r>
    </w:p>
    <w:p w:rsidR="00C91483" w:rsidRPr="00AA52CC" w:rsidRDefault="00C91483" w:rsidP="00AA52CC">
      <w:pPr>
        <w:pStyle w:val="Sraopastraipa"/>
        <w:numPr>
          <w:ilvl w:val="0"/>
          <w:numId w:val="14"/>
        </w:numPr>
        <w:tabs>
          <w:tab w:val="left" w:pos="851"/>
        </w:tabs>
        <w:spacing w:line="276" w:lineRule="auto"/>
        <w:jc w:val="both"/>
        <w:rPr>
          <w:sz w:val="24"/>
          <w:szCs w:val="24"/>
        </w:rPr>
      </w:pPr>
      <w:r w:rsidRPr="00AA52CC">
        <w:rPr>
          <w:sz w:val="24"/>
          <w:szCs w:val="24"/>
        </w:rPr>
        <w:t>išvadai dėl pateikto tvirtinti Savivaldybės konsoliduotųjų ataskaitų rinkinio, Savivaldybės biudžeto ir turto naudojimo;</w:t>
      </w:r>
    </w:p>
    <w:p w:rsidR="00C91483" w:rsidRPr="00AA52CC" w:rsidRDefault="00C91483" w:rsidP="00AA52CC">
      <w:pPr>
        <w:pStyle w:val="Sraopastraipa"/>
        <w:numPr>
          <w:ilvl w:val="0"/>
          <w:numId w:val="14"/>
        </w:numPr>
        <w:tabs>
          <w:tab w:val="left" w:pos="851"/>
        </w:tabs>
        <w:spacing w:line="276" w:lineRule="auto"/>
        <w:jc w:val="both"/>
        <w:rPr>
          <w:sz w:val="24"/>
          <w:szCs w:val="24"/>
        </w:rPr>
      </w:pPr>
      <w:r w:rsidRPr="00AA52CC">
        <w:rPr>
          <w:sz w:val="24"/>
          <w:szCs w:val="24"/>
        </w:rPr>
        <w:t>išvadoms pagal Savivaldybės tarybos poreikį (dėl skolinimosi ir kt.);</w:t>
      </w:r>
    </w:p>
    <w:p w:rsidR="00C91483" w:rsidRPr="00F94560" w:rsidRDefault="00C91483" w:rsidP="00DB0F49">
      <w:pPr>
        <w:tabs>
          <w:tab w:val="left" w:pos="851"/>
        </w:tabs>
        <w:spacing w:line="276" w:lineRule="auto"/>
        <w:ind w:firstLine="1134"/>
        <w:jc w:val="both"/>
        <w:rPr>
          <w:sz w:val="24"/>
          <w:szCs w:val="24"/>
          <w:highlight w:val="yellow"/>
        </w:rPr>
      </w:pPr>
      <w:r w:rsidRPr="00F94560">
        <w:rPr>
          <w:sz w:val="24"/>
          <w:szCs w:val="24"/>
        </w:rPr>
        <w:tab/>
      </w:r>
      <w:r w:rsidR="00AA52CC">
        <w:rPr>
          <w:sz w:val="24"/>
          <w:szCs w:val="24"/>
        </w:rPr>
        <w:t>P</w:t>
      </w:r>
      <w:r w:rsidRPr="00F94560">
        <w:rPr>
          <w:sz w:val="24"/>
          <w:szCs w:val="24"/>
        </w:rPr>
        <w:t>lanuojama daugiau dėmesio skirti  veiklos auditams Savivaldybės administr</w:t>
      </w:r>
      <w:r w:rsidR="00DF1EFC">
        <w:rPr>
          <w:sz w:val="24"/>
          <w:szCs w:val="24"/>
        </w:rPr>
        <w:t>a</w:t>
      </w:r>
      <w:r w:rsidRPr="00F94560">
        <w:rPr>
          <w:sz w:val="24"/>
          <w:szCs w:val="24"/>
        </w:rPr>
        <w:t xml:space="preserve">cijoje bei biudžetinėse įstaigose. Tarnyba sieks, kad audituojami subjektai daugiau dėmesio skirtų veiklos ekonomiškumui, efektyvumui ir rezultatyvumui; bus teikiamos rekomendacijos, kaip patobulinti veiklą, kad tai leistų sutaupyti lėšų arba sumažinti išlaidas, gerinti paslaugų kokybę, stiprinti valdymo, administracinius ir organizacinius procesus. </w:t>
      </w:r>
    </w:p>
    <w:p w:rsidR="00C91483" w:rsidRDefault="00C91483" w:rsidP="00AA52CC">
      <w:pPr>
        <w:tabs>
          <w:tab w:val="left" w:pos="1276"/>
        </w:tabs>
        <w:spacing w:line="276" w:lineRule="auto"/>
        <w:jc w:val="both"/>
        <w:rPr>
          <w:sz w:val="24"/>
          <w:szCs w:val="24"/>
          <w:highlight w:val="yellow"/>
        </w:rPr>
      </w:pPr>
      <w:r>
        <w:rPr>
          <w:sz w:val="24"/>
          <w:szCs w:val="24"/>
        </w:rPr>
        <w:tab/>
      </w:r>
      <w:r w:rsidRPr="00FC7D2E">
        <w:rPr>
          <w:sz w:val="24"/>
          <w:szCs w:val="24"/>
        </w:rPr>
        <w:t>Dėkojame visų audituotų subjektų vadovams ir darbuotojams už bendradarbiavimą ir geranorišką supratimą mums atliekant nustatytas funkcijas. Tikimės tolesnio konstruktyvaus dalykinio bendravimo ir bendradarbiavimo. Tikime, kad bendromis mūsų visų pastangomis pasieksime, kad Savivaldybės turtas būtų valdomas skaidriau, taupiau, efektyviau ir racionaliau.</w:t>
      </w:r>
    </w:p>
    <w:p w:rsidR="00C91483" w:rsidRDefault="00C91483" w:rsidP="00C91483">
      <w:pPr>
        <w:tabs>
          <w:tab w:val="left" w:pos="1122"/>
        </w:tabs>
        <w:jc w:val="both"/>
        <w:rPr>
          <w:sz w:val="24"/>
          <w:szCs w:val="24"/>
          <w:highlight w:val="yellow"/>
        </w:rPr>
      </w:pPr>
    </w:p>
    <w:p w:rsidR="00C91483" w:rsidRDefault="00C91483" w:rsidP="00C91483">
      <w:pPr>
        <w:tabs>
          <w:tab w:val="left" w:pos="1122"/>
        </w:tabs>
        <w:jc w:val="both"/>
        <w:rPr>
          <w:sz w:val="24"/>
          <w:szCs w:val="24"/>
          <w:highlight w:val="yellow"/>
        </w:rPr>
      </w:pPr>
    </w:p>
    <w:p w:rsidR="00AA52CC" w:rsidRPr="00F94560" w:rsidRDefault="00AA52CC" w:rsidP="00C91483">
      <w:pPr>
        <w:tabs>
          <w:tab w:val="left" w:pos="1122"/>
        </w:tabs>
        <w:jc w:val="both"/>
        <w:rPr>
          <w:sz w:val="24"/>
          <w:szCs w:val="24"/>
          <w:highlight w:val="yellow"/>
        </w:rPr>
      </w:pPr>
    </w:p>
    <w:p w:rsidR="00C91483" w:rsidRPr="00F94560" w:rsidRDefault="00C91483" w:rsidP="00C91483">
      <w:pPr>
        <w:tabs>
          <w:tab w:val="left" w:pos="1122"/>
        </w:tabs>
        <w:jc w:val="both"/>
        <w:rPr>
          <w:sz w:val="24"/>
          <w:szCs w:val="24"/>
          <w:highlight w:val="yellow"/>
        </w:rPr>
      </w:pPr>
    </w:p>
    <w:p w:rsidR="00C91483" w:rsidRPr="00F94560" w:rsidRDefault="00C91483" w:rsidP="00AA52CC">
      <w:pPr>
        <w:tabs>
          <w:tab w:val="left" w:pos="1122"/>
        </w:tabs>
        <w:jc w:val="center"/>
        <w:rPr>
          <w:sz w:val="24"/>
          <w:szCs w:val="24"/>
        </w:rPr>
      </w:pPr>
      <w:r w:rsidRPr="00F94560">
        <w:rPr>
          <w:sz w:val="24"/>
          <w:szCs w:val="24"/>
        </w:rPr>
        <w:t>Savivaldybės kontrolierė</w:t>
      </w:r>
      <w:r w:rsidRPr="00F94560">
        <w:rPr>
          <w:sz w:val="24"/>
          <w:szCs w:val="24"/>
        </w:rPr>
        <w:tab/>
      </w:r>
      <w:r w:rsidR="00C61066">
        <w:rPr>
          <w:sz w:val="24"/>
          <w:szCs w:val="24"/>
        </w:rPr>
        <w:t xml:space="preserve">      </w:t>
      </w:r>
      <w:r w:rsidR="00AA52CC">
        <w:rPr>
          <w:sz w:val="24"/>
          <w:szCs w:val="24"/>
        </w:rPr>
        <w:t xml:space="preserve">          </w:t>
      </w:r>
      <w:r w:rsidR="00C61066">
        <w:rPr>
          <w:sz w:val="24"/>
          <w:szCs w:val="24"/>
        </w:rPr>
        <w:t xml:space="preserve"> </w:t>
      </w:r>
      <w:r w:rsidR="00AA52CC">
        <w:rPr>
          <w:sz w:val="24"/>
          <w:szCs w:val="24"/>
        </w:rPr>
        <w:t xml:space="preserve">      </w:t>
      </w:r>
      <w:r w:rsidR="00C61066">
        <w:rPr>
          <w:sz w:val="24"/>
          <w:szCs w:val="24"/>
        </w:rPr>
        <w:t xml:space="preserve">       </w:t>
      </w:r>
      <w:r w:rsidR="00AA52CC">
        <w:rPr>
          <w:sz w:val="24"/>
          <w:szCs w:val="24"/>
        </w:rPr>
        <w:t xml:space="preserve">   </w:t>
      </w:r>
      <w:r w:rsidR="00C61066">
        <w:rPr>
          <w:sz w:val="24"/>
          <w:szCs w:val="24"/>
        </w:rPr>
        <w:t xml:space="preserve"> </w:t>
      </w:r>
      <w:r w:rsidR="00AA52CC">
        <w:rPr>
          <w:sz w:val="24"/>
          <w:szCs w:val="24"/>
        </w:rPr>
        <w:t xml:space="preserve">   </w:t>
      </w:r>
      <w:r w:rsidR="00C61066">
        <w:rPr>
          <w:sz w:val="24"/>
          <w:szCs w:val="24"/>
        </w:rPr>
        <w:t xml:space="preserve">               </w:t>
      </w:r>
      <w:r w:rsidRPr="00F94560">
        <w:rPr>
          <w:sz w:val="24"/>
          <w:szCs w:val="24"/>
        </w:rPr>
        <w:tab/>
      </w:r>
      <w:r w:rsidR="00AA52CC">
        <w:rPr>
          <w:sz w:val="24"/>
          <w:szCs w:val="24"/>
        </w:rPr>
        <w:t xml:space="preserve">                     </w:t>
      </w:r>
      <w:r w:rsidR="00CE3CF3">
        <w:rPr>
          <w:sz w:val="24"/>
          <w:szCs w:val="24"/>
        </w:rPr>
        <w:t xml:space="preserve">Zita </w:t>
      </w:r>
      <w:proofErr w:type="spellStart"/>
      <w:r w:rsidR="00CE3CF3">
        <w:rPr>
          <w:sz w:val="24"/>
          <w:szCs w:val="24"/>
        </w:rPr>
        <w:t>Valiauskienė</w:t>
      </w:r>
      <w:proofErr w:type="spellEnd"/>
    </w:p>
    <w:p w:rsidR="00C91483" w:rsidRPr="00F94560" w:rsidRDefault="00C91483" w:rsidP="00C91483">
      <w:pPr>
        <w:tabs>
          <w:tab w:val="left" w:pos="1122"/>
        </w:tabs>
        <w:jc w:val="both"/>
        <w:rPr>
          <w:sz w:val="24"/>
          <w:szCs w:val="24"/>
        </w:rPr>
      </w:pPr>
    </w:p>
    <w:p w:rsidR="00C74DBB" w:rsidRDefault="00C74DBB"/>
    <w:sectPr w:rsidR="00C74DBB" w:rsidSect="00D73CD3">
      <w:headerReference w:type="even" r:id="rId16"/>
      <w:headerReference w:type="default" r:id="rId17"/>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829" w:rsidRDefault="00131829" w:rsidP="00C91483">
      <w:r>
        <w:separator/>
      </w:r>
    </w:p>
  </w:endnote>
  <w:endnote w:type="continuationSeparator" w:id="0">
    <w:p w:rsidR="00131829" w:rsidRDefault="00131829" w:rsidP="00C91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829" w:rsidRDefault="00131829" w:rsidP="00C91483">
      <w:r>
        <w:separator/>
      </w:r>
    </w:p>
  </w:footnote>
  <w:footnote w:type="continuationSeparator" w:id="0">
    <w:p w:rsidR="00131829" w:rsidRDefault="00131829" w:rsidP="00C91483">
      <w:r>
        <w:continuationSeparator/>
      </w:r>
    </w:p>
  </w:footnote>
  <w:footnote w:id="1">
    <w:p w:rsidR="00C91483" w:rsidRPr="00596BCF" w:rsidRDefault="00C91483" w:rsidP="00C91483">
      <w:pPr>
        <w:rPr>
          <w:sz w:val="20"/>
          <w:highlight w:val="yellow"/>
        </w:rPr>
      </w:pPr>
      <w:r w:rsidRPr="00025859">
        <w:rPr>
          <w:rStyle w:val="Puslapioinaosnuoroda"/>
          <w:sz w:val="20"/>
        </w:rPr>
        <w:footnoteRef/>
      </w:r>
      <w:r w:rsidRPr="00025859">
        <w:rPr>
          <w:sz w:val="20"/>
        </w:rPr>
        <w:t xml:space="preserve"> </w:t>
      </w:r>
      <w:r w:rsidR="00B86E39">
        <w:rPr>
          <w:sz w:val="20"/>
        </w:rPr>
        <w:t>Kėdainių rajono savivaldybės tarybos 2011-05-13 sprendimas Nr. TS-145 (su vėlesniais pakeitimais)</w:t>
      </w:r>
      <w:r w:rsidR="00B86E39" w:rsidRPr="00167585">
        <w:rPr>
          <w:sz w:val="20"/>
        </w:rPr>
        <w:t>.</w:t>
      </w:r>
    </w:p>
  </w:footnote>
  <w:footnote w:id="2">
    <w:p w:rsidR="00B86E39" w:rsidRPr="0015473F" w:rsidRDefault="00C91483" w:rsidP="00C91483">
      <w:pPr>
        <w:rPr>
          <w:sz w:val="20"/>
        </w:rPr>
      </w:pPr>
      <w:r w:rsidRPr="00167585">
        <w:rPr>
          <w:rStyle w:val="Puslapioinaosnuoroda"/>
          <w:sz w:val="20"/>
        </w:rPr>
        <w:footnoteRef/>
      </w:r>
      <w:r>
        <w:rPr>
          <w:sz w:val="20"/>
        </w:rPr>
        <w:t xml:space="preserve"> </w:t>
      </w:r>
      <w:r w:rsidR="00B86E39">
        <w:rPr>
          <w:sz w:val="20"/>
        </w:rPr>
        <w:t>Kėdainių rajono savivaldybės t</w:t>
      </w:r>
      <w:r w:rsidR="00B86E39" w:rsidRPr="00167585">
        <w:rPr>
          <w:sz w:val="20"/>
        </w:rPr>
        <w:t xml:space="preserve">arybos </w:t>
      </w:r>
      <w:r w:rsidR="00B86E39">
        <w:rPr>
          <w:sz w:val="20"/>
        </w:rPr>
        <w:t>2019-09-27</w:t>
      </w:r>
      <w:r w:rsidR="00B86E39" w:rsidRPr="00167585">
        <w:rPr>
          <w:sz w:val="20"/>
        </w:rPr>
        <w:t xml:space="preserve"> sprendimas Nr. TS-</w:t>
      </w:r>
      <w:r w:rsidR="00B86E39">
        <w:rPr>
          <w:sz w:val="20"/>
        </w:rPr>
        <w:t>168</w:t>
      </w:r>
      <w:r w:rsidR="00B86E39" w:rsidRPr="00167585">
        <w:rPr>
          <w:sz w:val="20"/>
        </w:rPr>
        <w:t>.</w:t>
      </w:r>
    </w:p>
  </w:footnote>
  <w:footnote w:id="3">
    <w:p w:rsidR="00C91483" w:rsidRPr="006E0BA5" w:rsidRDefault="00C91483" w:rsidP="00C91483">
      <w:pPr>
        <w:pStyle w:val="Puslapioinaostekstas"/>
        <w:rPr>
          <w:highlight w:val="yellow"/>
        </w:rPr>
      </w:pPr>
      <w:r w:rsidRPr="00294E88">
        <w:rPr>
          <w:rStyle w:val="Puslapioinaosnuoroda"/>
        </w:rPr>
        <w:footnoteRef/>
      </w:r>
      <w:r w:rsidRPr="00294E88">
        <w:t xml:space="preserve"> </w:t>
      </w:r>
      <w:r w:rsidRPr="00294E88">
        <w:t xml:space="preserve">Savivaldybės Tarybos Kontrolės komiteto </w:t>
      </w:r>
      <w:r>
        <w:t>2018-1</w:t>
      </w:r>
      <w:r w:rsidR="00CE3CF3">
        <w:t>0</w:t>
      </w:r>
      <w:r>
        <w:t>-1</w:t>
      </w:r>
      <w:r w:rsidR="000701E3">
        <w:t>1</w:t>
      </w:r>
      <w:r>
        <w:t xml:space="preserve"> </w:t>
      </w:r>
      <w:r w:rsidRPr="00294E88">
        <w:t xml:space="preserve"> protokolas</w:t>
      </w:r>
      <w:r>
        <w:t xml:space="preserve"> </w:t>
      </w:r>
      <w:r w:rsidRPr="00294E88">
        <w:t xml:space="preserve"> Nr. </w:t>
      </w:r>
      <w:r w:rsidR="000701E3">
        <w:t>K6-4</w:t>
      </w:r>
    </w:p>
  </w:footnote>
  <w:footnote w:id="4">
    <w:p w:rsidR="00C91483" w:rsidRPr="00CE3CF3" w:rsidRDefault="00C91483" w:rsidP="00C91483">
      <w:pPr>
        <w:pStyle w:val="Puslapioinaostekstas"/>
        <w:jc w:val="both"/>
        <w:rPr>
          <w:color w:val="FF0000"/>
        </w:rPr>
      </w:pPr>
      <w:r>
        <w:rPr>
          <w:rStyle w:val="Puslapioinaosnuoroda"/>
        </w:rPr>
        <w:footnoteRef/>
      </w:r>
      <w:r>
        <w:t xml:space="preserve"> </w:t>
      </w:r>
      <w:r w:rsidR="00F55CB9" w:rsidRPr="00012909">
        <w:t>Visuomenės sveikatos biuras</w:t>
      </w:r>
      <w:r w:rsidR="00F55CB9">
        <w:t xml:space="preserve">, </w:t>
      </w:r>
      <w:r w:rsidR="00F55CB9" w:rsidRPr="00012909">
        <w:t>Kėdainių kalbų mokykla</w:t>
      </w:r>
      <w:r w:rsidR="00F55CB9">
        <w:t xml:space="preserve">, </w:t>
      </w:r>
      <w:r w:rsidR="00F55CB9" w:rsidRPr="00012909">
        <w:t>Truskavos pagrindinė mokykla</w:t>
      </w:r>
      <w:r w:rsidR="00F55CB9">
        <w:t xml:space="preserve">, </w:t>
      </w:r>
      <w:r w:rsidR="00F55CB9" w:rsidRPr="00012909">
        <w:t>Josvainių gimnazija</w:t>
      </w:r>
      <w:r w:rsidR="00F55CB9">
        <w:t xml:space="preserve">, </w:t>
      </w:r>
      <w:r w:rsidR="00B436C1" w:rsidRPr="00012909">
        <w:t>Truskavos seniūnija</w:t>
      </w:r>
      <w:r w:rsidR="00B436C1">
        <w:t xml:space="preserve">, </w:t>
      </w:r>
      <w:r w:rsidR="00B436C1" w:rsidRPr="00012909">
        <w:t>Josvainių seniūnija</w:t>
      </w:r>
      <w:r w:rsidR="00B436C1">
        <w:t xml:space="preserve">, </w:t>
      </w:r>
      <w:r w:rsidR="00B436C1" w:rsidRPr="00012909">
        <w:t>Pernaravos seniūnija</w:t>
      </w:r>
      <w:r w:rsidR="00B436C1">
        <w:t xml:space="preserve">, </w:t>
      </w:r>
      <w:r w:rsidR="00B436C1" w:rsidRPr="00012909">
        <w:t>Pelėdnagių seniūnija</w:t>
      </w:r>
      <w:r w:rsidR="00B436C1">
        <w:t>.</w:t>
      </w:r>
    </w:p>
  </w:footnote>
  <w:footnote w:id="5">
    <w:p w:rsidR="008205E8" w:rsidRPr="00E06718" w:rsidRDefault="008205E8" w:rsidP="008205E8">
      <w:pPr>
        <w:pStyle w:val="Puslapioinaostekstas"/>
        <w:jc w:val="both"/>
      </w:pPr>
      <w:r w:rsidRPr="00E06718">
        <w:rPr>
          <w:rStyle w:val="Puslapioinaosnuoroda"/>
        </w:rPr>
        <w:footnoteRef/>
      </w:r>
      <w:r w:rsidRPr="00E06718">
        <w:t xml:space="preserve"> </w:t>
      </w:r>
      <w:r w:rsidRPr="00E06718">
        <w:t>Savivaldybės administracija</w:t>
      </w:r>
    </w:p>
  </w:footnote>
  <w:footnote w:id="6">
    <w:p w:rsidR="008205E8" w:rsidRPr="00E06718" w:rsidRDefault="008205E8" w:rsidP="008205E8">
      <w:pPr>
        <w:pStyle w:val="Puslapioinaostekstas"/>
        <w:jc w:val="both"/>
      </w:pPr>
      <w:r w:rsidRPr="00E06718">
        <w:rPr>
          <w:rStyle w:val="Puslapioinaosnuoroda"/>
        </w:rPr>
        <w:footnoteRef/>
      </w:r>
      <w:r w:rsidRPr="00E06718">
        <w:t xml:space="preserve"> </w:t>
      </w:r>
      <w:r w:rsidRPr="00E06718">
        <w:t>Kėdainių miesto seniūnija</w:t>
      </w:r>
    </w:p>
  </w:footnote>
  <w:footnote w:id="7">
    <w:p w:rsidR="003256DD" w:rsidRDefault="003256DD">
      <w:pPr>
        <w:pStyle w:val="Puslapioinaostekstas"/>
      </w:pPr>
      <w:r>
        <w:rPr>
          <w:rStyle w:val="Puslapioinaosnuoroda"/>
        </w:rPr>
        <w:footnoteRef/>
      </w:r>
      <w:r>
        <w:t xml:space="preserve"> </w:t>
      </w:r>
      <w:r w:rsidRPr="003256DD">
        <w:t>2018 m. valstybės biudžeto ir savivaldybių biudžetų finansinių rodiklių įstatymas, 2017-12-12 Nr. XIII-868;</w:t>
      </w:r>
    </w:p>
  </w:footnote>
  <w:footnote w:id="8">
    <w:p w:rsidR="00BC4ADA" w:rsidRPr="00E74D85" w:rsidRDefault="00BC4ADA" w:rsidP="00BC4ADA">
      <w:pPr>
        <w:pStyle w:val="Puslapioinaostekstas"/>
        <w:jc w:val="both"/>
      </w:pPr>
      <w:r w:rsidRPr="00E74D85">
        <w:rPr>
          <w:rStyle w:val="Puslapioinaosnuoroda"/>
        </w:rPr>
        <w:footnoteRef/>
      </w:r>
      <w:r w:rsidRPr="00E74D85">
        <w:t xml:space="preserve"> </w:t>
      </w:r>
      <w:r w:rsidRPr="00E74D85">
        <w:t>Šaltinis Savivaldybės ataskaitos 2018 m. gruodžio 31 d. Mokėtinų ir gautinų sumų (forma Nr. 4); Skolinių įsipareigojimų 2018 m. gruodžio 31 d. ataskaita (forma Nr. 3-sav.)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83" w:rsidRDefault="00CF3642">
    <w:pPr>
      <w:pStyle w:val="Antrats"/>
      <w:framePr w:wrap="around" w:vAnchor="text" w:hAnchor="margin" w:xAlign="center" w:y="1"/>
      <w:rPr>
        <w:rStyle w:val="Puslapionumeris"/>
      </w:rPr>
    </w:pPr>
    <w:r>
      <w:rPr>
        <w:rStyle w:val="Puslapionumeris"/>
      </w:rPr>
      <w:fldChar w:fldCharType="begin"/>
    </w:r>
    <w:r w:rsidR="00C91483">
      <w:rPr>
        <w:rStyle w:val="Puslapionumeris"/>
      </w:rPr>
      <w:instrText xml:space="preserve">PAGE  </w:instrText>
    </w:r>
    <w:r>
      <w:rPr>
        <w:rStyle w:val="Puslapionumeris"/>
      </w:rPr>
      <w:fldChar w:fldCharType="end"/>
    </w:r>
  </w:p>
  <w:p w:rsidR="00C91483" w:rsidRDefault="00C9148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83" w:rsidRDefault="00CF3642">
    <w:pPr>
      <w:pStyle w:val="Antrats"/>
      <w:framePr w:wrap="around" w:vAnchor="text" w:hAnchor="margin" w:xAlign="center" w:y="1"/>
      <w:rPr>
        <w:rStyle w:val="Puslapionumeris"/>
      </w:rPr>
    </w:pPr>
    <w:r>
      <w:rPr>
        <w:rStyle w:val="Puslapionumeris"/>
      </w:rPr>
      <w:fldChar w:fldCharType="begin"/>
    </w:r>
    <w:r w:rsidR="00C91483">
      <w:rPr>
        <w:rStyle w:val="Puslapionumeris"/>
      </w:rPr>
      <w:instrText xml:space="preserve">PAGE  </w:instrText>
    </w:r>
    <w:r>
      <w:rPr>
        <w:rStyle w:val="Puslapionumeris"/>
      </w:rPr>
      <w:fldChar w:fldCharType="separate"/>
    </w:r>
    <w:r w:rsidR="003844F7">
      <w:rPr>
        <w:rStyle w:val="Puslapionumeris"/>
        <w:noProof/>
      </w:rPr>
      <w:t>1</w:t>
    </w:r>
    <w:r>
      <w:rPr>
        <w:rStyle w:val="Puslapionumeris"/>
      </w:rPr>
      <w:fldChar w:fldCharType="end"/>
    </w:r>
  </w:p>
  <w:p w:rsidR="00C91483" w:rsidRDefault="00C9148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C11F3"/>
    <w:multiLevelType w:val="hybridMultilevel"/>
    <w:tmpl w:val="77BA8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4BD38B7"/>
    <w:multiLevelType w:val="hybridMultilevel"/>
    <w:tmpl w:val="95E4C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9A6686"/>
    <w:multiLevelType w:val="hybridMultilevel"/>
    <w:tmpl w:val="FF1C6D4C"/>
    <w:lvl w:ilvl="0" w:tplc="94C6F6C8">
      <w:start w:val="1"/>
      <w:numFmt w:val="decimal"/>
      <w:lvlText w:val="%1."/>
      <w:lvlJc w:val="left"/>
      <w:pPr>
        <w:ind w:left="394" w:hanging="360"/>
      </w:pPr>
      <w:rPr>
        <w:rFonts w:hint="default"/>
        <w:color w:val="FF0000"/>
        <w:sz w:val="22"/>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nsid w:val="20D11D5A"/>
    <w:multiLevelType w:val="hybridMultilevel"/>
    <w:tmpl w:val="0E04E9D6"/>
    <w:lvl w:ilvl="0" w:tplc="11B46576">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nsid w:val="296840D8"/>
    <w:multiLevelType w:val="hybridMultilevel"/>
    <w:tmpl w:val="29B422F6"/>
    <w:lvl w:ilvl="0" w:tplc="0409000F">
      <w:start w:val="1"/>
      <w:numFmt w:val="decimal"/>
      <w:lvlText w:val="%1."/>
      <w:lvlJc w:val="left"/>
      <w:pPr>
        <w:ind w:left="1080" w:hanging="360"/>
      </w:pPr>
    </w:lvl>
    <w:lvl w:ilvl="1" w:tplc="A60CAA58">
      <w:numFmt w:val="bullet"/>
      <w:lvlText w:val="-"/>
      <w:lvlJc w:val="left"/>
      <w:pPr>
        <w:ind w:left="1800" w:hanging="360"/>
      </w:pPr>
      <w:rPr>
        <w:rFonts w:ascii="Times New Roman" w:eastAsia="NSimSu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6D30B5B"/>
    <w:multiLevelType w:val="hybridMultilevel"/>
    <w:tmpl w:val="2B76BBE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nsid w:val="50076927"/>
    <w:multiLevelType w:val="hybridMultilevel"/>
    <w:tmpl w:val="A358E5F8"/>
    <w:lvl w:ilvl="0" w:tplc="D87A6074">
      <w:start w:val="1"/>
      <w:numFmt w:val="bullet"/>
      <w:lvlText w:val=""/>
      <w:lvlJc w:val="left"/>
      <w:pPr>
        <w:ind w:left="1429" w:hanging="360"/>
      </w:pPr>
      <w:rPr>
        <w:rFonts w:ascii="Symbol" w:hAnsi="Symbol" w:hint="default"/>
      </w:rPr>
    </w:lvl>
    <w:lvl w:ilvl="1" w:tplc="D87A6074">
      <w:start w:val="1"/>
      <w:numFmt w:val="bullet"/>
      <w:lvlText w:val=""/>
      <w:lvlJc w:val="left"/>
      <w:pPr>
        <w:ind w:left="2149" w:hanging="360"/>
      </w:pPr>
      <w:rPr>
        <w:rFonts w:ascii="Symbol" w:hAnsi="Symbol"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52CB6AC6"/>
    <w:multiLevelType w:val="hybridMultilevel"/>
    <w:tmpl w:val="A712E3B8"/>
    <w:lvl w:ilvl="0" w:tplc="11B46576">
      <w:start w:val="1"/>
      <w:numFmt w:val="bullet"/>
      <w:lvlText w:val=""/>
      <w:lvlJc w:val="left"/>
      <w:pPr>
        <w:tabs>
          <w:tab w:val="num" w:pos="1187"/>
        </w:tabs>
        <w:ind w:left="1187" w:hanging="360"/>
      </w:pPr>
      <w:rPr>
        <w:rFonts w:ascii="Symbol" w:hAnsi="Symbol" w:hint="default"/>
      </w:rPr>
    </w:lvl>
    <w:lvl w:ilvl="1" w:tplc="04090003" w:tentative="1">
      <w:start w:val="1"/>
      <w:numFmt w:val="bullet"/>
      <w:lvlText w:val="o"/>
      <w:lvlJc w:val="left"/>
      <w:pPr>
        <w:tabs>
          <w:tab w:val="num" w:pos="1519"/>
        </w:tabs>
        <w:ind w:left="1519" w:hanging="360"/>
      </w:pPr>
      <w:rPr>
        <w:rFonts w:ascii="Courier New" w:hAnsi="Courier New" w:cs="Courier New" w:hint="default"/>
      </w:rPr>
    </w:lvl>
    <w:lvl w:ilvl="2" w:tplc="04090005" w:tentative="1">
      <w:start w:val="1"/>
      <w:numFmt w:val="bullet"/>
      <w:lvlText w:val=""/>
      <w:lvlJc w:val="left"/>
      <w:pPr>
        <w:tabs>
          <w:tab w:val="num" w:pos="2239"/>
        </w:tabs>
        <w:ind w:left="2239" w:hanging="360"/>
      </w:pPr>
      <w:rPr>
        <w:rFonts w:ascii="Wingdings" w:hAnsi="Wingdings" w:hint="default"/>
      </w:rPr>
    </w:lvl>
    <w:lvl w:ilvl="3" w:tplc="04090001" w:tentative="1">
      <w:start w:val="1"/>
      <w:numFmt w:val="bullet"/>
      <w:lvlText w:val=""/>
      <w:lvlJc w:val="left"/>
      <w:pPr>
        <w:tabs>
          <w:tab w:val="num" w:pos="2959"/>
        </w:tabs>
        <w:ind w:left="2959" w:hanging="360"/>
      </w:pPr>
      <w:rPr>
        <w:rFonts w:ascii="Symbol" w:hAnsi="Symbol" w:hint="default"/>
      </w:rPr>
    </w:lvl>
    <w:lvl w:ilvl="4" w:tplc="04090003" w:tentative="1">
      <w:start w:val="1"/>
      <w:numFmt w:val="bullet"/>
      <w:lvlText w:val="o"/>
      <w:lvlJc w:val="left"/>
      <w:pPr>
        <w:tabs>
          <w:tab w:val="num" w:pos="3679"/>
        </w:tabs>
        <w:ind w:left="3679" w:hanging="360"/>
      </w:pPr>
      <w:rPr>
        <w:rFonts w:ascii="Courier New" w:hAnsi="Courier New" w:cs="Courier New" w:hint="default"/>
      </w:rPr>
    </w:lvl>
    <w:lvl w:ilvl="5" w:tplc="04090005" w:tentative="1">
      <w:start w:val="1"/>
      <w:numFmt w:val="bullet"/>
      <w:lvlText w:val=""/>
      <w:lvlJc w:val="left"/>
      <w:pPr>
        <w:tabs>
          <w:tab w:val="num" w:pos="4399"/>
        </w:tabs>
        <w:ind w:left="4399" w:hanging="360"/>
      </w:pPr>
      <w:rPr>
        <w:rFonts w:ascii="Wingdings" w:hAnsi="Wingdings" w:hint="default"/>
      </w:rPr>
    </w:lvl>
    <w:lvl w:ilvl="6" w:tplc="04090001" w:tentative="1">
      <w:start w:val="1"/>
      <w:numFmt w:val="bullet"/>
      <w:lvlText w:val=""/>
      <w:lvlJc w:val="left"/>
      <w:pPr>
        <w:tabs>
          <w:tab w:val="num" w:pos="5119"/>
        </w:tabs>
        <w:ind w:left="5119" w:hanging="360"/>
      </w:pPr>
      <w:rPr>
        <w:rFonts w:ascii="Symbol" w:hAnsi="Symbol" w:hint="default"/>
      </w:rPr>
    </w:lvl>
    <w:lvl w:ilvl="7" w:tplc="04090003" w:tentative="1">
      <w:start w:val="1"/>
      <w:numFmt w:val="bullet"/>
      <w:lvlText w:val="o"/>
      <w:lvlJc w:val="left"/>
      <w:pPr>
        <w:tabs>
          <w:tab w:val="num" w:pos="5839"/>
        </w:tabs>
        <w:ind w:left="5839" w:hanging="360"/>
      </w:pPr>
      <w:rPr>
        <w:rFonts w:ascii="Courier New" w:hAnsi="Courier New" w:cs="Courier New" w:hint="default"/>
      </w:rPr>
    </w:lvl>
    <w:lvl w:ilvl="8" w:tplc="04090005" w:tentative="1">
      <w:start w:val="1"/>
      <w:numFmt w:val="bullet"/>
      <w:lvlText w:val=""/>
      <w:lvlJc w:val="left"/>
      <w:pPr>
        <w:tabs>
          <w:tab w:val="num" w:pos="6559"/>
        </w:tabs>
        <w:ind w:left="6559" w:hanging="360"/>
      </w:pPr>
      <w:rPr>
        <w:rFonts w:ascii="Wingdings" w:hAnsi="Wingdings" w:hint="default"/>
      </w:rPr>
    </w:lvl>
  </w:abstractNum>
  <w:abstractNum w:abstractNumId="8">
    <w:nsid w:val="6A2D079A"/>
    <w:multiLevelType w:val="hybridMultilevel"/>
    <w:tmpl w:val="9E2EE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C60622A"/>
    <w:multiLevelType w:val="hybridMultilevel"/>
    <w:tmpl w:val="45F2CC22"/>
    <w:lvl w:ilvl="0" w:tplc="11B4657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D134028"/>
    <w:multiLevelType w:val="multilevel"/>
    <w:tmpl w:val="589A82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nsid w:val="6F990FA3"/>
    <w:multiLevelType w:val="hybridMultilevel"/>
    <w:tmpl w:val="20C81A0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2">
    <w:nsid w:val="6FA564FA"/>
    <w:multiLevelType w:val="hybridMultilevel"/>
    <w:tmpl w:val="42562CCA"/>
    <w:lvl w:ilvl="0" w:tplc="D87A60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0356179"/>
    <w:multiLevelType w:val="hybridMultilevel"/>
    <w:tmpl w:val="3604C65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abstractNumId w:val="7"/>
  </w:num>
  <w:num w:numId="2">
    <w:abstractNumId w:val="13"/>
  </w:num>
  <w:num w:numId="3">
    <w:abstractNumId w:val="1"/>
  </w:num>
  <w:num w:numId="4">
    <w:abstractNumId w:val="10"/>
  </w:num>
  <w:num w:numId="5">
    <w:abstractNumId w:val="8"/>
  </w:num>
  <w:num w:numId="6">
    <w:abstractNumId w:val="4"/>
  </w:num>
  <w:num w:numId="7">
    <w:abstractNumId w:val="6"/>
  </w:num>
  <w:num w:numId="8">
    <w:abstractNumId w:val="12"/>
  </w:num>
  <w:num w:numId="9">
    <w:abstractNumId w:val="11"/>
  </w:num>
  <w:num w:numId="10">
    <w:abstractNumId w:val="5"/>
  </w:num>
  <w:num w:numId="11">
    <w:abstractNumId w:val="2"/>
  </w:num>
  <w:num w:numId="12">
    <w:abstractNumId w:val="0"/>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5122"/>
  </w:hdrShapeDefaults>
  <w:footnotePr>
    <w:footnote w:id="-1"/>
    <w:footnote w:id="0"/>
  </w:footnotePr>
  <w:endnotePr>
    <w:endnote w:id="-1"/>
    <w:endnote w:id="0"/>
  </w:endnotePr>
  <w:compat/>
  <w:rsids>
    <w:rsidRoot w:val="001320EE"/>
    <w:rsid w:val="00006330"/>
    <w:rsid w:val="00030351"/>
    <w:rsid w:val="000701E3"/>
    <w:rsid w:val="00080920"/>
    <w:rsid w:val="00083617"/>
    <w:rsid w:val="000F79C3"/>
    <w:rsid w:val="00131829"/>
    <w:rsid w:val="001320EE"/>
    <w:rsid w:val="00184CB4"/>
    <w:rsid w:val="001C2150"/>
    <w:rsid w:val="00211F68"/>
    <w:rsid w:val="00256F9A"/>
    <w:rsid w:val="002A56B8"/>
    <w:rsid w:val="003256DD"/>
    <w:rsid w:val="003844F7"/>
    <w:rsid w:val="003C75E9"/>
    <w:rsid w:val="00402B9E"/>
    <w:rsid w:val="004F7273"/>
    <w:rsid w:val="005269F8"/>
    <w:rsid w:val="00544A99"/>
    <w:rsid w:val="005878DB"/>
    <w:rsid w:val="005B2675"/>
    <w:rsid w:val="00634B70"/>
    <w:rsid w:val="0069247B"/>
    <w:rsid w:val="006E1215"/>
    <w:rsid w:val="00720E00"/>
    <w:rsid w:val="00727DA1"/>
    <w:rsid w:val="007429D4"/>
    <w:rsid w:val="00815ABD"/>
    <w:rsid w:val="008205E8"/>
    <w:rsid w:val="008220AC"/>
    <w:rsid w:val="00853C7E"/>
    <w:rsid w:val="00864CCE"/>
    <w:rsid w:val="0093595B"/>
    <w:rsid w:val="009A79FD"/>
    <w:rsid w:val="009C314C"/>
    <w:rsid w:val="009F7A49"/>
    <w:rsid w:val="00A35834"/>
    <w:rsid w:val="00A54621"/>
    <w:rsid w:val="00A871AC"/>
    <w:rsid w:val="00AA52CC"/>
    <w:rsid w:val="00AB3DF7"/>
    <w:rsid w:val="00AE436B"/>
    <w:rsid w:val="00B436C1"/>
    <w:rsid w:val="00B43C45"/>
    <w:rsid w:val="00B820D9"/>
    <w:rsid w:val="00B86E39"/>
    <w:rsid w:val="00B94F7C"/>
    <w:rsid w:val="00BA70FB"/>
    <w:rsid w:val="00BC4ADA"/>
    <w:rsid w:val="00BD5653"/>
    <w:rsid w:val="00C52FA7"/>
    <w:rsid w:val="00C61066"/>
    <w:rsid w:val="00C74DBB"/>
    <w:rsid w:val="00C91483"/>
    <w:rsid w:val="00CE3CF3"/>
    <w:rsid w:val="00CF3642"/>
    <w:rsid w:val="00D06105"/>
    <w:rsid w:val="00D73CD3"/>
    <w:rsid w:val="00DB0F49"/>
    <w:rsid w:val="00DD16E2"/>
    <w:rsid w:val="00DF1EFC"/>
    <w:rsid w:val="00E224D3"/>
    <w:rsid w:val="00E26220"/>
    <w:rsid w:val="00E72FC5"/>
    <w:rsid w:val="00EE33B2"/>
    <w:rsid w:val="00F1164B"/>
    <w:rsid w:val="00F32E41"/>
    <w:rsid w:val="00F55CB9"/>
    <w:rsid w:val="00F5702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1483"/>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1,Viršutinis kolontitulas Diagrama Diagrama Diagrama1,Viršutinis kolontitulas Diagrama Diagrama Diagrama Diagrama1,Viršutinis kolontitulas Diagrama Diagrama Diagrama Diagrama Diagrama Diagrama Diagrama"/>
    <w:basedOn w:val="prastasis"/>
    <w:link w:val="AntratsDiagrama"/>
    <w:uiPriority w:val="99"/>
    <w:rsid w:val="00C91483"/>
    <w:pPr>
      <w:tabs>
        <w:tab w:val="center" w:pos="4320"/>
        <w:tab w:val="right" w:pos="8640"/>
      </w:tabs>
    </w:pPr>
    <w:rPr>
      <w:sz w:val="20"/>
      <w:lang w:val="en-US"/>
    </w:rPr>
  </w:style>
  <w:style w:type="character" w:customStyle="1" w:styleId="AntratsDiagrama">
    <w:name w:val="Antraštės Diagrama"/>
    <w:aliases w:val="Viršutinis kolontitulas1 Diagrama,Viršutinis kolontitulas Diagrama Diagrama Diagrama1 Diagrama,Viršutinis kolontitulas Diagrama Diagrama Diagrama Diagrama1 Diagrama"/>
    <w:basedOn w:val="Numatytasispastraiposriftas"/>
    <w:link w:val="Antrats"/>
    <w:uiPriority w:val="99"/>
    <w:rsid w:val="00C91483"/>
    <w:rPr>
      <w:rFonts w:ascii="Times New Roman" w:eastAsia="Times New Roman" w:hAnsi="Times New Roman" w:cs="Times New Roman"/>
      <w:sz w:val="20"/>
      <w:szCs w:val="20"/>
      <w:lang w:val="en-US"/>
    </w:rPr>
  </w:style>
  <w:style w:type="character" w:styleId="Puslapionumeris">
    <w:name w:val="page number"/>
    <w:basedOn w:val="Numatytasispastraiposriftas"/>
    <w:rsid w:val="00C91483"/>
  </w:style>
  <w:style w:type="character" w:styleId="Hipersaitas">
    <w:name w:val="Hyperlink"/>
    <w:rsid w:val="00C91483"/>
    <w:rPr>
      <w:color w:val="0000FF"/>
      <w:u w:val="single"/>
    </w:rPr>
  </w:style>
  <w:style w:type="paragraph" w:styleId="HTMLiankstoformatuotas">
    <w:name w:val="HTML Preformatted"/>
    <w:basedOn w:val="prastasis"/>
    <w:link w:val="HTMLiankstoformatuotasDiagrama"/>
    <w:rsid w:val="00C9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C91483"/>
    <w:rPr>
      <w:rFonts w:ascii="Courier New" w:eastAsia="Times New Roman" w:hAnsi="Courier New" w:cs="Courier New"/>
      <w:sz w:val="20"/>
      <w:szCs w:val="20"/>
      <w:lang w:val="en-US"/>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Char"/>
    <w:basedOn w:val="prastasis"/>
    <w:link w:val="PuslapioinaostekstasDiagrama"/>
    <w:uiPriority w:val="99"/>
    <w:rsid w:val="00C91483"/>
    <w:rPr>
      <w:sz w:val="20"/>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Char Diagrama"/>
    <w:basedOn w:val="Numatytasispastraiposriftas"/>
    <w:link w:val="Puslapioinaostekstas"/>
    <w:uiPriority w:val="99"/>
    <w:rsid w:val="00C91483"/>
    <w:rPr>
      <w:rFonts w:ascii="Times New Roman" w:eastAsia="Times New Roman" w:hAnsi="Times New Roman" w:cs="Times New Roman"/>
      <w:sz w:val="20"/>
      <w:szCs w:val="20"/>
    </w:rPr>
  </w:style>
  <w:style w:type="character" w:styleId="Puslapioinaosnuoroda">
    <w:name w:val="footnote reference"/>
    <w:aliases w:val="Footnote symbol"/>
    <w:uiPriority w:val="99"/>
    <w:rsid w:val="00C91483"/>
    <w:rPr>
      <w:vertAlign w:val="superscript"/>
    </w:rPr>
  </w:style>
  <w:style w:type="character" w:customStyle="1" w:styleId="Neapdorotaspaminjimas1">
    <w:name w:val="Neapdorotas paminėjimas1"/>
    <w:basedOn w:val="Numatytasispastraiposriftas"/>
    <w:uiPriority w:val="99"/>
    <w:semiHidden/>
    <w:unhideWhenUsed/>
    <w:rsid w:val="00B820D9"/>
    <w:rPr>
      <w:color w:val="605E5C"/>
      <w:shd w:val="clear" w:color="auto" w:fill="E1DFDD"/>
    </w:rPr>
  </w:style>
  <w:style w:type="paragraph" w:styleId="Sraopastraipa">
    <w:name w:val="List Paragraph"/>
    <w:basedOn w:val="prastasis"/>
    <w:link w:val="SraopastraipaDiagrama"/>
    <w:uiPriority w:val="34"/>
    <w:qFormat/>
    <w:rsid w:val="00DF1EFC"/>
    <w:pPr>
      <w:ind w:left="720"/>
      <w:contextualSpacing/>
    </w:pPr>
  </w:style>
  <w:style w:type="paragraph" w:customStyle="1" w:styleId="Standard">
    <w:name w:val="Standard"/>
    <w:rsid w:val="00B436C1"/>
    <w:pPr>
      <w:suppressAutoHyphens/>
      <w:autoSpaceDN w:val="0"/>
      <w:spacing w:after="0" w:line="240" w:lineRule="auto"/>
    </w:pPr>
    <w:rPr>
      <w:rFonts w:ascii="Liberation Serif" w:eastAsia="NSimSun" w:hAnsi="Liberation Serif" w:cs="Mangal"/>
      <w:kern w:val="3"/>
      <w:sz w:val="24"/>
      <w:szCs w:val="24"/>
      <w:lang w:eastAsia="zh-CN" w:bidi="hi-IN"/>
    </w:rPr>
  </w:style>
  <w:style w:type="character" w:customStyle="1" w:styleId="SraopastraipaDiagrama">
    <w:name w:val="Sąrašo pastraipa Diagrama"/>
    <w:link w:val="Sraopastraipa"/>
    <w:uiPriority w:val="34"/>
    <w:locked/>
    <w:rsid w:val="0069247B"/>
    <w:rPr>
      <w:rFonts w:ascii="Times New Roman" w:eastAsia="Times New Roman" w:hAnsi="Times New Roman" w:cs="Times New Roman"/>
      <w:szCs w:val="20"/>
    </w:rPr>
  </w:style>
  <w:style w:type="paragraph" w:styleId="Pavadinimas">
    <w:name w:val="Title"/>
    <w:basedOn w:val="prastasis"/>
    <w:link w:val="PavadinimasDiagrama"/>
    <w:qFormat/>
    <w:rsid w:val="00853C7E"/>
    <w:pPr>
      <w:jc w:val="center"/>
    </w:pPr>
    <w:rPr>
      <w:sz w:val="24"/>
    </w:rPr>
  </w:style>
  <w:style w:type="character" w:customStyle="1" w:styleId="PavadinimasDiagrama">
    <w:name w:val="Pavadinimas Diagrama"/>
    <w:basedOn w:val="Numatytasispastraiposriftas"/>
    <w:link w:val="Pavadinimas"/>
    <w:rsid w:val="00853C7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02B9E"/>
    <w:pPr>
      <w:tabs>
        <w:tab w:val="center" w:pos="4513"/>
        <w:tab w:val="right" w:pos="9026"/>
      </w:tabs>
    </w:pPr>
  </w:style>
  <w:style w:type="character" w:customStyle="1" w:styleId="PoratDiagrama">
    <w:name w:val="Poraštė Diagrama"/>
    <w:basedOn w:val="Numatytasispastraiposriftas"/>
    <w:link w:val="Porat"/>
    <w:uiPriority w:val="99"/>
    <w:rsid w:val="00402B9E"/>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www.kedainiai.lt"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edainiai.lt" TargetMode="External"/><Relationship Id="rId14" Type="http://schemas.microsoft.com/office/2007/relationships/diagramDrawing" Target="diagrams/drawing1.xml"/></Relationships>
</file>

<file path=word/diagrams/_rels/data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ommons.wikimedia.org/wiki/File:Tytuv%C4%97n%C5%B3_%C5%A0v%C4%8D._Mergel%C4%97s_Marijos_ba%C5%BEny%C4%8Dios_ir_bernardin%C5%B3_vienuolyno_ansamblio_%C5%A0v%C4%8D._Mergel%C4%97s_Marijos,_%C5%A0v%C4%8D._M._Marijos_Angel%C5%B3_Karalien%C4%97s_ba%C5%BEny%C4%8Dia_ir_vienuolyno_namas_-_panoramio.jpg" TargetMode="External"/><Relationship Id="rId1" Type="http://schemas.openxmlformats.org/officeDocument/2006/relationships/image" Target="../media/image1.jpeg"/><Relationship Id="rId4" Type="http://schemas.openxmlformats.org/officeDocument/2006/relationships/hyperlink" Target="https://dragonartz.wordpress.com/2009/02/13/golden-coins-graphics/" TargetMode="External"/></Relationships>
</file>

<file path=word/diagrams/_rels/drawing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ommons.wikimedia.org/wiki/File:Tytuv%C4%97n%C5%B3_%C5%A0v%C4%8D._Mergel%C4%97s_Marijos_ba%C5%BEny%C4%8Dios_ir_bernardin%C5%B3_vienuolyno_ansamblio_%C5%A0v%C4%8D._Mergel%C4%97s_Marijos,_%C5%A0v%C4%8D._M._Marijos_Angel%C5%B3_Karalien%C4%97s_ba%C5%BEny%C4%8Dia_ir_vienuolyno_namas_-_panoramio.jpg" TargetMode="External"/><Relationship Id="rId1" Type="http://schemas.openxmlformats.org/officeDocument/2006/relationships/image" Target="../media/image1.jpeg"/><Relationship Id="rId4" Type="http://schemas.openxmlformats.org/officeDocument/2006/relationships/hyperlink" Target="https://dragonartz.wordpress.com/2009/02/13/golden-coins-graphic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BE9CB6-11CD-4C07-B563-985EE4734A46}" type="doc">
      <dgm:prSet loTypeId="urn:microsoft.com/office/officeart/2005/8/layout/bList2#1" loCatId="list" qsTypeId="urn:microsoft.com/office/officeart/2005/8/quickstyle/simple1" qsCatId="simple" csTypeId="urn:microsoft.com/office/officeart/2005/8/colors/accent1_2" csCatId="accent1" phldr="1"/>
      <dgm:spPr/>
      <dgm:t>
        <a:bodyPr/>
        <a:lstStyle/>
        <a:p>
          <a:endParaRPr lang="lt-LT"/>
        </a:p>
      </dgm:t>
    </dgm:pt>
    <dgm:pt modelId="{96E39C8E-6A23-4020-98C2-653E8F7C8763}">
      <dgm:prSet phldrT="[Tekstas]" custT="1"/>
      <dgm:spPr/>
      <dgm:t>
        <a:bodyPr/>
        <a:lstStyle/>
        <a:p>
          <a:r>
            <a:rPr lang="lt-LT" sz="1200"/>
            <a:t>Savivaldybės turtas</a:t>
          </a:r>
        </a:p>
      </dgm:t>
    </dgm:pt>
    <dgm:pt modelId="{0ADD8C5E-B3F6-479D-B4E3-4C60429FE43E}" type="parTrans" cxnId="{CE79A374-0EA9-4A6A-B90E-CA50EE7E09D6}">
      <dgm:prSet/>
      <dgm:spPr/>
      <dgm:t>
        <a:bodyPr/>
        <a:lstStyle/>
        <a:p>
          <a:endParaRPr lang="lt-LT"/>
        </a:p>
      </dgm:t>
    </dgm:pt>
    <dgm:pt modelId="{6BA7C492-4197-49E3-8437-E7DD42DBA995}" type="sibTrans" cxnId="{CE79A374-0EA9-4A6A-B90E-CA50EE7E09D6}">
      <dgm:prSet/>
      <dgm:spPr/>
      <dgm:t>
        <a:bodyPr/>
        <a:lstStyle/>
        <a:p>
          <a:endParaRPr lang="lt-LT"/>
        </a:p>
      </dgm:t>
    </dgm:pt>
    <dgm:pt modelId="{07401985-5A89-4E44-A10B-2FDFA60DBE49}">
      <dgm:prSet phldrT="[Tekstas]" custT="1"/>
      <dgm:spPr/>
      <dgm:t>
        <a:bodyPr/>
        <a:lstStyle/>
        <a:p>
          <a:r>
            <a:rPr lang="lt-LT" sz="1200" b="0"/>
            <a:t>Savivaldybės biudžeto pajamos</a:t>
          </a:r>
        </a:p>
      </dgm:t>
    </dgm:pt>
    <dgm:pt modelId="{023E0A62-BA7D-4829-80B0-79560BD5517C}" type="parTrans" cxnId="{5D43AE58-D0D0-44E7-AA25-09EC848837A9}">
      <dgm:prSet/>
      <dgm:spPr/>
      <dgm:t>
        <a:bodyPr/>
        <a:lstStyle/>
        <a:p>
          <a:endParaRPr lang="lt-LT"/>
        </a:p>
      </dgm:t>
    </dgm:pt>
    <dgm:pt modelId="{CF6A374C-D055-47B4-A94F-BDB783B466B6}" type="sibTrans" cxnId="{5D43AE58-D0D0-44E7-AA25-09EC848837A9}">
      <dgm:prSet/>
      <dgm:spPr/>
      <dgm:t>
        <a:bodyPr/>
        <a:lstStyle/>
        <a:p>
          <a:endParaRPr lang="lt-LT"/>
        </a:p>
      </dgm:t>
    </dgm:pt>
    <dgm:pt modelId="{5B0B6F38-1DDF-4DF7-97CB-E7901061076C}">
      <dgm:prSet phldrT="[Tekstas]" custT="1"/>
      <dgm:spPr/>
      <dgm:t>
        <a:bodyPr/>
        <a:lstStyle/>
        <a:p>
          <a:r>
            <a:rPr lang="lt-LT" sz="1200"/>
            <a:t>Savivaldybės įsipareigojimai </a:t>
          </a:r>
        </a:p>
      </dgm:t>
    </dgm:pt>
    <dgm:pt modelId="{836356D6-456D-46CF-B80A-F09EB347B3F6}" type="parTrans" cxnId="{31EB4D6B-8110-4088-A06C-B136B16A20B4}">
      <dgm:prSet/>
      <dgm:spPr/>
      <dgm:t>
        <a:bodyPr/>
        <a:lstStyle/>
        <a:p>
          <a:endParaRPr lang="lt-LT"/>
        </a:p>
      </dgm:t>
    </dgm:pt>
    <dgm:pt modelId="{205DAA79-3D16-415F-B9C9-42BA895B64A9}" type="sibTrans" cxnId="{31EB4D6B-8110-4088-A06C-B136B16A20B4}">
      <dgm:prSet/>
      <dgm:spPr/>
      <dgm:t>
        <a:bodyPr/>
        <a:lstStyle/>
        <a:p>
          <a:endParaRPr lang="lt-LT"/>
        </a:p>
      </dgm:t>
    </dgm:pt>
    <dgm:pt modelId="{03EE864A-CA65-4AC2-AFD0-467CADD76656}">
      <dgm:prSet custT="1"/>
      <dgm:spPr/>
      <dgm:t>
        <a:bodyPr/>
        <a:lstStyle/>
        <a:p>
          <a:r>
            <a:rPr lang="lt-LT" sz="1600"/>
            <a:t>47 mln. 937,8 tūkst. Eur</a:t>
          </a:r>
        </a:p>
      </dgm:t>
    </dgm:pt>
    <dgm:pt modelId="{DD8F03BE-D424-4928-A734-46F889899EBF}" type="parTrans" cxnId="{ACEB7F4E-3F2F-4D21-B6C8-6C9F7123B5B5}">
      <dgm:prSet/>
      <dgm:spPr/>
      <dgm:t>
        <a:bodyPr/>
        <a:lstStyle/>
        <a:p>
          <a:endParaRPr lang="lt-LT"/>
        </a:p>
      </dgm:t>
    </dgm:pt>
    <dgm:pt modelId="{AD008F0C-F6A0-4962-BC09-5A61E75BDA01}" type="sibTrans" cxnId="{ACEB7F4E-3F2F-4D21-B6C8-6C9F7123B5B5}">
      <dgm:prSet/>
      <dgm:spPr/>
      <dgm:t>
        <a:bodyPr/>
        <a:lstStyle/>
        <a:p>
          <a:endParaRPr lang="lt-LT"/>
        </a:p>
      </dgm:t>
    </dgm:pt>
    <dgm:pt modelId="{511C432E-AE56-4115-A3FD-114ED3123942}">
      <dgm:prSet custT="1"/>
      <dgm:spPr/>
      <dgm:t>
        <a:bodyPr/>
        <a:lstStyle/>
        <a:p>
          <a:r>
            <a:rPr lang="lt-LT" sz="1200" b="0"/>
            <a:t>Savivaldybės biudžeto išlaidos</a:t>
          </a:r>
        </a:p>
      </dgm:t>
    </dgm:pt>
    <dgm:pt modelId="{3827339C-DD4E-4183-BBC2-298F725646E9}" type="parTrans" cxnId="{0023C5FA-7E92-44B6-956F-D057BB146CD8}">
      <dgm:prSet/>
      <dgm:spPr/>
      <dgm:t>
        <a:bodyPr/>
        <a:lstStyle/>
        <a:p>
          <a:endParaRPr lang="lt-LT"/>
        </a:p>
      </dgm:t>
    </dgm:pt>
    <dgm:pt modelId="{4E1B2D96-6BEA-4FB5-BED7-B7AA06C1ECC7}" type="sibTrans" cxnId="{0023C5FA-7E92-44B6-956F-D057BB146CD8}">
      <dgm:prSet/>
      <dgm:spPr/>
      <dgm:t>
        <a:bodyPr/>
        <a:lstStyle/>
        <a:p>
          <a:endParaRPr lang="lt-LT"/>
        </a:p>
      </dgm:t>
    </dgm:pt>
    <dgm:pt modelId="{4496B09E-7FB5-427F-A85A-0BD41FDF1C70}">
      <dgm:prSet custT="1"/>
      <dgm:spPr/>
      <dgm:t>
        <a:bodyPr/>
        <a:lstStyle/>
        <a:p>
          <a:r>
            <a:rPr lang="lt-LT" sz="1600"/>
            <a:t>59 mln. 227,7 tūkst. Eur</a:t>
          </a:r>
        </a:p>
      </dgm:t>
    </dgm:pt>
    <dgm:pt modelId="{44B59835-140D-4C9D-914F-B7E785F0450D}" type="parTrans" cxnId="{2E534160-DAE1-4BF2-AF93-0AF99039605D}">
      <dgm:prSet/>
      <dgm:spPr/>
      <dgm:t>
        <a:bodyPr/>
        <a:lstStyle/>
        <a:p>
          <a:endParaRPr lang="lt-LT"/>
        </a:p>
      </dgm:t>
    </dgm:pt>
    <dgm:pt modelId="{B1B52BC2-341C-43D9-A634-87F6FB6EE1BE}" type="sibTrans" cxnId="{2E534160-DAE1-4BF2-AF93-0AF99039605D}">
      <dgm:prSet/>
      <dgm:spPr/>
      <dgm:t>
        <a:bodyPr/>
        <a:lstStyle/>
        <a:p>
          <a:endParaRPr lang="lt-LT"/>
        </a:p>
      </dgm:t>
    </dgm:pt>
    <dgm:pt modelId="{8F9A8E32-2888-468D-B3AE-53D524E9281D}">
      <dgm:prSet custT="1"/>
      <dgm:spPr/>
      <dgm:t>
        <a:bodyPr/>
        <a:lstStyle/>
        <a:p>
          <a:r>
            <a:rPr lang="lt-LT" sz="1600"/>
            <a:t>53 mln. 744,8 tūkst. Eur</a:t>
          </a:r>
        </a:p>
      </dgm:t>
    </dgm:pt>
    <dgm:pt modelId="{3F12E145-C7FE-408E-8759-4E5325578FDD}" type="parTrans" cxnId="{497CA7A7-D294-45B8-808B-353E7B453B20}">
      <dgm:prSet/>
      <dgm:spPr/>
      <dgm:t>
        <a:bodyPr/>
        <a:lstStyle/>
        <a:p>
          <a:endParaRPr lang="lt-LT"/>
        </a:p>
      </dgm:t>
    </dgm:pt>
    <dgm:pt modelId="{53CFE819-CB22-4B88-9734-A8447EAC7003}" type="sibTrans" cxnId="{497CA7A7-D294-45B8-808B-353E7B453B20}">
      <dgm:prSet/>
      <dgm:spPr/>
      <dgm:t>
        <a:bodyPr/>
        <a:lstStyle/>
        <a:p>
          <a:endParaRPr lang="lt-LT"/>
        </a:p>
      </dgm:t>
    </dgm:pt>
    <dgm:pt modelId="{27A68030-37EE-41DC-97FD-C9977E029FFF}">
      <dgm:prSet custT="1"/>
      <dgm:spPr/>
      <dgm:t>
        <a:bodyPr/>
        <a:lstStyle/>
        <a:p>
          <a:r>
            <a:rPr lang="lt-LT" sz="1600"/>
            <a:t>5 mln. 682,9 tūkst. Eur</a:t>
          </a:r>
        </a:p>
      </dgm:t>
    </dgm:pt>
    <dgm:pt modelId="{26087756-B981-48EC-A4A5-CE0B6145B276}" type="parTrans" cxnId="{6C8FDB30-BB21-415E-9907-0D54799C6D24}">
      <dgm:prSet/>
      <dgm:spPr/>
      <dgm:t>
        <a:bodyPr/>
        <a:lstStyle/>
        <a:p>
          <a:endParaRPr lang="lt-LT"/>
        </a:p>
      </dgm:t>
    </dgm:pt>
    <dgm:pt modelId="{2B1181A8-81A0-4F8B-9D96-A7F55C9621A8}" type="sibTrans" cxnId="{6C8FDB30-BB21-415E-9907-0D54799C6D24}">
      <dgm:prSet/>
      <dgm:spPr/>
      <dgm:t>
        <a:bodyPr/>
        <a:lstStyle/>
        <a:p>
          <a:endParaRPr lang="lt-LT"/>
        </a:p>
      </dgm:t>
    </dgm:pt>
    <dgm:pt modelId="{AADACD13-D018-4DAD-A2ED-77CCEDBD9603}">
      <dgm:prSet custT="1"/>
      <dgm:spPr/>
      <dgm:t>
        <a:bodyPr/>
        <a:lstStyle/>
        <a:p>
          <a:r>
            <a:rPr lang="lt-LT" sz="1200"/>
            <a:t>Savivaldybės paskolų likutis</a:t>
          </a:r>
        </a:p>
      </dgm:t>
    </dgm:pt>
    <dgm:pt modelId="{C0774B21-863E-4C23-8FE9-943654D9BC4E}" type="parTrans" cxnId="{25C70D4A-B64B-4067-A25D-2F3B0E79D4CE}">
      <dgm:prSet/>
      <dgm:spPr/>
      <dgm:t>
        <a:bodyPr/>
        <a:lstStyle/>
        <a:p>
          <a:endParaRPr lang="lt-LT"/>
        </a:p>
      </dgm:t>
    </dgm:pt>
    <dgm:pt modelId="{6F6FAC57-143C-4F31-AF4D-AA40C8837D9D}" type="sibTrans" cxnId="{25C70D4A-B64B-4067-A25D-2F3B0E79D4CE}">
      <dgm:prSet/>
      <dgm:spPr/>
      <dgm:t>
        <a:bodyPr/>
        <a:lstStyle/>
        <a:p>
          <a:endParaRPr lang="lt-LT"/>
        </a:p>
      </dgm:t>
    </dgm:pt>
    <dgm:pt modelId="{9BD90849-D443-4640-BE18-571C9CF4E238}">
      <dgm:prSet custT="1"/>
      <dgm:spPr/>
      <dgm:t>
        <a:bodyPr/>
        <a:lstStyle/>
        <a:p>
          <a:r>
            <a:rPr lang="lt-LT" sz="1400"/>
            <a:t>t.t.     </a:t>
          </a:r>
          <a:r>
            <a:rPr lang="lt-LT" sz="1600"/>
            <a:t>3 mln. 958,8        tūkst. Eur</a:t>
          </a:r>
        </a:p>
      </dgm:t>
    </dgm:pt>
    <dgm:pt modelId="{69D64CCE-5A8D-4ED2-8E13-711CB002DCA3}" type="parTrans" cxnId="{7BFE7905-5286-4F5F-BACC-39CECEAF29FF}">
      <dgm:prSet/>
      <dgm:spPr/>
      <dgm:t>
        <a:bodyPr/>
        <a:lstStyle/>
        <a:p>
          <a:endParaRPr lang="lt-LT"/>
        </a:p>
      </dgm:t>
    </dgm:pt>
    <dgm:pt modelId="{17774E87-9788-4A59-A67E-1FEFA3414542}" type="sibTrans" cxnId="{7BFE7905-5286-4F5F-BACC-39CECEAF29FF}">
      <dgm:prSet/>
      <dgm:spPr/>
      <dgm:t>
        <a:bodyPr/>
        <a:lstStyle/>
        <a:p>
          <a:endParaRPr lang="lt-LT"/>
        </a:p>
      </dgm:t>
    </dgm:pt>
    <dgm:pt modelId="{3C2753AC-278F-4BC8-A568-BCFD7DDA28EA}" type="pres">
      <dgm:prSet presAssocID="{C1BE9CB6-11CD-4C07-B563-985EE4734A46}" presName="diagram" presStyleCnt="0">
        <dgm:presLayoutVars>
          <dgm:dir/>
          <dgm:animLvl val="lvl"/>
          <dgm:resizeHandles val="exact"/>
        </dgm:presLayoutVars>
      </dgm:prSet>
      <dgm:spPr/>
      <dgm:t>
        <a:bodyPr/>
        <a:lstStyle/>
        <a:p>
          <a:endParaRPr lang="lt-LT"/>
        </a:p>
      </dgm:t>
    </dgm:pt>
    <dgm:pt modelId="{586B07B3-E9E4-438C-9BC3-8472AC5113FD}" type="pres">
      <dgm:prSet presAssocID="{96E39C8E-6A23-4020-98C2-653E8F7C8763}" presName="compNode" presStyleCnt="0"/>
      <dgm:spPr/>
    </dgm:pt>
    <dgm:pt modelId="{0B28D439-547F-4248-8802-9379A9BEFB66}" type="pres">
      <dgm:prSet presAssocID="{96E39C8E-6A23-4020-98C2-653E8F7C8763}" presName="childRect" presStyleLbl="bgAcc1" presStyleIdx="0" presStyleCnt="5">
        <dgm:presLayoutVars>
          <dgm:bulletEnabled val="1"/>
        </dgm:presLayoutVars>
      </dgm:prSet>
      <dgm:spPr/>
      <dgm:t>
        <a:bodyPr/>
        <a:lstStyle/>
        <a:p>
          <a:endParaRPr lang="lt-LT"/>
        </a:p>
      </dgm:t>
    </dgm:pt>
    <dgm:pt modelId="{EDB864E5-6B76-4F00-B6A2-14401C31F6C4}" type="pres">
      <dgm:prSet presAssocID="{96E39C8E-6A23-4020-98C2-653E8F7C8763}" presName="parentText" presStyleLbl="node1" presStyleIdx="0" presStyleCnt="0">
        <dgm:presLayoutVars>
          <dgm:chMax val="0"/>
          <dgm:bulletEnabled val="1"/>
        </dgm:presLayoutVars>
      </dgm:prSet>
      <dgm:spPr/>
      <dgm:t>
        <a:bodyPr/>
        <a:lstStyle/>
        <a:p>
          <a:endParaRPr lang="lt-LT"/>
        </a:p>
      </dgm:t>
    </dgm:pt>
    <dgm:pt modelId="{CA901547-A5AC-4EFE-AF1C-54EA8E05EF1F}" type="pres">
      <dgm:prSet presAssocID="{96E39C8E-6A23-4020-98C2-653E8F7C8763}" presName="parentRect" presStyleLbl="alignNode1" presStyleIdx="0" presStyleCnt="5" custScaleY="161508"/>
      <dgm:spPr/>
      <dgm:t>
        <a:bodyPr/>
        <a:lstStyle/>
        <a:p>
          <a:endParaRPr lang="lt-LT"/>
        </a:p>
      </dgm:t>
    </dgm:pt>
    <dgm:pt modelId="{68DCAA6F-2714-428C-A20A-5480CF0115C3}" type="pres">
      <dgm:prSet presAssocID="{96E39C8E-6A23-4020-98C2-653E8F7C8763}" presName="adorn" presStyleLbl="fgAccFollowNode1" presStyleIdx="0" presStyleCnt="5"/>
      <dgm:spPr>
        <a:blipFill>
          <a:blip xmlns:r="http://schemas.openxmlformats.org/officeDocument/2006/relationships" r:embed="rId1" cstate="print">
            <a:extLst>
              <a:ext uri="{28A0092B-C50C-407E-A947-70E740481C1C}">
                <a14:useLocalDpi xmlns:a14="http://schemas.microsoft.com/office/drawing/2010/main" xmlns="" val="0"/>
              </a:ext>
              <a:ext uri="{837473B0-CC2E-450A-ABE3-18F120FF3D39}">
                <a1611:picAttrSrcUrl xmlns:a1611="http://schemas.microsoft.com/office/drawing/2016/11/main" xmlns="" r:id="rId2"/>
              </a:ext>
            </a:extLst>
          </a:blip>
          <a:srcRect/>
          <a:stretch>
            <a:fillRect l="-17000" r="-17000"/>
          </a:stretch>
        </a:blipFill>
      </dgm:spPr>
    </dgm:pt>
    <dgm:pt modelId="{10DE70F0-6A08-476B-ADCE-96AB25811FED}" type="pres">
      <dgm:prSet presAssocID="{6BA7C492-4197-49E3-8437-E7DD42DBA995}" presName="sibTrans" presStyleLbl="sibTrans2D1" presStyleIdx="0" presStyleCnt="0"/>
      <dgm:spPr/>
      <dgm:t>
        <a:bodyPr/>
        <a:lstStyle/>
        <a:p>
          <a:endParaRPr lang="lt-LT"/>
        </a:p>
      </dgm:t>
    </dgm:pt>
    <dgm:pt modelId="{20E0A372-B772-4EAF-9B63-BB44848AF9DC}" type="pres">
      <dgm:prSet presAssocID="{07401985-5A89-4E44-A10B-2FDFA60DBE49}" presName="compNode" presStyleCnt="0"/>
      <dgm:spPr/>
    </dgm:pt>
    <dgm:pt modelId="{BB217FE5-55D4-4B47-BDD5-035C274CCB62}" type="pres">
      <dgm:prSet presAssocID="{07401985-5A89-4E44-A10B-2FDFA60DBE49}" presName="childRect" presStyleLbl="bgAcc1" presStyleIdx="1" presStyleCnt="5">
        <dgm:presLayoutVars>
          <dgm:bulletEnabled val="1"/>
        </dgm:presLayoutVars>
      </dgm:prSet>
      <dgm:spPr/>
      <dgm:t>
        <a:bodyPr/>
        <a:lstStyle/>
        <a:p>
          <a:endParaRPr lang="lt-LT"/>
        </a:p>
      </dgm:t>
    </dgm:pt>
    <dgm:pt modelId="{C3D7D620-5B07-403E-BED4-0B33A54E110E}" type="pres">
      <dgm:prSet presAssocID="{07401985-5A89-4E44-A10B-2FDFA60DBE49}" presName="parentText" presStyleLbl="node1" presStyleIdx="0" presStyleCnt="0">
        <dgm:presLayoutVars>
          <dgm:chMax val="0"/>
          <dgm:bulletEnabled val="1"/>
        </dgm:presLayoutVars>
      </dgm:prSet>
      <dgm:spPr/>
      <dgm:t>
        <a:bodyPr/>
        <a:lstStyle/>
        <a:p>
          <a:endParaRPr lang="lt-LT"/>
        </a:p>
      </dgm:t>
    </dgm:pt>
    <dgm:pt modelId="{2FC30C55-FF7E-49A5-9E81-78B1F039BD36}" type="pres">
      <dgm:prSet presAssocID="{07401985-5A89-4E44-A10B-2FDFA60DBE49}" presName="parentRect" presStyleLbl="alignNode1" presStyleIdx="1" presStyleCnt="5" custScaleY="155757"/>
      <dgm:spPr/>
      <dgm:t>
        <a:bodyPr/>
        <a:lstStyle/>
        <a:p>
          <a:endParaRPr lang="lt-LT"/>
        </a:p>
      </dgm:t>
    </dgm:pt>
    <dgm:pt modelId="{A847A619-90E7-4934-9904-E9C87FDF7C8B}" type="pres">
      <dgm:prSet presAssocID="{07401985-5A89-4E44-A10B-2FDFA60DBE49}" presName="adorn" presStyleLbl="fgAccFollowNode1" presStyleIdx="1" presStyleCnt="5"/>
      <dgm:spPr>
        <a:blipFill rotWithShape="1">
          <a:blip xmlns:r="http://schemas.openxmlformats.org/officeDocument/2006/relationships" r:embed="rId3" cstate="print">
            <a:extLst>
              <a:ext uri="{28A0092B-C50C-407E-A947-70E740481C1C}">
                <a14:useLocalDpi xmlns:a14="http://schemas.microsoft.com/office/drawing/2010/main" xmlns="" val="0"/>
              </a:ext>
              <a:ext uri="{837473B0-CC2E-450A-ABE3-18F120FF3D39}">
                <a1611:picAttrSrcUrl xmlns:a1611="http://schemas.microsoft.com/office/drawing/2016/11/main" xmlns="" r:id="rId4"/>
              </a:ext>
            </a:extLst>
          </a:blip>
          <a:srcRect/>
          <a:stretch>
            <a:fillRect l="-18000" r="-18000"/>
          </a:stretch>
        </a:blipFill>
      </dgm:spPr>
      <dgm:extLst>
        <a:ext uri="{E40237B7-FDA0-4F09-8148-C483321AD2D9}">
          <dgm14:cNvPr xmlns:dgm14="http://schemas.microsoft.com/office/drawing/2010/diagram" xmlns="" id="0" name="" descr="Monetos"/>
        </a:ext>
      </dgm:extLst>
    </dgm:pt>
    <dgm:pt modelId="{E6769C35-6BE6-4C5A-8937-05ABA2F32DB3}" type="pres">
      <dgm:prSet presAssocID="{CF6A374C-D055-47B4-A94F-BDB783B466B6}" presName="sibTrans" presStyleLbl="sibTrans2D1" presStyleIdx="0" presStyleCnt="0"/>
      <dgm:spPr/>
      <dgm:t>
        <a:bodyPr/>
        <a:lstStyle/>
        <a:p>
          <a:endParaRPr lang="lt-LT"/>
        </a:p>
      </dgm:t>
    </dgm:pt>
    <dgm:pt modelId="{4DBD515A-9390-49EE-A39E-A0B4818C474B}" type="pres">
      <dgm:prSet presAssocID="{511C432E-AE56-4115-A3FD-114ED3123942}" presName="compNode" presStyleCnt="0"/>
      <dgm:spPr/>
    </dgm:pt>
    <dgm:pt modelId="{BBF4C659-EAF0-478A-BF26-272D84703375}" type="pres">
      <dgm:prSet presAssocID="{511C432E-AE56-4115-A3FD-114ED3123942}" presName="childRect" presStyleLbl="bgAcc1" presStyleIdx="2" presStyleCnt="5">
        <dgm:presLayoutVars>
          <dgm:bulletEnabled val="1"/>
        </dgm:presLayoutVars>
      </dgm:prSet>
      <dgm:spPr/>
      <dgm:t>
        <a:bodyPr/>
        <a:lstStyle/>
        <a:p>
          <a:endParaRPr lang="lt-LT"/>
        </a:p>
      </dgm:t>
    </dgm:pt>
    <dgm:pt modelId="{70411A80-32B4-4D42-A554-90BACEFBC7BA}" type="pres">
      <dgm:prSet presAssocID="{511C432E-AE56-4115-A3FD-114ED3123942}" presName="parentText" presStyleLbl="node1" presStyleIdx="0" presStyleCnt="0">
        <dgm:presLayoutVars>
          <dgm:chMax val="0"/>
          <dgm:bulletEnabled val="1"/>
        </dgm:presLayoutVars>
      </dgm:prSet>
      <dgm:spPr/>
      <dgm:t>
        <a:bodyPr/>
        <a:lstStyle/>
        <a:p>
          <a:endParaRPr lang="lt-LT"/>
        </a:p>
      </dgm:t>
    </dgm:pt>
    <dgm:pt modelId="{F4788C1A-7D33-495C-8368-8E32DE43673B}" type="pres">
      <dgm:prSet presAssocID="{511C432E-AE56-4115-A3FD-114ED3123942}" presName="parentRect" presStyleLbl="alignNode1" presStyleIdx="2" presStyleCnt="5" custScaleY="151575"/>
      <dgm:spPr/>
      <dgm:t>
        <a:bodyPr/>
        <a:lstStyle/>
        <a:p>
          <a:endParaRPr lang="lt-LT"/>
        </a:p>
      </dgm:t>
    </dgm:pt>
    <dgm:pt modelId="{EF9F4D28-6927-449F-8B8B-737678607803}" type="pres">
      <dgm:prSet presAssocID="{511C432E-AE56-4115-A3FD-114ED3123942}" presName="adorn" presStyleLbl="fgAccFollowNode1" presStyleIdx="2" presStyleCnt="5"/>
      <dgm:spPr>
        <a:blipFill rotWithShape="1">
          <a:blip xmlns:r="http://schemas.openxmlformats.org/officeDocument/2006/relationships" r:embed="rId3" cstate="print">
            <a:extLst>
              <a:ext uri="{28A0092B-C50C-407E-A947-70E740481C1C}">
                <a14:useLocalDpi xmlns:a14="http://schemas.microsoft.com/office/drawing/2010/main" xmlns="" val="0"/>
              </a:ext>
              <a:ext uri="{837473B0-CC2E-450A-ABE3-18F120FF3D39}">
                <a1611:picAttrSrcUrl xmlns:a1611="http://schemas.microsoft.com/office/drawing/2016/11/main" xmlns="" r:id="rId4"/>
              </a:ext>
            </a:extLst>
          </a:blip>
          <a:srcRect/>
          <a:stretch>
            <a:fillRect l="-18000" r="-18000"/>
          </a:stretch>
        </a:blipFill>
      </dgm:spPr>
      <dgm:extLst>
        <a:ext uri="{E40237B7-FDA0-4F09-8148-C483321AD2D9}">
          <dgm14:cNvPr xmlns:dgm14="http://schemas.microsoft.com/office/drawing/2010/diagram" xmlns="" id="0" name="" descr="Monetos"/>
        </a:ext>
      </dgm:extLst>
    </dgm:pt>
    <dgm:pt modelId="{D497D01C-10AC-44A3-883E-384358007DBA}" type="pres">
      <dgm:prSet presAssocID="{4E1B2D96-6BEA-4FB5-BED7-B7AA06C1ECC7}" presName="sibTrans" presStyleLbl="sibTrans2D1" presStyleIdx="0" presStyleCnt="0"/>
      <dgm:spPr/>
      <dgm:t>
        <a:bodyPr/>
        <a:lstStyle/>
        <a:p>
          <a:endParaRPr lang="lt-LT"/>
        </a:p>
      </dgm:t>
    </dgm:pt>
    <dgm:pt modelId="{645BD3E1-B7D0-403A-B6F7-D2BD08D1C197}" type="pres">
      <dgm:prSet presAssocID="{5B0B6F38-1DDF-4DF7-97CB-E7901061076C}" presName="compNode" presStyleCnt="0"/>
      <dgm:spPr/>
    </dgm:pt>
    <dgm:pt modelId="{146F01B6-BF4A-436A-9F75-8073D45442FA}" type="pres">
      <dgm:prSet presAssocID="{5B0B6F38-1DDF-4DF7-97CB-E7901061076C}" presName="childRect" presStyleLbl="bgAcc1" presStyleIdx="3" presStyleCnt="5">
        <dgm:presLayoutVars>
          <dgm:bulletEnabled val="1"/>
        </dgm:presLayoutVars>
      </dgm:prSet>
      <dgm:spPr/>
      <dgm:t>
        <a:bodyPr/>
        <a:lstStyle/>
        <a:p>
          <a:endParaRPr lang="lt-LT"/>
        </a:p>
      </dgm:t>
    </dgm:pt>
    <dgm:pt modelId="{26BC1AD9-D9F2-44B9-88DA-299DDCE9C042}" type="pres">
      <dgm:prSet presAssocID="{5B0B6F38-1DDF-4DF7-97CB-E7901061076C}" presName="parentText" presStyleLbl="node1" presStyleIdx="0" presStyleCnt="0">
        <dgm:presLayoutVars>
          <dgm:chMax val="0"/>
          <dgm:bulletEnabled val="1"/>
        </dgm:presLayoutVars>
      </dgm:prSet>
      <dgm:spPr/>
      <dgm:t>
        <a:bodyPr/>
        <a:lstStyle/>
        <a:p>
          <a:endParaRPr lang="lt-LT"/>
        </a:p>
      </dgm:t>
    </dgm:pt>
    <dgm:pt modelId="{D128A94E-9E2F-4744-B55C-A91DF4B3D49C}" type="pres">
      <dgm:prSet presAssocID="{5B0B6F38-1DDF-4DF7-97CB-E7901061076C}" presName="parentRect" presStyleLbl="alignNode1" presStyleIdx="3" presStyleCnt="5" custScaleX="112658" custScaleY="171677"/>
      <dgm:spPr/>
      <dgm:t>
        <a:bodyPr/>
        <a:lstStyle/>
        <a:p>
          <a:endParaRPr lang="lt-LT"/>
        </a:p>
      </dgm:t>
    </dgm:pt>
    <dgm:pt modelId="{9BF411D4-0BB9-4B7C-B942-9756E19E10E2}" type="pres">
      <dgm:prSet presAssocID="{5B0B6F38-1DDF-4DF7-97CB-E7901061076C}" presName="adorn" presStyleLbl="fgAccFollowNode1" presStyleIdx="3" presStyleCnt="5"/>
      <dgm:spPr>
        <a:blipFill>
          <a:blip xmlns:r="http://schemas.openxmlformats.org/officeDocument/2006/relationships" r:embed="rId3" cstate="print">
            <a:extLst>
              <a:ext uri="{28A0092B-C50C-407E-A947-70E740481C1C}">
                <a14:useLocalDpi xmlns:a14="http://schemas.microsoft.com/office/drawing/2010/main" xmlns="" val="0"/>
              </a:ext>
              <a:ext uri="{837473B0-CC2E-450A-ABE3-18F120FF3D39}">
                <a1611:picAttrSrcUrl xmlns:a1611="http://schemas.microsoft.com/office/drawing/2016/11/main" xmlns="" r:id="rId4"/>
              </a:ext>
            </a:extLst>
          </a:blip>
          <a:srcRect/>
          <a:stretch>
            <a:fillRect l="-18000" r="-18000"/>
          </a:stretch>
        </a:blipFill>
      </dgm:spPr>
    </dgm:pt>
    <dgm:pt modelId="{60159FC2-2730-4E69-AF04-5A8959D51F71}" type="pres">
      <dgm:prSet presAssocID="{205DAA79-3D16-415F-B9C9-42BA895B64A9}" presName="sibTrans" presStyleLbl="sibTrans2D1" presStyleIdx="0" presStyleCnt="0"/>
      <dgm:spPr/>
      <dgm:t>
        <a:bodyPr/>
        <a:lstStyle/>
        <a:p>
          <a:endParaRPr lang="lt-LT"/>
        </a:p>
      </dgm:t>
    </dgm:pt>
    <dgm:pt modelId="{21E8DB1A-6793-469C-BAD2-3AC5E53B5E9F}" type="pres">
      <dgm:prSet presAssocID="{AADACD13-D018-4DAD-A2ED-77CCEDBD9603}" presName="compNode" presStyleCnt="0"/>
      <dgm:spPr/>
    </dgm:pt>
    <dgm:pt modelId="{07814BBE-873F-4C3F-941C-DE007E77AB26}" type="pres">
      <dgm:prSet presAssocID="{AADACD13-D018-4DAD-A2ED-77CCEDBD9603}" presName="childRect" presStyleLbl="bgAcc1" presStyleIdx="4" presStyleCnt="5">
        <dgm:presLayoutVars>
          <dgm:bulletEnabled val="1"/>
        </dgm:presLayoutVars>
      </dgm:prSet>
      <dgm:spPr/>
      <dgm:t>
        <a:bodyPr/>
        <a:lstStyle/>
        <a:p>
          <a:endParaRPr lang="lt-LT"/>
        </a:p>
      </dgm:t>
    </dgm:pt>
    <dgm:pt modelId="{6718CCF0-8836-4D3F-8C0D-140846806CDB}" type="pres">
      <dgm:prSet presAssocID="{AADACD13-D018-4DAD-A2ED-77CCEDBD9603}" presName="parentText" presStyleLbl="node1" presStyleIdx="0" presStyleCnt="0">
        <dgm:presLayoutVars>
          <dgm:chMax val="0"/>
          <dgm:bulletEnabled val="1"/>
        </dgm:presLayoutVars>
      </dgm:prSet>
      <dgm:spPr/>
      <dgm:t>
        <a:bodyPr/>
        <a:lstStyle/>
        <a:p>
          <a:endParaRPr lang="lt-LT"/>
        </a:p>
      </dgm:t>
    </dgm:pt>
    <dgm:pt modelId="{D3C18493-B60D-46C0-8B3B-7ED42BE802BF}" type="pres">
      <dgm:prSet presAssocID="{AADACD13-D018-4DAD-A2ED-77CCEDBD9603}" presName="parentRect" presStyleLbl="alignNode1" presStyleIdx="4" presStyleCnt="5" custScaleY="164410"/>
      <dgm:spPr/>
      <dgm:t>
        <a:bodyPr/>
        <a:lstStyle/>
        <a:p>
          <a:endParaRPr lang="lt-LT"/>
        </a:p>
      </dgm:t>
    </dgm:pt>
    <dgm:pt modelId="{5C9428CD-1B6C-4A8E-87E9-5EE8A8BA2C27}" type="pres">
      <dgm:prSet presAssocID="{AADACD13-D018-4DAD-A2ED-77CCEDBD9603}" presName="adorn" presStyleLbl="fgAccFollowNode1" presStyleIdx="4" presStyleCnt="5"/>
      <dgm:spPr>
        <a:blipFill>
          <a:blip xmlns:r="http://schemas.openxmlformats.org/officeDocument/2006/relationships" r:embed="rId3" cstate="print">
            <a:extLst>
              <a:ext uri="{28A0092B-C50C-407E-A947-70E740481C1C}">
                <a14:useLocalDpi xmlns:a14="http://schemas.microsoft.com/office/drawing/2010/main" xmlns="" val="0"/>
              </a:ext>
              <a:ext uri="{837473B0-CC2E-450A-ABE3-18F120FF3D39}">
                <a1611:picAttrSrcUrl xmlns:a1611="http://schemas.microsoft.com/office/drawing/2016/11/main" xmlns="" r:id="rId4"/>
              </a:ext>
            </a:extLst>
          </a:blip>
          <a:srcRect/>
          <a:stretch>
            <a:fillRect l="-18000" r="-18000"/>
          </a:stretch>
        </a:blipFill>
      </dgm:spPr>
    </dgm:pt>
  </dgm:ptLst>
  <dgm:cxnLst>
    <dgm:cxn modelId="{7D3508A9-7709-4784-9F37-807D86BABDEB}" type="presOf" srcId="{205DAA79-3D16-415F-B9C9-42BA895B64A9}" destId="{60159FC2-2730-4E69-AF04-5A8959D51F71}" srcOrd="0" destOrd="0" presId="urn:microsoft.com/office/officeart/2005/8/layout/bList2#1"/>
    <dgm:cxn modelId="{65111EA1-5A3E-465D-A4FF-6C2209D31313}" type="presOf" srcId="{07401985-5A89-4E44-A10B-2FDFA60DBE49}" destId="{2FC30C55-FF7E-49A5-9E81-78B1F039BD36}" srcOrd="1" destOrd="0" presId="urn:microsoft.com/office/officeart/2005/8/layout/bList2#1"/>
    <dgm:cxn modelId="{7BFE7905-5286-4F5F-BACC-39CECEAF29FF}" srcId="{AADACD13-D018-4DAD-A2ED-77CCEDBD9603}" destId="{9BD90849-D443-4640-BE18-571C9CF4E238}" srcOrd="0" destOrd="0" parTransId="{69D64CCE-5A8D-4ED2-8E13-711CB002DCA3}" sibTransId="{17774E87-9788-4A59-A67E-1FEFA3414542}"/>
    <dgm:cxn modelId="{FDC42CFF-A384-4141-9B21-C35B0B1B6E80}" type="presOf" srcId="{AADACD13-D018-4DAD-A2ED-77CCEDBD9603}" destId="{6718CCF0-8836-4D3F-8C0D-140846806CDB}" srcOrd="0" destOrd="0" presId="urn:microsoft.com/office/officeart/2005/8/layout/bList2#1"/>
    <dgm:cxn modelId="{CC5E82DF-AB86-426B-A070-E8A52C1D2BBD}" type="presOf" srcId="{4E1B2D96-6BEA-4FB5-BED7-B7AA06C1ECC7}" destId="{D497D01C-10AC-44A3-883E-384358007DBA}" srcOrd="0" destOrd="0" presId="urn:microsoft.com/office/officeart/2005/8/layout/bList2#1"/>
    <dgm:cxn modelId="{AC31020E-72E5-46E9-AB76-29EB7C5E6664}" type="presOf" srcId="{511C432E-AE56-4115-A3FD-114ED3123942}" destId="{70411A80-32B4-4D42-A554-90BACEFBC7BA}" srcOrd="0" destOrd="0" presId="urn:microsoft.com/office/officeart/2005/8/layout/bList2#1"/>
    <dgm:cxn modelId="{56ECBB2D-ED8E-4344-A114-E355022FEC71}" type="presOf" srcId="{4496B09E-7FB5-427F-A85A-0BD41FDF1C70}" destId="{BB217FE5-55D4-4B47-BDD5-035C274CCB62}" srcOrd="0" destOrd="0" presId="urn:microsoft.com/office/officeart/2005/8/layout/bList2#1"/>
    <dgm:cxn modelId="{81EA54DD-3440-4161-8C9F-889D36AEBA64}" type="presOf" srcId="{CF6A374C-D055-47B4-A94F-BDB783B466B6}" destId="{E6769C35-6BE6-4C5A-8937-05ABA2F32DB3}" srcOrd="0" destOrd="0" presId="urn:microsoft.com/office/officeart/2005/8/layout/bList2#1"/>
    <dgm:cxn modelId="{31EB4D6B-8110-4088-A06C-B136B16A20B4}" srcId="{C1BE9CB6-11CD-4C07-B563-985EE4734A46}" destId="{5B0B6F38-1DDF-4DF7-97CB-E7901061076C}" srcOrd="3" destOrd="0" parTransId="{836356D6-456D-46CF-B80A-F09EB347B3F6}" sibTransId="{205DAA79-3D16-415F-B9C9-42BA895B64A9}"/>
    <dgm:cxn modelId="{932DF272-A722-4E66-8FBC-D5CEB207A747}" type="presOf" srcId="{03EE864A-CA65-4AC2-AFD0-467CADD76656}" destId="{0B28D439-547F-4248-8802-9379A9BEFB66}" srcOrd="0" destOrd="0" presId="urn:microsoft.com/office/officeart/2005/8/layout/bList2#1"/>
    <dgm:cxn modelId="{9B4F89FE-05D4-46F5-81D0-F51211AA43D2}" type="presOf" srcId="{AADACD13-D018-4DAD-A2ED-77CCEDBD9603}" destId="{D3C18493-B60D-46C0-8B3B-7ED42BE802BF}" srcOrd="1" destOrd="0" presId="urn:microsoft.com/office/officeart/2005/8/layout/bList2#1"/>
    <dgm:cxn modelId="{0023C5FA-7E92-44B6-956F-D057BB146CD8}" srcId="{C1BE9CB6-11CD-4C07-B563-985EE4734A46}" destId="{511C432E-AE56-4115-A3FD-114ED3123942}" srcOrd="2" destOrd="0" parTransId="{3827339C-DD4E-4183-BBC2-298F725646E9}" sibTransId="{4E1B2D96-6BEA-4FB5-BED7-B7AA06C1ECC7}"/>
    <dgm:cxn modelId="{827EBF4A-6834-4BE2-977C-C5FE295C3511}" type="presOf" srcId="{6BA7C492-4197-49E3-8437-E7DD42DBA995}" destId="{10DE70F0-6A08-476B-ADCE-96AB25811FED}" srcOrd="0" destOrd="0" presId="urn:microsoft.com/office/officeart/2005/8/layout/bList2#1"/>
    <dgm:cxn modelId="{E1EDFB3D-8545-4B08-A4E7-9EED5A00BA42}" type="presOf" srcId="{27A68030-37EE-41DC-97FD-C9977E029FFF}" destId="{146F01B6-BF4A-436A-9F75-8073D45442FA}" srcOrd="0" destOrd="0" presId="urn:microsoft.com/office/officeart/2005/8/layout/bList2#1"/>
    <dgm:cxn modelId="{497CA7A7-D294-45B8-808B-353E7B453B20}" srcId="{511C432E-AE56-4115-A3FD-114ED3123942}" destId="{8F9A8E32-2888-468D-B3AE-53D524E9281D}" srcOrd="0" destOrd="0" parTransId="{3F12E145-C7FE-408E-8759-4E5325578FDD}" sibTransId="{53CFE819-CB22-4B88-9734-A8447EAC7003}"/>
    <dgm:cxn modelId="{DF6863D2-7138-43F5-A0BD-8D2807DDB70D}" type="presOf" srcId="{96E39C8E-6A23-4020-98C2-653E8F7C8763}" destId="{CA901547-A5AC-4EFE-AF1C-54EA8E05EF1F}" srcOrd="1" destOrd="0" presId="urn:microsoft.com/office/officeart/2005/8/layout/bList2#1"/>
    <dgm:cxn modelId="{5BCDC1FB-D8B1-44C4-9BCA-EFD5D26F3073}" type="presOf" srcId="{5B0B6F38-1DDF-4DF7-97CB-E7901061076C}" destId="{26BC1AD9-D9F2-44B9-88DA-299DDCE9C042}" srcOrd="0" destOrd="0" presId="urn:microsoft.com/office/officeart/2005/8/layout/bList2#1"/>
    <dgm:cxn modelId="{37AE8CE3-0726-4F1B-9CF6-1D31CBD2412B}" type="presOf" srcId="{511C432E-AE56-4115-A3FD-114ED3123942}" destId="{F4788C1A-7D33-495C-8368-8E32DE43673B}" srcOrd="1" destOrd="0" presId="urn:microsoft.com/office/officeart/2005/8/layout/bList2#1"/>
    <dgm:cxn modelId="{6C8FDB30-BB21-415E-9907-0D54799C6D24}" srcId="{5B0B6F38-1DDF-4DF7-97CB-E7901061076C}" destId="{27A68030-37EE-41DC-97FD-C9977E029FFF}" srcOrd="0" destOrd="0" parTransId="{26087756-B981-48EC-A4A5-CE0B6145B276}" sibTransId="{2B1181A8-81A0-4F8B-9D96-A7F55C9621A8}"/>
    <dgm:cxn modelId="{ACEB7F4E-3F2F-4D21-B6C8-6C9F7123B5B5}" srcId="{96E39C8E-6A23-4020-98C2-653E8F7C8763}" destId="{03EE864A-CA65-4AC2-AFD0-467CADD76656}" srcOrd="0" destOrd="0" parTransId="{DD8F03BE-D424-4928-A734-46F889899EBF}" sibTransId="{AD008F0C-F6A0-4962-BC09-5A61E75BDA01}"/>
    <dgm:cxn modelId="{2E534160-DAE1-4BF2-AF93-0AF99039605D}" srcId="{07401985-5A89-4E44-A10B-2FDFA60DBE49}" destId="{4496B09E-7FB5-427F-A85A-0BD41FDF1C70}" srcOrd="0" destOrd="0" parTransId="{44B59835-140D-4C9D-914F-B7E785F0450D}" sibTransId="{B1B52BC2-341C-43D9-A634-87F6FB6EE1BE}"/>
    <dgm:cxn modelId="{74E67320-7661-4E4D-86CA-9BC8170992F0}" type="presOf" srcId="{9BD90849-D443-4640-BE18-571C9CF4E238}" destId="{07814BBE-873F-4C3F-941C-DE007E77AB26}" srcOrd="0" destOrd="0" presId="urn:microsoft.com/office/officeart/2005/8/layout/bList2#1"/>
    <dgm:cxn modelId="{2CC38ADD-FEC6-494A-9A94-F5BD7FFB9401}" type="presOf" srcId="{5B0B6F38-1DDF-4DF7-97CB-E7901061076C}" destId="{D128A94E-9E2F-4744-B55C-A91DF4B3D49C}" srcOrd="1" destOrd="0" presId="urn:microsoft.com/office/officeart/2005/8/layout/bList2#1"/>
    <dgm:cxn modelId="{F47DAE58-EB50-41E2-B2B5-143570EE1035}" type="presOf" srcId="{07401985-5A89-4E44-A10B-2FDFA60DBE49}" destId="{C3D7D620-5B07-403E-BED4-0B33A54E110E}" srcOrd="0" destOrd="0" presId="urn:microsoft.com/office/officeart/2005/8/layout/bList2#1"/>
    <dgm:cxn modelId="{CE79A374-0EA9-4A6A-B90E-CA50EE7E09D6}" srcId="{C1BE9CB6-11CD-4C07-B563-985EE4734A46}" destId="{96E39C8E-6A23-4020-98C2-653E8F7C8763}" srcOrd="0" destOrd="0" parTransId="{0ADD8C5E-B3F6-479D-B4E3-4C60429FE43E}" sibTransId="{6BA7C492-4197-49E3-8437-E7DD42DBA995}"/>
    <dgm:cxn modelId="{25C70D4A-B64B-4067-A25D-2F3B0E79D4CE}" srcId="{C1BE9CB6-11CD-4C07-B563-985EE4734A46}" destId="{AADACD13-D018-4DAD-A2ED-77CCEDBD9603}" srcOrd="4" destOrd="0" parTransId="{C0774B21-863E-4C23-8FE9-943654D9BC4E}" sibTransId="{6F6FAC57-143C-4F31-AF4D-AA40C8837D9D}"/>
    <dgm:cxn modelId="{5D43AE58-D0D0-44E7-AA25-09EC848837A9}" srcId="{C1BE9CB6-11CD-4C07-B563-985EE4734A46}" destId="{07401985-5A89-4E44-A10B-2FDFA60DBE49}" srcOrd="1" destOrd="0" parTransId="{023E0A62-BA7D-4829-80B0-79560BD5517C}" sibTransId="{CF6A374C-D055-47B4-A94F-BDB783B466B6}"/>
    <dgm:cxn modelId="{BF2A9E8A-333E-404E-8DF6-67D6F881C8C2}" type="presOf" srcId="{96E39C8E-6A23-4020-98C2-653E8F7C8763}" destId="{EDB864E5-6B76-4F00-B6A2-14401C31F6C4}" srcOrd="0" destOrd="0" presId="urn:microsoft.com/office/officeart/2005/8/layout/bList2#1"/>
    <dgm:cxn modelId="{06BFC103-9D3C-4D76-AFD1-7E836950A54C}" type="presOf" srcId="{C1BE9CB6-11CD-4C07-B563-985EE4734A46}" destId="{3C2753AC-278F-4BC8-A568-BCFD7DDA28EA}" srcOrd="0" destOrd="0" presId="urn:microsoft.com/office/officeart/2005/8/layout/bList2#1"/>
    <dgm:cxn modelId="{99E9932A-5750-42DF-9927-C65DDFA54619}" type="presOf" srcId="{8F9A8E32-2888-468D-B3AE-53D524E9281D}" destId="{BBF4C659-EAF0-478A-BF26-272D84703375}" srcOrd="0" destOrd="0" presId="urn:microsoft.com/office/officeart/2005/8/layout/bList2#1"/>
    <dgm:cxn modelId="{7FB85793-AA2C-49EA-B593-7E3D457BBCFE}" type="presParOf" srcId="{3C2753AC-278F-4BC8-A568-BCFD7DDA28EA}" destId="{586B07B3-E9E4-438C-9BC3-8472AC5113FD}" srcOrd="0" destOrd="0" presId="urn:microsoft.com/office/officeart/2005/8/layout/bList2#1"/>
    <dgm:cxn modelId="{95742500-6580-410E-BB4D-B2F811821691}" type="presParOf" srcId="{586B07B3-E9E4-438C-9BC3-8472AC5113FD}" destId="{0B28D439-547F-4248-8802-9379A9BEFB66}" srcOrd="0" destOrd="0" presId="urn:microsoft.com/office/officeart/2005/8/layout/bList2#1"/>
    <dgm:cxn modelId="{4EA0DB50-6E4A-4576-AB3C-AE90F6E768E5}" type="presParOf" srcId="{586B07B3-E9E4-438C-9BC3-8472AC5113FD}" destId="{EDB864E5-6B76-4F00-B6A2-14401C31F6C4}" srcOrd="1" destOrd="0" presId="urn:microsoft.com/office/officeart/2005/8/layout/bList2#1"/>
    <dgm:cxn modelId="{64DD0E02-3522-480F-957A-0C4B9B7F69FB}" type="presParOf" srcId="{586B07B3-E9E4-438C-9BC3-8472AC5113FD}" destId="{CA901547-A5AC-4EFE-AF1C-54EA8E05EF1F}" srcOrd="2" destOrd="0" presId="urn:microsoft.com/office/officeart/2005/8/layout/bList2#1"/>
    <dgm:cxn modelId="{61C26A61-51EA-4482-8AE2-0B662B3E5490}" type="presParOf" srcId="{586B07B3-E9E4-438C-9BC3-8472AC5113FD}" destId="{68DCAA6F-2714-428C-A20A-5480CF0115C3}" srcOrd="3" destOrd="0" presId="urn:microsoft.com/office/officeart/2005/8/layout/bList2#1"/>
    <dgm:cxn modelId="{84FC987E-CD63-47E7-9B33-481E829FE469}" type="presParOf" srcId="{3C2753AC-278F-4BC8-A568-BCFD7DDA28EA}" destId="{10DE70F0-6A08-476B-ADCE-96AB25811FED}" srcOrd="1" destOrd="0" presId="urn:microsoft.com/office/officeart/2005/8/layout/bList2#1"/>
    <dgm:cxn modelId="{1A2BCE1C-7E4A-4E41-965D-CC57EE589136}" type="presParOf" srcId="{3C2753AC-278F-4BC8-A568-BCFD7DDA28EA}" destId="{20E0A372-B772-4EAF-9B63-BB44848AF9DC}" srcOrd="2" destOrd="0" presId="urn:microsoft.com/office/officeart/2005/8/layout/bList2#1"/>
    <dgm:cxn modelId="{C49D9321-87B0-40CC-B911-34EFFD3F97AE}" type="presParOf" srcId="{20E0A372-B772-4EAF-9B63-BB44848AF9DC}" destId="{BB217FE5-55D4-4B47-BDD5-035C274CCB62}" srcOrd="0" destOrd="0" presId="urn:microsoft.com/office/officeart/2005/8/layout/bList2#1"/>
    <dgm:cxn modelId="{DC317EA9-C5C6-4382-A52F-B8C6219DED3C}" type="presParOf" srcId="{20E0A372-B772-4EAF-9B63-BB44848AF9DC}" destId="{C3D7D620-5B07-403E-BED4-0B33A54E110E}" srcOrd="1" destOrd="0" presId="urn:microsoft.com/office/officeart/2005/8/layout/bList2#1"/>
    <dgm:cxn modelId="{6C1BE5F1-7EC1-4E0E-A311-627F39D7B4FC}" type="presParOf" srcId="{20E0A372-B772-4EAF-9B63-BB44848AF9DC}" destId="{2FC30C55-FF7E-49A5-9E81-78B1F039BD36}" srcOrd="2" destOrd="0" presId="urn:microsoft.com/office/officeart/2005/8/layout/bList2#1"/>
    <dgm:cxn modelId="{332AF6A0-D0C1-4EE0-B8BE-1769288B3396}" type="presParOf" srcId="{20E0A372-B772-4EAF-9B63-BB44848AF9DC}" destId="{A847A619-90E7-4934-9904-E9C87FDF7C8B}" srcOrd="3" destOrd="0" presId="urn:microsoft.com/office/officeart/2005/8/layout/bList2#1"/>
    <dgm:cxn modelId="{41A2E0BC-BAC5-4BF4-814A-BFA8588BB7F9}" type="presParOf" srcId="{3C2753AC-278F-4BC8-A568-BCFD7DDA28EA}" destId="{E6769C35-6BE6-4C5A-8937-05ABA2F32DB3}" srcOrd="3" destOrd="0" presId="urn:microsoft.com/office/officeart/2005/8/layout/bList2#1"/>
    <dgm:cxn modelId="{3517AD96-F2B6-4A8B-BEE3-4E98E1B6B38F}" type="presParOf" srcId="{3C2753AC-278F-4BC8-A568-BCFD7DDA28EA}" destId="{4DBD515A-9390-49EE-A39E-A0B4818C474B}" srcOrd="4" destOrd="0" presId="urn:microsoft.com/office/officeart/2005/8/layout/bList2#1"/>
    <dgm:cxn modelId="{58129645-9A77-4054-871D-1CE1D698FA6F}" type="presParOf" srcId="{4DBD515A-9390-49EE-A39E-A0B4818C474B}" destId="{BBF4C659-EAF0-478A-BF26-272D84703375}" srcOrd="0" destOrd="0" presId="urn:microsoft.com/office/officeart/2005/8/layout/bList2#1"/>
    <dgm:cxn modelId="{E5F65A43-2508-4D43-ADD3-C915B943EFBC}" type="presParOf" srcId="{4DBD515A-9390-49EE-A39E-A0B4818C474B}" destId="{70411A80-32B4-4D42-A554-90BACEFBC7BA}" srcOrd="1" destOrd="0" presId="urn:microsoft.com/office/officeart/2005/8/layout/bList2#1"/>
    <dgm:cxn modelId="{F8BE6FDE-B0AF-47D6-98CA-7ACE17E848B9}" type="presParOf" srcId="{4DBD515A-9390-49EE-A39E-A0B4818C474B}" destId="{F4788C1A-7D33-495C-8368-8E32DE43673B}" srcOrd="2" destOrd="0" presId="urn:microsoft.com/office/officeart/2005/8/layout/bList2#1"/>
    <dgm:cxn modelId="{BEA40170-C055-42B4-B409-2771571125F6}" type="presParOf" srcId="{4DBD515A-9390-49EE-A39E-A0B4818C474B}" destId="{EF9F4D28-6927-449F-8B8B-737678607803}" srcOrd="3" destOrd="0" presId="urn:microsoft.com/office/officeart/2005/8/layout/bList2#1"/>
    <dgm:cxn modelId="{BFD00496-AFA6-4E65-B845-7A3B8B541E71}" type="presParOf" srcId="{3C2753AC-278F-4BC8-A568-BCFD7DDA28EA}" destId="{D497D01C-10AC-44A3-883E-384358007DBA}" srcOrd="5" destOrd="0" presId="urn:microsoft.com/office/officeart/2005/8/layout/bList2#1"/>
    <dgm:cxn modelId="{FD67341B-AEE8-47BD-8FDC-7EB668F751C0}" type="presParOf" srcId="{3C2753AC-278F-4BC8-A568-BCFD7DDA28EA}" destId="{645BD3E1-B7D0-403A-B6F7-D2BD08D1C197}" srcOrd="6" destOrd="0" presId="urn:microsoft.com/office/officeart/2005/8/layout/bList2#1"/>
    <dgm:cxn modelId="{FE3017CE-4D52-44D1-A895-91CEB712A2E0}" type="presParOf" srcId="{645BD3E1-B7D0-403A-B6F7-D2BD08D1C197}" destId="{146F01B6-BF4A-436A-9F75-8073D45442FA}" srcOrd="0" destOrd="0" presId="urn:microsoft.com/office/officeart/2005/8/layout/bList2#1"/>
    <dgm:cxn modelId="{E620641A-7A50-4473-BC4A-D50303A8C228}" type="presParOf" srcId="{645BD3E1-B7D0-403A-B6F7-D2BD08D1C197}" destId="{26BC1AD9-D9F2-44B9-88DA-299DDCE9C042}" srcOrd="1" destOrd="0" presId="urn:microsoft.com/office/officeart/2005/8/layout/bList2#1"/>
    <dgm:cxn modelId="{2D9B2CFE-DA50-48E4-BD7E-5B08CC761C52}" type="presParOf" srcId="{645BD3E1-B7D0-403A-B6F7-D2BD08D1C197}" destId="{D128A94E-9E2F-4744-B55C-A91DF4B3D49C}" srcOrd="2" destOrd="0" presId="urn:microsoft.com/office/officeart/2005/8/layout/bList2#1"/>
    <dgm:cxn modelId="{5A217B25-AD7F-49CA-A40B-7F2A19B41187}" type="presParOf" srcId="{645BD3E1-B7D0-403A-B6F7-D2BD08D1C197}" destId="{9BF411D4-0BB9-4B7C-B942-9756E19E10E2}" srcOrd="3" destOrd="0" presId="urn:microsoft.com/office/officeart/2005/8/layout/bList2#1"/>
    <dgm:cxn modelId="{086D9B18-7911-4B48-AB9B-4F5DE21A28E3}" type="presParOf" srcId="{3C2753AC-278F-4BC8-A568-BCFD7DDA28EA}" destId="{60159FC2-2730-4E69-AF04-5A8959D51F71}" srcOrd="7" destOrd="0" presId="urn:microsoft.com/office/officeart/2005/8/layout/bList2#1"/>
    <dgm:cxn modelId="{5EB721A7-49E8-4703-91E8-7C861693462F}" type="presParOf" srcId="{3C2753AC-278F-4BC8-A568-BCFD7DDA28EA}" destId="{21E8DB1A-6793-469C-BAD2-3AC5E53B5E9F}" srcOrd="8" destOrd="0" presId="urn:microsoft.com/office/officeart/2005/8/layout/bList2#1"/>
    <dgm:cxn modelId="{7BD2353A-D921-4311-A570-51D6019B8560}" type="presParOf" srcId="{21E8DB1A-6793-469C-BAD2-3AC5E53B5E9F}" destId="{07814BBE-873F-4C3F-941C-DE007E77AB26}" srcOrd="0" destOrd="0" presId="urn:microsoft.com/office/officeart/2005/8/layout/bList2#1"/>
    <dgm:cxn modelId="{C37758A4-CA2B-40F6-8A22-3670FEE541E3}" type="presParOf" srcId="{21E8DB1A-6793-469C-BAD2-3AC5E53B5E9F}" destId="{6718CCF0-8836-4D3F-8C0D-140846806CDB}" srcOrd="1" destOrd="0" presId="urn:microsoft.com/office/officeart/2005/8/layout/bList2#1"/>
    <dgm:cxn modelId="{1156A64F-A496-44DF-864A-7359E4654BC3}" type="presParOf" srcId="{21E8DB1A-6793-469C-BAD2-3AC5E53B5E9F}" destId="{D3C18493-B60D-46C0-8B3B-7ED42BE802BF}" srcOrd="2" destOrd="0" presId="urn:microsoft.com/office/officeart/2005/8/layout/bList2#1"/>
    <dgm:cxn modelId="{29973FAA-E6E6-467F-B5C6-6D70CBD1568E}" type="presParOf" srcId="{21E8DB1A-6793-469C-BAD2-3AC5E53B5E9F}" destId="{5C9428CD-1B6C-4A8E-87E9-5EE8A8BA2C27}" srcOrd="3" destOrd="0" presId="urn:microsoft.com/office/officeart/2005/8/layout/bList2#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28D439-547F-4248-8802-9379A9BEFB66}">
      <dsp:nvSpPr>
        <dsp:cNvPr id="0" name=""/>
        <dsp:cNvSpPr/>
      </dsp:nvSpPr>
      <dsp:spPr>
        <a:xfrm>
          <a:off x="3875" y="775280"/>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47 mln. 937,8 tūkst. Eur</a:t>
          </a:r>
        </a:p>
      </dsp:txBody>
      <dsp:txXfrm>
        <a:off x="3875" y="775280"/>
        <a:ext cx="1673885" cy="1249520"/>
      </dsp:txXfrm>
    </dsp:sp>
    <dsp:sp modelId="{CA901547-A5AC-4EFE-AF1C-54EA8E05EF1F}">
      <dsp:nvSpPr>
        <dsp:cNvPr id="0" name=""/>
        <dsp:cNvSpPr/>
      </dsp:nvSpPr>
      <dsp:spPr>
        <a:xfrm>
          <a:off x="3875" y="1859561"/>
          <a:ext cx="1673885" cy="86777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kern="1200"/>
            <a:t>Savivaldybės turtas</a:t>
          </a:r>
        </a:p>
      </dsp:txBody>
      <dsp:txXfrm>
        <a:off x="3875" y="1859561"/>
        <a:ext cx="1178792" cy="867772"/>
      </dsp:txXfrm>
    </dsp:sp>
    <dsp:sp modelId="{68DCAA6F-2714-428C-A20A-5480CF0115C3}">
      <dsp:nvSpPr>
        <dsp:cNvPr id="0" name=""/>
        <dsp:cNvSpPr/>
      </dsp:nvSpPr>
      <dsp:spPr>
        <a:xfrm>
          <a:off x="1230019" y="2110144"/>
          <a:ext cx="585859" cy="585859"/>
        </a:xfrm>
        <a:prstGeom prst="ellipse">
          <a:avLst/>
        </a:prstGeom>
        <a:blipFill>
          <a:blip xmlns:r="http://schemas.openxmlformats.org/officeDocument/2006/relationships" r:embed="rId1" cstate="print">
            <a:extLst>
              <a:ext uri="{28A0092B-C50C-407E-A947-70E740481C1C}">
                <a14:useLocalDpi xmlns:a14="http://schemas.microsoft.com/office/drawing/2010/main" xmlns="" val="0"/>
              </a:ext>
              <a:ext uri="{837473B0-CC2E-450A-ABE3-18F120FF3D39}">
                <a1611:picAttrSrcUrl xmlns:a1611="http://schemas.microsoft.com/office/drawing/2016/11/main" xmlns="" r:id="rId2"/>
              </a:ext>
            </a:extLst>
          </a:blip>
          <a:srcRect/>
          <a:stretch>
            <a:fillRect l="-17000" r="-17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217FE5-55D4-4B47-BDD5-035C274CCB62}">
      <dsp:nvSpPr>
        <dsp:cNvPr id="0" name=""/>
        <dsp:cNvSpPr/>
      </dsp:nvSpPr>
      <dsp:spPr>
        <a:xfrm>
          <a:off x="1961022" y="783005"/>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59 mln. 227,7 tūkst. Eur</a:t>
          </a:r>
        </a:p>
      </dsp:txBody>
      <dsp:txXfrm>
        <a:off x="1961022" y="783005"/>
        <a:ext cx="1673885" cy="1249520"/>
      </dsp:txXfrm>
    </dsp:sp>
    <dsp:sp modelId="{2FC30C55-FF7E-49A5-9E81-78B1F039BD36}">
      <dsp:nvSpPr>
        <dsp:cNvPr id="0" name=""/>
        <dsp:cNvSpPr/>
      </dsp:nvSpPr>
      <dsp:spPr>
        <a:xfrm>
          <a:off x="1961022" y="1882735"/>
          <a:ext cx="1673885" cy="83687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b="0" kern="1200"/>
            <a:t>Savivaldybės biudžeto pajamos</a:t>
          </a:r>
        </a:p>
      </dsp:txBody>
      <dsp:txXfrm>
        <a:off x="1961022" y="1882735"/>
        <a:ext cx="1178792" cy="836872"/>
      </dsp:txXfrm>
    </dsp:sp>
    <dsp:sp modelId="{A847A619-90E7-4934-9904-E9C87FDF7C8B}">
      <dsp:nvSpPr>
        <dsp:cNvPr id="0" name=""/>
        <dsp:cNvSpPr/>
      </dsp:nvSpPr>
      <dsp:spPr>
        <a:xfrm>
          <a:off x="3187167" y="2117869"/>
          <a:ext cx="585859" cy="585859"/>
        </a:xfrm>
        <a:prstGeom prst="ellipse">
          <a:avLst/>
        </a:prstGeom>
        <a:blipFill rotWithShape="1">
          <a:blip xmlns:r="http://schemas.openxmlformats.org/officeDocument/2006/relationships" r:embed="rId3" cstate="print">
            <a:extLst>
              <a:ext uri="{28A0092B-C50C-407E-A947-70E740481C1C}">
                <a14:useLocalDpi xmlns:a14="http://schemas.microsoft.com/office/drawing/2010/main" xmlns="" val="0"/>
              </a:ext>
              <a:ext uri="{837473B0-CC2E-450A-ABE3-18F120FF3D39}">
                <a1611:picAttrSrcUrl xmlns:a1611="http://schemas.microsoft.com/office/drawing/2016/11/main" xmlns=""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F4C659-EAF0-478A-BF26-272D84703375}">
      <dsp:nvSpPr>
        <dsp:cNvPr id="0" name=""/>
        <dsp:cNvSpPr/>
      </dsp:nvSpPr>
      <dsp:spPr>
        <a:xfrm>
          <a:off x="3918170" y="788622"/>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53 mln. 744,8 tūkst. Eur</a:t>
          </a:r>
        </a:p>
      </dsp:txBody>
      <dsp:txXfrm>
        <a:off x="3918170" y="788622"/>
        <a:ext cx="1673885" cy="1249520"/>
      </dsp:txXfrm>
    </dsp:sp>
    <dsp:sp modelId="{F4788C1A-7D33-495C-8368-8E32DE43673B}">
      <dsp:nvSpPr>
        <dsp:cNvPr id="0" name=""/>
        <dsp:cNvSpPr/>
      </dsp:nvSpPr>
      <dsp:spPr>
        <a:xfrm>
          <a:off x="3918170" y="1899588"/>
          <a:ext cx="1673885" cy="81440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b="0" kern="1200"/>
            <a:t>Savivaldybės biudžeto išlaidos</a:t>
          </a:r>
        </a:p>
      </dsp:txBody>
      <dsp:txXfrm>
        <a:off x="3918170" y="1899588"/>
        <a:ext cx="1178792" cy="814402"/>
      </dsp:txXfrm>
    </dsp:sp>
    <dsp:sp modelId="{EF9F4D28-6927-449F-8B8B-737678607803}">
      <dsp:nvSpPr>
        <dsp:cNvPr id="0" name=""/>
        <dsp:cNvSpPr/>
      </dsp:nvSpPr>
      <dsp:spPr>
        <a:xfrm>
          <a:off x="5144314" y="2123486"/>
          <a:ext cx="585859" cy="585859"/>
        </a:xfrm>
        <a:prstGeom prst="ellipse">
          <a:avLst/>
        </a:prstGeom>
        <a:blipFill rotWithShape="1">
          <a:blip xmlns:r="http://schemas.openxmlformats.org/officeDocument/2006/relationships" r:embed="rId3" cstate="print">
            <a:extLst>
              <a:ext uri="{28A0092B-C50C-407E-A947-70E740481C1C}">
                <a14:useLocalDpi xmlns:a14="http://schemas.microsoft.com/office/drawing/2010/main" xmlns="" val="0"/>
              </a:ext>
              <a:ext uri="{837473B0-CC2E-450A-ABE3-18F120FF3D39}">
                <a1611:picAttrSrcUrl xmlns:a1611="http://schemas.microsoft.com/office/drawing/2016/11/main" xmlns=""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6F01B6-BF4A-436A-9F75-8073D45442FA}">
      <dsp:nvSpPr>
        <dsp:cNvPr id="0" name=""/>
        <dsp:cNvSpPr/>
      </dsp:nvSpPr>
      <dsp:spPr>
        <a:xfrm>
          <a:off x="1035419" y="3017497"/>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5 mln. 682,9 tūkst. Eur</a:t>
          </a:r>
        </a:p>
      </dsp:txBody>
      <dsp:txXfrm>
        <a:off x="1035419" y="3017497"/>
        <a:ext cx="1673885" cy="1249520"/>
      </dsp:txXfrm>
    </dsp:sp>
    <dsp:sp modelId="{D128A94E-9E2F-4744-B55C-A91DF4B3D49C}">
      <dsp:nvSpPr>
        <dsp:cNvPr id="0" name=""/>
        <dsp:cNvSpPr/>
      </dsp:nvSpPr>
      <dsp:spPr>
        <a:xfrm>
          <a:off x="929479" y="4074460"/>
          <a:ext cx="1885766" cy="922409"/>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kern="1200"/>
            <a:t>Savivaldybės įsipareigojimai </a:t>
          </a:r>
        </a:p>
      </dsp:txBody>
      <dsp:txXfrm>
        <a:off x="929479" y="4074460"/>
        <a:ext cx="1328004" cy="922409"/>
      </dsp:txXfrm>
    </dsp:sp>
    <dsp:sp modelId="{9BF411D4-0BB9-4B7C-B942-9756E19E10E2}">
      <dsp:nvSpPr>
        <dsp:cNvPr id="0" name=""/>
        <dsp:cNvSpPr/>
      </dsp:nvSpPr>
      <dsp:spPr>
        <a:xfrm>
          <a:off x="2261563" y="4352362"/>
          <a:ext cx="585859" cy="585859"/>
        </a:xfrm>
        <a:prstGeom prst="ellipse">
          <a:avLst/>
        </a:prstGeom>
        <a:blipFill>
          <a:blip xmlns:r="http://schemas.openxmlformats.org/officeDocument/2006/relationships" r:embed="rId3" cstate="print">
            <a:extLst>
              <a:ext uri="{28A0092B-C50C-407E-A947-70E740481C1C}">
                <a14:useLocalDpi xmlns:a14="http://schemas.microsoft.com/office/drawing/2010/main" xmlns="" val="0"/>
              </a:ext>
              <a:ext uri="{837473B0-CC2E-450A-ABE3-18F120FF3D39}">
                <a1611:picAttrSrcUrl xmlns:a1611="http://schemas.microsoft.com/office/drawing/2016/11/main" xmlns=""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7814BBE-873F-4C3F-941C-DE007E77AB26}">
      <dsp:nvSpPr>
        <dsp:cNvPr id="0" name=""/>
        <dsp:cNvSpPr/>
      </dsp:nvSpPr>
      <dsp:spPr>
        <a:xfrm>
          <a:off x="2992566" y="3027259"/>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53340" rIns="17780" bIns="17780" numCol="1" spcCol="1270" anchor="t" anchorCtr="0">
          <a:noAutofit/>
        </a:bodyPr>
        <a:lstStyle/>
        <a:p>
          <a:pPr marL="114300" lvl="1" indent="-114300" algn="l" defTabSz="622300">
            <a:lnSpc>
              <a:spcPct val="90000"/>
            </a:lnSpc>
            <a:spcBef>
              <a:spcPct val="0"/>
            </a:spcBef>
            <a:spcAft>
              <a:spcPct val="15000"/>
            </a:spcAft>
            <a:buChar char="••"/>
          </a:pPr>
          <a:r>
            <a:rPr lang="lt-LT" sz="1400" kern="1200"/>
            <a:t>t.t.     </a:t>
          </a:r>
          <a:r>
            <a:rPr lang="lt-LT" sz="1600" kern="1200"/>
            <a:t>3 mln. 958,8        tūkst. Eur</a:t>
          </a:r>
        </a:p>
      </dsp:txBody>
      <dsp:txXfrm>
        <a:off x="2992566" y="3027259"/>
        <a:ext cx="1673885" cy="1249520"/>
      </dsp:txXfrm>
    </dsp:sp>
    <dsp:sp modelId="{D3C18493-B60D-46C0-8B3B-7ED42BE802BF}">
      <dsp:nvSpPr>
        <dsp:cNvPr id="0" name=""/>
        <dsp:cNvSpPr/>
      </dsp:nvSpPr>
      <dsp:spPr>
        <a:xfrm>
          <a:off x="2992566" y="4103743"/>
          <a:ext cx="1673885" cy="883364"/>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kern="1200"/>
            <a:t>Savivaldybės paskolų likutis</a:t>
          </a:r>
        </a:p>
      </dsp:txBody>
      <dsp:txXfrm>
        <a:off x="2992566" y="4103743"/>
        <a:ext cx="1178792" cy="883364"/>
      </dsp:txXfrm>
    </dsp:sp>
    <dsp:sp modelId="{5C9428CD-1B6C-4A8E-87E9-5EE8A8BA2C27}">
      <dsp:nvSpPr>
        <dsp:cNvPr id="0" name=""/>
        <dsp:cNvSpPr/>
      </dsp:nvSpPr>
      <dsp:spPr>
        <a:xfrm>
          <a:off x="4218710" y="4362123"/>
          <a:ext cx="585859" cy="585859"/>
        </a:xfrm>
        <a:prstGeom prst="ellipse">
          <a:avLst/>
        </a:prstGeom>
        <a:blipFill>
          <a:blip xmlns:r="http://schemas.openxmlformats.org/officeDocument/2006/relationships" r:embed="rId3" cstate="print">
            <a:extLst>
              <a:ext uri="{28A0092B-C50C-407E-A947-70E740481C1C}">
                <a14:useLocalDpi xmlns:a14="http://schemas.microsoft.com/office/drawing/2010/main" xmlns="" val="0"/>
              </a:ext>
              <a:ext uri="{837473B0-CC2E-450A-ABE3-18F120FF3D39}">
                <a1611:picAttrSrcUrl xmlns:a1611="http://schemas.microsoft.com/office/drawing/2016/11/main" xmlns=""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1">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E8E9A-A3E7-4930-A9CC-9E7B0A9A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14407</Words>
  <Characters>8213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V</dc:creator>
  <cp:lastModifiedBy>administratoriu</cp:lastModifiedBy>
  <cp:revision>2</cp:revision>
  <dcterms:created xsi:type="dcterms:W3CDTF">2020-04-24T10:35:00Z</dcterms:created>
  <dcterms:modified xsi:type="dcterms:W3CDTF">2020-04-24T10:35:00Z</dcterms:modified>
</cp:coreProperties>
</file>