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5D6" w:rsidRDefault="003855D6" w:rsidP="00A75D3D">
      <w:pPr>
        <w:ind w:firstLine="993"/>
        <w:jc w:val="center"/>
        <w:rPr>
          <w:lang w:val="lt-LT"/>
        </w:rPr>
      </w:pPr>
      <w:r>
        <w:rPr>
          <w:noProof/>
          <w:lang w:val="lt-LT" w:eastAsia="lt-LT"/>
        </w:rPr>
        <w:drawing>
          <wp:inline distT="0" distB="0" distL="0" distR="0">
            <wp:extent cx="483235" cy="5695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3235" cy="569595"/>
                    </a:xfrm>
                    <a:prstGeom prst="rect">
                      <a:avLst/>
                    </a:prstGeom>
                    <a:solidFill>
                      <a:srgbClr val="FFFFFF"/>
                    </a:solidFill>
                    <a:ln>
                      <a:noFill/>
                    </a:ln>
                  </pic:spPr>
                </pic:pic>
              </a:graphicData>
            </a:graphic>
          </wp:inline>
        </w:drawing>
      </w:r>
    </w:p>
    <w:p w:rsidR="003855D6" w:rsidRDefault="003855D6" w:rsidP="003855D6">
      <w:pPr>
        <w:jc w:val="center"/>
        <w:rPr>
          <w:lang w:val="lt-LT"/>
        </w:rPr>
      </w:pPr>
      <w:r>
        <w:rPr>
          <w:lang w:val="lt-LT"/>
        </w:rPr>
        <w:tab/>
      </w:r>
    </w:p>
    <w:p w:rsidR="003855D6" w:rsidRDefault="003855D6" w:rsidP="003855D6">
      <w:pPr>
        <w:pStyle w:val="Antrat1"/>
        <w:rPr>
          <w:sz w:val="24"/>
          <w:szCs w:val="24"/>
          <w:lang w:val="lt-LT"/>
        </w:rPr>
      </w:pPr>
      <w:r>
        <w:rPr>
          <w:sz w:val="24"/>
          <w:szCs w:val="24"/>
          <w:lang w:val="lt-LT"/>
        </w:rPr>
        <w:t>KĖDAINIŲ RAJONO SAVIVALDYBĖS ADMINISTRACIJOS DIREKTORIUS</w:t>
      </w:r>
    </w:p>
    <w:p w:rsidR="003855D6" w:rsidRDefault="003855D6" w:rsidP="003855D6">
      <w:pPr>
        <w:pStyle w:val="Antrat1"/>
        <w:rPr>
          <w:sz w:val="24"/>
          <w:szCs w:val="24"/>
          <w:lang w:val="lt-LT"/>
        </w:rPr>
      </w:pPr>
    </w:p>
    <w:p w:rsidR="003855D6" w:rsidRDefault="003855D6" w:rsidP="003855D6">
      <w:pPr>
        <w:pStyle w:val="Antrat1"/>
        <w:rPr>
          <w:sz w:val="24"/>
          <w:szCs w:val="24"/>
          <w:lang w:val="lt-LT"/>
        </w:rPr>
      </w:pPr>
      <w:r>
        <w:rPr>
          <w:sz w:val="24"/>
          <w:szCs w:val="24"/>
          <w:lang w:val="lt-LT"/>
        </w:rPr>
        <w:t>ĮSAKYMAS</w:t>
      </w:r>
    </w:p>
    <w:p w:rsidR="00120867" w:rsidRPr="00C77654" w:rsidRDefault="00120867" w:rsidP="00120867">
      <w:pPr>
        <w:jc w:val="center"/>
        <w:rPr>
          <w:b/>
          <w:lang w:val="lt-LT"/>
        </w:rPr>
      </w:pPr>
      <w:r w:rsidRPr="00C77654">
        <w:rPr>
          <w:b/>
          <w:lang w:val="lt-LT"/>
        </w:rPr>
        <w:t xml:space="preserve">DĖL </w:t>
      </w:r>
      <w:r w:rsidR="00C77654" w:rsidRPr="00C77654">
        <w:rPr>
          <w:b/>
          <w:lang w:val="lt-LT"/>
        </w:rPr>
        <w:t>20</w:t>
      </w:r>
      <w:r w:rsidR="00192DF9">
        <w:rPr>
          <w:b/>
          <w:lang w:val="lt-LT"/>
        </w:rPr>
        <w:t>20</w:t>
      </w:r>
      <w:r w:rsidR="00C77654" w:rsidRPr="00C77654">
        <w:rPr>
          <w:b/>
          <w:lang w:val="lt-LT"/>
        </w:rPr>
        <w:t xml:space="preserve"> M. CIVILINĖS SAUGOS BŪKLĖS KOMPLEKSINIŲ (PLANINIŲ) PATIKRINIMŲ PLANO PATVIRTINIMO</w:t>
      </w:r>
    </w:p>
    <w:p w:rsidR="00120867" w:rsidRPr="00C77654" w:rsidRDefault="00120867" w:rsidP="00120867">
      <w:pPr>
        <w:jc w:val="center"/>
        <w:rPr>
          <w:b/>
          <w:lang w:val="lt-LT"/>
        </w:rPr>
      </w:pPr>
    </w:p>
    <w:p w:rsidR="00120867" w:rsidRPr="00C77654" w:rsidRDefault="00120867" w:rsidP="00120867">
      <w:pPr>
        <w:jc w:val="center"/>
        <w:rPr>
          <w:lang w:val="lt-LT"/>
        </w:rPr>
      </w:pPr>
      <w:r w:rsidRPr="00C77654">
        <w:rPr>
          <w:lang w:val="lt-LT"/>
        </w:rPr>
        <w:t>20</w:t>
      </w:r>
      <w:r w:rsidR="00192DF9">
        <w:rPr>
          <w:lang w:val="lt-LT"/>
        </w:rPr>
        <w:t>20</w:t>
      </w:r>
      <w:r w:rsidRPr="00C77654">
        <w:rPr>
          <w:lang w:val="lt-LT"/>
        </w:rPr>
        <w:t xml:space="preserve"> m. sa</w:t>
      </w:r>
      <w:r w:rsidR="00C77654" w:rsidRPr="00C77654">
        <w:rPr>
          <w:lang w:val="lt-LT"/>
        </w:rPr>
        <w:t>usio</w:t>
      </w:r>
      <w:r w:rsidR="00C77654">
        <w:rPr>
          <w:lang w:val="lt-LT"/>
        </w:rPr>
        <w:t xml:space="preserve"> </w:t>
      </w:r>
      <w:r w:rsidR="00192DF9">
        <w:rPr>
          <w:lang w:val="lt-LT"/>
        </w:rPr>
        <w:t xml:space="preserve"> </w:t>
      </w:r>
      <w:r w:rsidR="001546C0">
        <w:rPr>
          <w:lang w:val="lt-LT"/>
        </w:rPr>
        <w:t>28 d.</w:t>
      </w:r>
      <w:r w:rsidR="00192DF9">
        <w:rPr>
          <w:lang w:val="lt-LT"/>
        </w:rPr>
        <w:t xml:space="preserve">   </w:t>
      </w:r>
      <w:r w:rsidR="0036706C">
        <w:rPr>
          <w:lang w:val="lt-LT"/>
        </w:rPr>
        <w:t xml:space="preserve"> </w:t>
      </w:r>
      <w:r w:rsidRPr="00C77654">
        <w:rPr>
          <w:lang w:val="lt-LT"/>
        </w:rPr>
        <w:t>Nr.</w:t>
      </w:r>
      <w:r w:rsidR="001253B8">
        <w:rPr>
          <w:lang w:val="lt-LT"/>
        </w:rPr>
        <w:t xml:space="preserve"> </w:t>
      </w:r>
      <w:r w:rsidR="001546C0">
        <w:rPr>
          <w:lang w:val="lt-LT"/>
        </w:rPr>
        <w:t>AD-1-102</w:t>
      </w:r>
      <w:r w:rsidRPr="00C77654">
        <w:rPr>
          <w:lang w:val="lt-LT"/>
        </w:rPr>
        <w:t xml:space="preserve"> </w:t>
      </w:r>
    </w:p>
    <w:p w:rsidR="00120867" w:rsidRPr="00C77654" w:rsidRDefault="00120867" w:rsidP="00120867">
      <w:pPr>
        <w:jc w:val="center"/>
        <w:rPr>
          <w:lang w:val="lt-LT"/>
        </w:rPr>
      </w:pPr>
      <w:r w:rsidRPr="00C77654">
        <w:rPr>
          <w:lang w:val="lt-LT"/>
        </w:rPr>
        <w:t>Kėdainiai</w:t>
      </w:r>
    </w:p>
    <w:p w:rsidR="00120867" w:rsidRPr="00C77654" w:rsidRDefault="00120867" w:rsidP="00120867">
      <w:pPr>
        <w:rPr>
          <w:lang w:val="lt-LT"/>
        </w:rPr>
      </w:pPr>
    </w:p>
    <w:p w:rsidR="00120867" w:rsidRPr="00C77654" w:rsidRDefault="00120867" w:rsidP="00A75D3D">
      <w:pPr>
        <w:ind w:firstLine="993"/>
        <w:rPr>
          <w:lang w:val="lt-LT"/>
        </w:rPr>
      </w:pPr>
    </w:p>
    <w:p w:rsidR="00120867" w:rsidRPr="00C77654" w:rsidRDefault="00F27644" w:rsidP="00120867">
      <w:pPr>
        <w:jc w:val="both"/>
        <w:rPr>
          <w:lang w:val="lt-LT"/>
        </w:rPr>
      </w:pPr>
      <w:r>
        <w:rPr>
          <w:lang w:val="lt-LT"/>
        </w:rPr>
        <w:t xml:space="preserve">   </w:t>
      </w:r>
      <w:r w:rsidR="00C77654">
        <w:rPr>
          <w:lang w:val="lt-LT"/>
        </w:rPr>
        <w:t>Vadovaudamasis Lietuvos Respublikos vietos savivaldos įstatymo 29 straipsnio 8 dalies 2 punktu, Lietuvos Respublikos civilinės saugos įstatymo 14 straipsnio 12 punktu, Priešgaisrinės apsaugos ir gelbėjimo departamento prie Vidaus reikalų ministerijos direktoriaus 2010 m. rugsėjo 16 d. įsakymu Nr. 1-263 „Dėl Civilinės saugos būklės valstybės ir savivaldybių institucijose ir įstaigose, kitose įstaigose ir ūkio subjektuose patikrinimų organizavimo ir atlikimo, privalomų nurodymų pašalinti civilinę saugą reglamentuojančių teisės aktų pažeidimus davimo ir vykdymo tvarkos aprašo patvirtinimo“:</w:t>
      </w:r>
      <w:r w:rsidR="00120867" w:rsidRPr="00C77654">
        <w:rPr>
          <w:lang w:val="lt-LT"/>
        </w:rPr>
        <w:t xml:space="preserve"> </w:t>
      </w:r>
    </w:p>
    <w:p w:rsidR="00C77654" w:rsidRDefault="00F27644" w:rsidP="00FE79C5">
      <w:pPr>
        <w:ind w:left="360" w:firstLine="491"/>
        <w:jc w:val="both"/>
      </w:pPr>
      <w:r>
        <w:rPr>
          <w:lang w:val="lt-LT"/>
        </w:rPr>
        <w:t xml:space="preserve">  </w:t>
      </w:r>
      <w:r w:rsidR="00C77654">
        <w:t xml:space="preserve">T v i r t i n u </w:t>
      </w:r>
      <w:r w:rsidR="00384782">
        <w:t xml:space="preserve"> </w:t>
      </w:r>
      <w:r w:rsidR="00C77654">
        <w:t>20</w:t>
      </w:r>
      <w:r w:rsidR="00192DF9">
        <w:t>20</w:t>
      </w:r>
      <w:r w:rsidR="00C77654">
        <w:t xml:space="preserve"> m. civilinės saugos būklės kompleksinių (planinių) patikrinimų planą (pridedama).</w:t>
      </w:r>
    </w:p>
    <w:p w:rsidR="00743802" w:rsidRDefault="00F27644" w:rsidP="00A75D3D">
      <w:pPr>
        <w:tabs>
          <w:tab w:val="left" w:pos="851"/>
        </w:tabs>
        <w:spacing w:before="100" w:beforeAutospacing="1" w:after="100" w:afterAutospacing="1"/>
        <w:contextualSpacing/>
        <w:jc w:val="both"/>
        <w:rPr>
          <w:color w:val="000000"/>
          <w:szCs w:val="24"/>
          <w:lang w:val="lt-LT"/>
        </w:rPr>
      </w:pPr>
      <w:r>
        <w:t xml:space="preserve">    </w:t>
      </w:r>
      <w:r w:rsidR="00743802">
        <w:rPr>
          <w:color w:val="000000"/>
          <w:szCs w:val="24"/>
        </w:rPr>
        <w:t>Šis įsakymas per vieną mėnesį nuo įsakymo įteikimo dienos gali būti skundžiamas Lietuvos administracinių ginčų komisijos Kauno apygardos skyriui adresu: Laisvės al. 36, Kaunas, arba Regionų apygardos administraciniam teismui bet kuriuose šio teismo rūmuose.</w:t>
      </w:r>
    </w:p>
    <w:p w:rsidR="00851BCF" w:rsidRPr="00743802" w:rsidRDefault="00851BCF" w:rsidP="00851BCF">
      <w:pPr>
        <w:spacing w:line="360" w:lineRule="auto"/>
        <w:jc w:val="both"/>
        <w:rPr>
          <w:szCs w:val="24"/>
          <w:lang w:val="lt-LT"/>
        </w:rPr>
      </w:pPr>
    </w:p>
    <w:p w:rsidR="00F27644" w:rsidRDefault="00F27644" w:rsidP="00851BCF">
      <w:pPr>
        <w:spacing w:line="360" w:lineRule="auto"/>
        <w:ind w:firstLine="0"/>
        <w:jc w:val="both"/>
        <w:rPr>
          <w:szCs w:val="24"/>
          <w:lang w:val="lt-LT"/>
        </w:rPr>
      </w:pPr>
    </w:p>
    <w:p w:rsidR="00192DF9" w:rsidRDefault="00851BCF" w:rsidP="00192DF9">
      <w:pPr>
        <w:spacing w:line="360" w:lineRule="auto"/>
        <w:ind w:firstLine="0"/>
        <w:jc w:val="both"/>
        <w:rPr>
          <w:szCs w:val="24"/>
          <w:lang w:val="lt-LT"/>
        </w:rPr>
      </w:pPr>
      <w:r w:rsidRPr="002D7879">
        <w:rPr>
          <w:szCs w:val="24"/>
          <w:lang w:val="lt-LT"/>
        </w:rPr>
        <w:t>Administracij</w:t>
      </w:r>
      <w:r w:rsidR="000219C9">
        <w:rPr>
          <w:szCs w:val="24"/>
          <w:lang w:val="lt-LT"/>
        </w:rPr>
        <w:t>os direktorius</w:t>
      </w:r>
      <w:r w:rsidR="00F616F0">
        <w:rPr>
          <w:szCs w:val="24"/>
          <w:lang w:val="lt-LT"/>
        </w:rPr>
        <w:t xml:space="preserve"> </w:t>
      </w:r>
      <w:r w:rsidR="00192DF9">
        <w:rPr>
          <w:szCs w:val="24"/>
          <w:lang w:val="lt-LT"/>
        </w:rPr>
        <w:t xml:space="preserve">                                                       </w:t>
      </w:r>
      <w:r w:rsidR="001546C0">
        <w:rPr>
          <w:szCs w:val="24"/>
          <w:lang w:val="lt-LT"/>
        </w:rPr>
        <w:t xml:space="preserve">                     </w:t>
      </w:r>
      <w:r w:rsidR="00192DF9">
        <w:rPr>
          <w:szCs w:val="24"/>
          <w:lang w:val="lt-LT"/>
        </w:rPr>
        <w:t xml:space="preserve">       Arūnas Kacevičius</w:t>
      </w:r>
    </w:p>
    <w:p w:rsidR="00F616F0" w:rsidRPr="002D7879" w:rsidRDefault="00F616F0" w:rsidP="00851BCF">
      <w:pPr>
        <w:spacing w:line="360" w:lineRule="auto"/>
        <w:ind w:firstLine="0"/>
        <w:jc w:val="both"/>
        <w:rPr>
          <w:szCs w:val="24"/>
          <w:lang w:val="lt-LT"/>
        </w:rPr>
      </w:pPr>
    </w:p>
    <w:p w:rsidR="00851BCF" w:rsidRPr="002D7879" w:rsidRDefault="00851BCF" w:rsidP="00851BCF">
      <w:pPr>
        <w:jc w:val="both"/>
        <w:rPr>
          <w:szCs w:val="24"/>
          <w:lang w:val="lt-LT"/>
        </w:rPr>
      </w:pPr>
    </w:p>
    <w:p w:rsidR="00851BCF" w:rsidRDefault="00851BCF" w:rsidP="00851BCF">
      <w:pPr>
        <w:jc w:val="both"/>
        <w:rPr>
          <w:szCs w:val="24"/>
          <w:lang w:val="lt-LT"/>
        </w:rPr>
      </w:pPr>
    </w:p>
    <w:p w:rsidR="00851BCF" w:rsidRDefault="00851BCF" w:rsidP="00851BCF">
      <w:pPr>
        <w:jc w:val="both"/>
        <w:rPr>
          <w:szCs w:val="24"/>
          <w:lang w:val="lt-LT"/>
        </w:rPr>
      </w:pPr>
    </w:p>
    <w:p w:rsidR="00851BCF" w:rsidRDefault="00851BCF" w:rsidP="00851BCF">
      <w:pPr>
        <w:jc w:val="both"/>
        <w:rPr>
          <w:szCs w:val="24"/>
          <w:lang w:val="lt-LT"/>
        </w:rPr>
      </w:pPr>
    </w:p>
    <w:p w:rsidR="00851BCF" w:rsidRDefault="00851BCF" w:rsidP="00851BCF">
      <w:pPr>
        <w:jc w:val="both"/>
        <w:rPr>
          <w:szCs w:val="24"/>
          <w:lang w:val="lt-LT"/>
        </w:rPr>
      </w:pPr>
    </w:p>
    <w:p w:rsidR="00851BCF" w:rsidRDefault="00851BCF" w:rsidP="00851BCF">
      <w:pPr>
        <w:jc w:val="both"/>
        <w:rPr>
          <w:szCs w:val="24"/>
          <w:lang w:val="lt-LT"/>
        </w:rPr>
      </w:pPr>
    </w:p>
    <w:p w:rsidR="00851BCF" w:rsidRDefault="00851BCF" w:rsidP="00851BCF">
      <w:pPr>
        <w:jc w:val="both"/>
        <w:rPr>
          <w:szCs w:val="24"/>
          <w:lang w:val="lt-LT"/>
        </w:rPr>
      </w:pPr>
    </w:p>
    <w:p w:rsidR="00851BCF" w:rsidRDefault="00851BCF" w:rsidP="00851BCF">
      <w:pPr>
        <w:jc w:val="both"/>
        <w:rPr>
          <w:szCs w:val="24"/>
          <w:lang w:val="lt-LT"/>
        </w:rPr>
      </w:pPr>
    </w:p>
    <w:p w:rsidR="00851BCF" w:rsidRDefault="00851BCF" w:rsidP="00851BCF">
      <w:pPr>
        <w:jc w:val="both"/>
        <w:rPr>
          <w:szCs w:val="24"/>
          <w:lang w:val="lt-LT"/>
        </w:rPr>
      </w:pPr>
    </w:p>
    <w:p w:rsidR="00851BCF" w:rsidRDefault="00851BCF" w:rsidP="00851BCF">
      <w:pPr>
        <w:jc w:val="both"/>
        <w:rPr>
          <w:szCs w:val="24"/>
          <w:lang w:val="lt-LT"/>
        </w:rPr>
      </w:pPr>
    </w:p>
    <w:p w:rsidR="00F27644" w:rsidRDefault="00F27644" w:rsidP="00851BCF">
      <w:pPr>
        <w:ind w:firstLine="0"/>
        <w:jc w:val="both"/>
        <w:rPr>
          <w:szCs w:val="24"/>
          <w:lang w:val="lt-LT"/>
        </w:rPr>
      </w:pPr>
    </w:p>
    <w:p w:rsidR="00743802" w:rsidRDefault="00743802" w:rsidP="00851BCF">
      <w:pPr>
        <w:ind w:firstLine="0"/>
        <w:jc w:val="both"/>
        <w:rPr>
          <w:szCs w:val="24"/>
          <w:lang w:val="lt-LT"/>
        </w:rPr>
      </w:pPr>
    </w:p>
    <w:p w:rsidR="00F27644" w:rsidRDefault="00F27644" w:rsidP="00851BCF">
      <w:pPr>
        <w:ind w:firstLine="0"/>
        <w:jc w:val="both"/>
        <w:rPr>
          <w:szCs w:val="24"/>
          <w:lang w:val="lt-LT"/>
        </w:rPr>
      </w:pPr>
    </w:p>
    <w:p w:rsidR="00851BCF" w:rsidRPr="002D7879" w:rsidRDefault="00851BCF" w:rsidP="00851BCF">
      <w:pPr>
        <w:ind w:firstLine="0"/>
        <w:jc w:val="both"/>
        <w:rPr>
          <w:szCs w:val="24"/>
          <w:lang w:val="lt-LT"/>
        </w:rPr>
      </w:pPr>
      <w:r w:rsidRPr="002D7879">
        <w:rPr>
          <w:szCs w:val="24"/>
          <w:lang w:val="lt-LT"/>
        </w:rPr>
        <w:t>Parengė</w:t>
      </w:r>
    </w:p>
    <w:p w:rsidR="00851BCF" w:rsidRPr="002D7879" w:rsidRDefault="00851BCF" w:rsidP="00851BCF">
      <w:pPr>
        <w:ind w:firstLine="0"/>
        <w:jc w:val="both"/>
        <w:rPr>
          <w:szCs w:val="24"/>
          <w:lang w:val="lt-LT"/>
        </w:rPr>
      </w:pPr>
    </w:p>
    <w:p w:rsidR="00851BCF" w:rsidRDefault="00192DF9" w:rsidP="00851BCF">
      <w:pPr>
        <w:ind w:firstLine="0"/>
        <w:rPr>
          <w:szCs w:val="24"/>
          <w:lang w:val="lt-LT"/>
        </w:rPr>
      </w:pPr>
      <w:r>
        <w:rPr>
          <w:szCs w:val="24"/>
          <w:lang w:val="lt-LT"/>
        </w:rPr>
        <w:t>Janina Ladygienė</w:t>
      </w:r>
      <w:r w:rsidR="00851BCF">
        <w:rPr>
          <w:szCs w:val="24"/>
          <w:lang w:val="lt-LT"/>
        </w:rPr>
        <w:tab/>
        <w:t>Marius Stasiukonis</w:t>
      </w:r>
      <w:r w:rsidR="00851BCF" w:rsidRPr="002D7879">
        <w:rPr>
          <w:szCs w:val="24"/>
          <w:lang w:val="lt-LT"/>
        </w:rPr>
        <w:t xml:space="preserve">       </w:t>
      </w:r>
    </w:p>
    <w:p w:rsidR="00851BCF" w:rsidRDefault="00F456A3" w:rsidP="00851BCF">
      <w:pPr>
        <w:ind w:firstLine="0"/>
        <w:rPr>
          <w:szCs w:val="24"/>
          <w:lang w:val="lt-LT"/>
        </w:rPr>
      </w:pPr>
      <w:r>
        <w:rPr>
          <w:szCs w:val="24"/>
          <w:lang w:val="lt-LT"/>
        </w:rPr>
        <w:t>20</w:t>
      </w:r>
      <w:r w:rsidR="00192DF9">
        <w:rPr>
          <w:szCs w:val="24"/>
          <w:lang w:val="lt-LT"/>
        </w:rPr>
        <w:t>20</w:t>
      </w:r>
      <w:r>
        <w:rPr>
          <w:szCs w:val="24"/>
          <w:lang w:val="lt-LT"/>
        </w:rPr>
        <w:t>-0</w:t>
      </w:r>
      <w:r w:rsidR="00D1494C">
        <w:rPr>
          <w:szCs w:val="24"/>
          <w:lang w:val="lt-LT"/>
        </w:rPr>
        <w:t>1</w:t>
      </w:r>
      <w:r>
        <w:rPr>
          <w:szCs w:val="24"/>
          <w:lang w:val="lt-LT"/>
        </w:rPr>
        <w:t>-</w:t>
      </w:r>
      <w:r w:rsidR="00046821">
        <w:rPr>
          <w:szCs w:val="24"/>
          <w:lang w:val="lt-LT"/>
        </w:rPr>
        <w:t>2</w:t>
      </w:r>
      <w:r w:rsidR="00192DF9">
        <w:rPr>
          <w:szCs w:val="24"/>
          <w:lang w:val="lt-LT"/>
        </w:rPr>
        <w:t>2</w:t>
      </w:r>
    </w:p>
    <w:p w:rsidR="00851BCF" w:rsidRDefault="00851BCF" w:rsidP="00851BCF">
      <w:pPr>
        <w:ind w:firstLine="0"/>
        <w:rPr>
          <w:szCs w:val="24"/>
          <w:lang w:val="lt-LT"/>
        </w:rPr>
      </w:pPr>
      <w:r>
        <w:rPr>
          <w:szCs w:val="24"/>
          <w:lang w:val="lt-LT"/>
        </w:rPr>
        <w:t xml:space="preserve">                                                                                                                                       </w:t>
      </w:r>
      <w:r w:rsidRPr="002D7879">
        <w:rPr>
          <w:szCs w:val="24"/>
          <w:lang w:val="lt-LT"/>
        </w:rPr>
        <w:t>V-sistemoje</w:t>
      </w:r>
    </w:p>
    <w:p w:rsidR="008F5995" w:rsidRDefault="008F5995" w:rsidP="008F5995">
      <w:pPr>
        <w:rPr>
          <w:lang w:val="lt-LT"/>
        </w:rPr>
      </w:pPr>
      <w:r>
        <w:rPr>
          <w:lang w:val="lt-LT"/>
        </w:rPr>
        <w:lastRenderedPageBreak/>
        <w:t xml:space="preserve">                                                                                                PATVIRTINTA</w:t>
      </w:r>
    </w:p>
    <w:p w:rsidR="008F5995" w:rsidRDefault="008F5995" w:rsidP="008F5995">
      <w:pPr>
        <w:rPr>
          <w:lang w:val="lt-LT"/>
        </w:rPr>
      </w:pPr>
      <w:r>
        <w:rPr>
          <w:lang w:val="lt-LT"/>
        </w:rPr>
        <w:tab/>
      </w:r>
      <w:r>
        <w:rPr>
          <w:lang w:val="lt-LT"/>
        </w:rPr>
        <w:tab/>
      </w:r>
      <w:r>
        <w:rPr>
          <w:lang w:val="lt-LT"/>
        </w:rPr>
        <w:tab/>
      </w:r>
      <w:r>
        <w:rPr>
          <w:lang w:val="lt-LT"/>
        </w:rPr>
        <w:tab/>
      </w:r>
      <w:r>
        <w:rPr>
          <w:lang w:val="lt-LT"/>
        </w:rPr>
        <w:tab/>
        <w:t>Kėdainių rajono savivaldybės</w:t>
      </w:r>
    </w:p>
    <w:p w:rsidR="008F5995" w:rsidRDefault="008F5995" w:rsidP="008F5995">
      <w:pPr>
        <w:rPr>
          <w:lang w:val="lt-LT"/>
        </w:rPr>
      </w:pPr>
      <w:r>
        <w:rPr>
          <w:lang w:val="lt-LT"/>
        </w:rPr>
        <w:tab/>
      </w:r>
      <w:r>
        <w:rPr>
          <w:lang w:val="lt-LT"/>
        </w:rPr>
        <w:tab/>
      </w:r>
      <w:r>
        <w:rPr>
          <w:lang w:val="lt-LT"/>
        </w:rPr>
        <w:tab/>
      </w:r>
      <w:r>
        <w:rPr>
          <w:lang w:val="lt-LT"/>
        </w:rPr>
        <w:tab/>
      </w:r>
      <w:r>
        <w:rPr>
          <w:lang w:val="lt-LT"/>
        </w:rPr>
        <w:tab/>
        <w:t>administracijos direktoriaus</w:t>
      </w:r>
    </w:p>
    <w:p w:rsidR="008F5995" w:rsidRDefault="008F5995" w:rsidP="008F5995">
      <w:pPr>
        <w:rPr>
          <w:lang w:val="lt-LT"/>
        </w:rPr>
      </w:pPr>
      <w:r>
        <w:rPr>
          <w:lang w:val="lt-LT"/>
        </w:rPr>
        <w:tab/>
      </w:r>
      <w:r>
        <w:rPr>
          <w:lang w:val="lt-LT"/>
        </w:rPr>
        <w:tab/>
      </w:r>
      <w:r>
        <w:rPr>
          <w:lang w:val="lt-LT"/>
        </w:rPr>
        <w:tab/>
      </w:r>
      <w:r>
        <w:rPr>
          <w:lang w:val="lt-LT"/>
        </w:rPr>
        <w:tab/>
      </w:r>
      <w:r>
        <w:rPr>
          <w:lang w:val="lt-LT"/>
        </w:rPr>
        <w:tab/>
        <w:t>20</w:t>
      </w:r>
      <w:r w:rsidR="00192DF9">
        <w:rPr>
          <w:lang w:val="lt-LT"/>
        </w:rPr>
        <w:t>20</w:t>
      </w:r>
      <w:r>
        <w:rPr>
          <w:lang w:val="lt-LT"/>
        </w:rPr>
        <w:t xml:space="preserve"> m. sausio </w:t>
      </w:r>
      <w:r w:rsidR="008C163A">
        <w:rPr>
          <w:lang w:val="lt-LT"/>
        </w:rPr>
        <w:t>28</w:t>
      </w:r>
      <w:r w:rsidR="00192DF9">
        <w:rPr>
          <w:lang w:val="lt-LT"/>
        </w:rPr>
        <w:t xml:space="preserve"> </w:t>
      </w:r>
      <w:r>
        <w:rPr>
          <w:lang w:val="lt-LT"/>
        </w:rPr>
        <w:t>d. įsakymu</w:t>
      </w:r>
    </w:p>
    <w:p w:rsidR="008F5995" w:rsidRDefault="008F5995" w:rsidP="008F5995">
      <w:pPr>
        <w:rPr>
          <w:lang w:val="lt-LT"/>
        </w:rPr>
      </w:pPr>
      <w:r>
        <w:rPr>
          <w:lang w:val="lt-LT"/>
        </w:rPr>
        <w:tab/>
      </w:r>
      <w:r>
        <w:rPr>
          <w:lang w:val="lt-LT"/>
        </w:rPr>
        <w:tab/>
      </w:r>
      <w:r>
        <w:rPr>
          <w:lang w:val="lt-LT"/>
        </w:rPr>
        <w:tab/>
      </w:r>
      <w:r>
        <w:rPr>
          <w:lang w:val="lt-LT"/>
        </w:rPr>
        <w:tab/>
      </w:r>
      <w:r>
        <w:rPr>
          <w:lang w:val="lt-LT"/>
        </w:rPr>
        <w:tab/>
        <w:t xml:space="preserve">Nr. </w:t>
      </w:r>
      <w:r w:rsidR="008C163A">
        <w:rPr>
          <w:lang w:val="lt-LT"/>
        </w:rPr>
        <w:t>AD-1-102</w:t>
      </w:r>
      <w:bookmarkStart w:id="0" w:name="_GoBack"/>
      <w:bookmarkEnd w:id="0"/>
    </w:p>
    <w:p w:rsidR="002437D5" w:rsidRDefault="002437D5" w:rsidP="008F5995">
      <w:pPr>
        <w:rPr>
          <w:lang w:val="lt-LT"/>
        </w:rPr>
      </w:pPr>
    </w:p>
    <w:p w:rsidR="002437D5" w:rsidRDefault="002437D5" w:rsidP="008F5995">
      <w:pPr>
        <w:rPr>
          <w:lang w:val="lt-LT"/>
        </w:rPr>
      </w:pPr>
    </w:p>
    <w:p w:rsidR="008F5995" w:rsidRDefault="008F5995" w:rsidP="008F5995">
      <w:pPr>
        <w:jc w:val="center"/>
        <w:rPr>
          <w:b/>
          <w:bCs/>
          <w:lang w:val="lt-LT"/>
        </w:rPr>
      </w:pPr>
      <w:r>
        <w:rPr>
          <w:b/>
          <w:bCs/>
          <w:lang w:val="lt-LT"/>
        </w:rPr>
        <w:t>20</w:t>
      </w:r>
      <w:r w:rsidR="00192DF9">
        <w:rPr>
          <w:b/>
          <w:bCs/>
          <w:lang w:val="lt-LT"/>
        </w:rPr>
        <w:t>20</w:t>
      </w:r>
      <w:r>
        <w:rPr>
          <w:b/>
          <w:bCs/>
          <w:lang w:val="lt-LT"/>
        </w:rPr>
        <w:t xml:space="preserve"> M. CIVILINĖS SAUGOS BŪKLĖS</w:t>
      </w:r>
    </w:p>
    <w:p w:rsidR="008F5995" w:rsidRDefault="008F5995" w:rsidP="008F5995">
      <w:pPr>
        <w:jc w:val="center"/>
        <w:rPr>
          <w:b/>
          <w:bCs/>
          <w:lang w:val="lt-LT"/>
        </w:rPr>
      </w:pPr>
      <w:r>
        <w:rPr>
          <w:b/>
          <w:bCs/>
          <w:lang w:val="lt-LT"/>
        </w:rPr>
        <w:t>KOMPLEKSINIŲ (PLANINIŲ) PATIKRINIMŲ PLANAS</w:t>
      </w:r>
    </w:p>
    <w:p w:rsidR="005B2C7B" w:rsidRDefault="005B2C7B" w:rsidP="008F5995">
      <w:pPr>
        <w:jc w:val="center"/>
        <w:rPr>
          <w:b/>
          <w:bCs/>
          <w:lang w:val="lt-LT"/>
        </w:rPr>
      </w:pPr>
    </w:p>
    <w:p w:rsidR="008F5995" w:rsidRDefault="008F5995" w:rsidP="008F5995">
      <w:pPr>
        <w:jc w:val="center"/>
        <w:rPr>
          <w:b/>
          <w:bCs/>
          <w:lang w:val="lt-LT"/>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28" w:type="dxa"/>
        </w:tblCellMar>
        <w:tblLook w:val="00A0"/>
      </w:tblPr>
      <w:tblGrid>
        <w:gridCol w:w="567"/>
        <w:gridCol w:w="4390"/>
        <w:gridCol w:w="1701"/>
        <w:gridCol w:w="2972"/>
      </w:tblGrid>
      <w:tr w:rsidR="008F5995" w:rsidTr="008E188E">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8F5995" w:rsidRDefault="008F5995">
            <w:pPr>
              <w:spacing w:line="276" w:lineRule="auto"/>
              <w:ind w:firstLine="0"/>
              <w:jc w:val="center"/>
              <w:rPr>
                <w:lang w:val="lt-LT"/>
              </w:rPr>
            </w:pPr>
            <w:r>
              <w:rPr>
                <w:lang w:val="lt-LT"/>
              </w:rPr>
              <w:t>Eil. Nr.</w:t>
            </w:r>
          </w:p>
        </w:tc>
        <w:tc>
          <w:tcPr>
            <w:tcW w:w="4390" w:type="dxa"/>
            <w:tcBorders>
              <w:top w:val="single" w:sz="4" w:space="0" w:color="auto"/>
              <w:left w:val="single" w:sz="4" w:space="0" w:color="auto"/>
              <w:bottom w:val="single" w:sz="4" w:space="0" w:color="auto"/>
              <w:right w:val="single" w:sz="4" w:space="0" w:color="auto"/>
            </w:tcBorders>
            <w:vAlign w:val="center"/>
            <w:hideMark/>
          </w:tcPr>
          <w:p w:rsidR="008F5995" w:rsidRDefault="008F5995">
            <w:pPr>
              <w:spacing w:line="276" w:lineRule="auto"/>
              <w:ind w:firstLine="0"/>
              <w:jc w:val="center"/>
              <w:rPr>
                <w:lang w:val="lt-LT"/>
              </w:rPr>
            </w:pPr>
            <w:r>
              <w:rPr>
                <w:lang w:val="lt-LT"/>
              </w:rPr>
              <w:t>Tikrinamo ūkio subjekto, kitos įstaigos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5995" w:rsidRDefault="008F5995">
            <w:pPr>
              <w:spacing w:line="276" w:lineRule="auto"/>
              <w:ind w:firstLine="0"/>
              <w:jc w:val="center"/>
              <w:rPr>
                <w:lang w:val="lt-LT"/>
              </w:rPr>
            </w:pPr>
            <w:r>
              <w:rPr>
                <w:lang w:val="lt-LT"/>
              </w:rPr>
              <w:t>Tikrinimo data</w:t>
            </w:r>
          </w:p>
        </w:tc>
        <w:tc>
          <w:tcPr>
            <w:tcW w:w="2972" w:type="dxa"/>
            <w:tcBorders>
              <w:top w:val="single" w:sz="4" w:space="0" w:color="auto"/>
              <w:left w:val="single" w:sz="4" w:space="0" w:color="auto"/>
              <w:bottom w:val="single" w:sz="4" w:space="0" w:color="auto"/>
              <w:right w:val="single" w:sz="4" w:space="0" w:color="auto"/>
            </w:tcBorders>
            <w:vAlign w:val="center"/>
            <w:hideMark/>
          </w:tcPr>
          <w:p w:rsidR="008F5995" w:rsidRDefault="008F5995">
            <w:pPr>
              <w:spacing w:line="276" w:lineRule="auto"/>
              <w:ind w:firstLine="0"/>
              <w:jc w:val="center"/>
              <w:rPr>
                <w:lang w:val="lt-LT"/>
              </w:rPr>
            </w:pPr>
            <w:r>
              <w:rPr>
                <w:lang w:val="lt-LT"/>
              </w:rPr>
              <w:t>Adresas</w:t>
            </w:r>
          </w:p>
        </w:tc>
      </w:tr>
      <w:tr w:rsidR="00F70D37" w:rsidRPr="00193DD4" w:rsidTr="008E188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rsidR="00F70D37" w:rsidRDefault="000C332C" w:rsidP="00F70D37">
            <w:pPr>
              <w:spacing w:line="276" w:lineRule="auto"/>
              <w:ind w:firstLine="0"/>
              <w:jc w:val="center"/>
              <w:rPr>
                <w:lang w:val="lt-LT"/>
              </w:rPr>
            </w:pPr>
            <w:r>
              <w:rPr>
                <w:lang w:val="lt-LT"/>
              </w:rPr>
              <w:t>1.</w:t>
            </w:r>
          </w:p>
        </w:tc>
        <w:tc>
          <w:tcPr>
            <w:tcW w:w="4390" w:type="dxa"/>
            <w:tcBorders>
              <w:top w:val="single" w:sz="4" w:space="0" w:color="auto"/>
              <w:left w:val="single" w:sz="4" w:space="0" w:color="auto"/>
              <w:bottom w:val="single" w:sz="4" w:space="0" w:color="auto"/>
              <w:right w:val="single" w:sz="4" w:space="0" w:color="auto"/>
            </w:tcBorders>
            <w:vAlign w:val="center"/>
            <w:hideMark/>
          </w:tcPr>
          <w:p w:rsidR="00F70D37" w:rsidRDefault="00193DD4" w:rsidP="00F70D37">
            <w:pPr>
              <w:spacing w:line="276" w:lineRule="auto"/>
              <w:ind w:firstLine="0"/>
              <w:rPr>
                <w:lang w:val="lt-LT"/>
              </w:rPr>
            </w:pPr>
            <w:r>
              <w:rPr>
                <w:lang w:val="lt-LT"/>
              </w:rPr>
              <w:t>UAB „Kėdainių konservų fabrikas“</w:t>
            </w:r>
          </w:p>
        </w:tc>
        <w:tc>
          <w:tcPr>
            <w:tcW w:w="1701" w:type="dxa"/>
            <w:tcBorders>
              <w:top w:val="single" w:sz="4" w:space="0" w:color="auto"/>
              <w:left w:val="single" w:sz="4" w:space="0" w:color="auto"/>
              <w:bottom w:val="single" w:sz="4" w:space="0" w:color="auto"/>
              <w:right w:val="single" w:sz="4" w:space="0" w:color="auto"/>
            </w:tcBorders>
            <w:vAlign w:val="center"/>
          </w:tcPr>
          <w:p w:rsidR="00F70D37" w:rsidRDefault="00F70D37" w:rsidP="00F70D37">
            <w:pPr>
              <w:spacing w:line="276" w:lineRule="auto"/>
              <w:ind w:firstLine="0"/>
              <w:jc w:val="center"/>
              <w:rPr>
                <w:lang w:val="lt-LT"/>
              </w:rPr>
            </w:pPr>
            <w:r>
              <w:rPr>
                <w:lang w:val="lt-LT"/>
              </w:rPr>
              <w:t>20</w:t>
            </w:r>
            <w:r w:rsidR="00193DD4">
              <w:rPr>
                <w:lang w:val="lt-LT"/>
              </w:rPr>
              <w:t>20</w:t>
            </w:r>
            <w:r>
              <w:rPr>
                <w:lang w:val="lt-LT"/>
              </w:rPr>
              <w:t>-0</w:t>
            </w:r>
            <w:r w:rsidR="003F31B0">
              <w:rPr>
                <w:lang w:val="lt-LT"/>
              </w:rPr>
              <w:t>4</w:t>
            </w:r>
            <w:r>
              <w:rPr>
                <w:lang w:val="lt-LT"/>
              </w:rPr>
              <w:t>-</w:t>
            </w:r>
            <w:r w:rsidR="003F31B0">
              <w:rPr>
                <w:lang w:val="lt-LT"/>
              </w:rPr>
              <w:t>23</w:t>
            </w:r>
          </w:p>
        </w:tc>
        <w:tc>
          <w:tcPr>
            <w:tcW w:w="2972" w:type="dxa"/>
            <w:tcBorders>
              <w:top w:val="single" w:sz="4" w:space="0" w:color="auto"/>
              <w:left w:val="single" w:sz="4" w:space="0" w:color="auto"/>
              <w:bottom w:val="single" w:sz="4" w:space="0" w:color="auto"/>
              <w:right w:val="single" w:sz="4" w:space="0" w:color="auto"/>
            </w:tcBorders>
            <w:vAlign w:val="center"/>
          </w:tcPr>
          <w:p w:rsidR="00F70D37" w:rsidRDefault="00193DD4" w:rsidP="00F70D37">
            <w:pPr>
              <w:spacing w:line="276" w:lineRule="auto"/>
              <w:ind w:firstLine="0"/>
              <w:rPr>
                <w:lang w:val="lt-LT"/>
              </w:rPr>
            </w:pPr>
            <w:r>
              <w:rPr>
                <w:lang w:val="lt-LT"/>
              </w:rPr>
              <w:t>Šingailių k., Kėdainių raj.</w:t>
            </w:r>
          </w:p>
        </w:tc>
      </w:tr>
      <w:tr w:rsidR="000C332C" w:rsidRPr="000B7A14" w:rsidTr="008E188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rsidR="000C332C" w:rsidRDefault="000C332C" w:rsidP="000C332C">
            <w:pPr>
              <w:spacing w:line="276" w:lineRule="auto"/>
              <w:ind w:firstLine="0"/>
              <w:jc w:val="center"/>
              <w:rPr>
                <w:lang w:val="lt-LT"/>
              </w:rPr>
            </w:pPr>
            <w:r>
              <w:rPr>
                <w:lang w:val="lt-LT"/>
              </w:rPr>
              <w:t>2.</w:t>
            </w:r>
          </w:p>
        </w:tc>
        <w:tc>
          <w:tcPr>
            <w:tcW w:w="4390" w:type="dxa"/>
            <w:tcBorders>
              <w:top w:val="single" w:sz="4" w:space="0" w:color="auto"/>
              <w:left w:val="single" w:sz="4" w:space="0" w:color="auto"/>
              <w:bottom w:val="single" w:sz="4" w:space="0" w:color="auto"/>
              <w:right w:val="single" w:sz="4" w:space="0" w:color="auto"/>
            </w:tcBorders>
            <w:vAlign w:val="center"/>
          </w:tcPr>
          <w:p w:rsidR="000C332C" w:rsidRDefault="00E969E5" w:rsidP="000C332C">
            <w:pPr>
              <w:spacing w:line="276" w:lineRule="auto"/>
              <w:ind w:firstLine="0"/>
              <w:rPr>
                <w:lang w:val="lt-LT"/>
              </w:rPr>
            </w:pPr>
            <w:r>
              <w:rPr>
                <w:lang w:val="lt-LT"/>
              </w:rPr>
              <w:t xml:space="preserve"> Vilainių m</w:t>
            </w:r>
            <w:r w:rsidR="00193DD4">
              <w:rPr>
                <w:lang w:val="lt-LT"/>
              </w:rPr>
              <w:t>okykla</w:t>
            </w:r>
            <w:r>
              <w:rPr>
                <w:lang w:val="lt-LT"/>
              </w:rPr>
              <w:t>-</w:t>
            </w:r>
            <w:r w:rsidR="00193DD4">
              <w:rPr>
                <w:lang w:val="lt-LT"/>
              </w:rPr>
              <w:t>darželis „Obelėlė“</w:t>
            </w:r>
          </w:p>
        </w:tc>
        <w:tc>
          <w:tcPr>
            <w:tcW w:w="1701" w:type="dxa"/>
            <w:tcBorders>
              <w:top w:val="single" w:sz="4" w:space="0" w:color="auto"/>
              <w:left w:val="single" w:sz="4" w:space="0" w:color="auto"/>
              <w:bottom w:val="single" w:sz="4" w:space="0" w:color="auto"/>
              <w:right w:val="single" w:sz="4" w:space="0" w:color="auto"/>
            </w:tcBorders>
            <w:vAlign w:val="center"/>
          </w:tcPr>
          <w:p w:rsidR="000C332C" w:rsidRDefault="000C332C" w:rsidP="000C332C">
            <w:pPr>
              <w:spacing w:line="276" w:lineRule="auto"/>
              <w:ind w:firstLine="0"/>
              <w:jc w:val="center"/>
              <w:rPr>
                <w:lang w:val="lt-LT"/>
              </w:rPr>
            </w:pPr>
            <w:r>
              <w:rPr>
                <w:lang w:val="lt-LT"/>
              </w:rPr>
              <w:t>20</w:t>
            </w:r>
            <w:r w:rsidR="00193DD4">
              <w:rPr>
                <w:lang w:val="lt-LT"/>
              </w:rPr>
              <w:t>20</w:t>
            </w:r>
            <w:r>
              <w:rPr>
                <w:lang w:val="lt-LT"/>
              </w:rPr>
              <w:t>-0</w:t>
            </w:r>
            <w:r w:rsidR="003F31B0">
              <w:rPr>
                <w:lang w:val="lt-LT"/>
              </w:rPr>
              <w:t>5</w:t>
            </w:r>
            <w:r>
              <w:rPr>
                <w:lang w:val="lt-LT"/>
              </w:rPr>
              <w:t>-</w:t>
            </w:r>
            <w:r w:rsidR="003F31B0">
              <w:rPr>
                <w:lang w:val="lt-LT"/>
              </w:rPr>
              <w:t>12</w:t>
            </w:r>
          </w:p>
        </w:tc>
        <w:tc>
          <w:tcPr>
            <w:tcW w:w="2972" w:type="dxa"/>
            <w:tcBorders>
              <w:top w:val="single" w:sz="4" w:space="0" w:color="auto"/>
              <w:left w:val="single" w:sz="4" w:space="0" w:color="auto"/>
              <w:bottom w:val="single" w:sz="4" w:space="0" w:color="auto"/>
              <w:right w:val="single" w:sz="4" w:space="0" w:color="auto"/>
            </w:tcBorders>
            <w:vAlign w:val="center"/>
          </w:tcPr>
          <w:p w:rsidR="000C332C" w:rsidRDefault="00A44289" w:rsidP="000C332C">
            <w:pPr>
              <w:spacing w:line="276" w:lineRule="auto"/>
              <w:ind w:firstLine="0"/>
              <w:rPr>
                <w:lang w:val="lt-LT"/>
              </w:rPr>
            </w:pPr>
            <w:r>
              <w:rPr>
                <w:lang w:val="lt-LT"/>
              </w:rPr>
              <w:t xml:space="preserve">Melioratorių g. 26, Vilainių k., </w:t>
            </w:r>
            <w:r w:rsidR="000B7A14">
              <w:rPr>
                <w:lang w:val="lt-LT"/>
              </w:rPr>
              <w:t>Kėdaini</w:t>
            </w:r>
            <w:r>
              <w:rPr>
                <w:lang w:val="lt-LT"/>
              </w:rPr>
              <w:t>ų raj.</w:t>
            </w:r>
            <w:r w:rsidR="000B7A14">
              <w:rPr>
                <w:lang w:val="lt-LT"/>
              </w:rPr>
              <w:t xml:space="preserve"> </w:t>
            </w:r>
          </w:p>
        </w:tc>
      </w:tr>
      <w:tr w:rsidR="000C332C" w:rsidRPr="00981922" w:rsidTr="008E188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rsidR="000C332C" w:rsidRDefault="000C332C" w:rsidP="000C332C">
            <w:pPr>
              <w:spacing w:line="276" w:lineRule="auto"/>
              <w:ind w:firstLine="0"/>
              <w:jc w:val="center"/>
              <w:rPr>
                <w:lang w:val="lt-LT"/>
              </w:rPr>
            </w:pPr>
            <w:r>
              <w:rPr>
                <w:lang w:val="lt-LT"/>
              </w:rPr>
              <w:t>3.</w:t>
            </w:r>
          </w:p>
        </w:tc>
        <w:tc>
          <w:tcPr>
            <w:tcW w:w="4390" w:type="dxa"/>
            <w:tcBorders>
              <w:top w:val="single" w:sz="4" w:space="0" w:color="auto"/>
              <w:left w:val="single" w:sz="4" w:space="0" w:color="auto"/>
              <w:bottom w:val="single" w:sz="4" w:space="0" w:color="auto"/>
              <w:right w:val="single" w:sz="4" w:space="0" w:color="auto"/>
            </w:tcBorders>
            <w:vAlign w:val="center"/>
          </w:tcPr>
          <w:p w:rsidR="000C332C" w:rsidRDefault="00A44289" w:rsidP="000C332C">
            <w:pPr>
              <w:spacing w:line="276" w:lineRule="auto"/>
              <w:ind w:firstLine="0"/>
              <w:rPr>
                <w:lang w:val="lt-LT"/>
              </w:rPr>
            </w:pPr>
            <w:r>
              <w:rPr>
                <w:lang w:val="lt-LT"/>
              </w:rPr>
              <w:t>UAB „Vikeda“</w:t>
            </w:r>
          </w:p>
        </w:tc>
        <w:tc>
          <w:tcPr>
            <w:tcW w:w="1701" w:type="dxa"/>
            <w:tcBorders>
              <w:top w:val="single" w:sz="4" w:space="0" w:color="auto"/>
              <w:left w:val="single" w:sz="4" w:space="0" w:color="auto"/>
              <w:bottom w:val="single" w:sz="4" w:space="0" w:color="auto"/>
              <w:right w:val="single" w:sz="4" w:space="0" w:color="auto"/>
            </w:tcBorders>
            <w:vAlign w:val="center"/>
          </w:tcPr>
          <w:p w:rsidR="000C332C" w:rsidRDefault="000C332C" w:rsidP="000C332C">
            <w:pPr>
              <w:spacing w:line="276" w:lineRule="auto"/>
              <w:ind w:firstLine="0"/>
              <w:jc w:val="center"/>
              <w:rPr>
                <w:lang w:val="lt-LT"/>
              </w:rPr>
            </w:pPr>
            <w:r>
              <w:rPr>
                <w:lang w:val="lt-LT"/>
              </w:rPr>
              <w:t>20</w:t>
            </w:r>
            <w:r w:rsidR="00193DD4">
              <w:rPr>
                <w:lang w:val="lt-LT"/>
              </w:rPr>
              <w:t>20</w:t>
            </w:r>
            <w:r>
              <w:rPr>
                <w:lang w:val="lt-LT"/>
              </w:rPr>
              <w:t>-0</w:t>
            </w:r>
            <w:r w:rsidR="003F31B0">
              <w:rPr>
                <w:lang w:val="lt-LT"/>
              </w:rPr>
              <w:t>5</w:t>
            </w:r>
            <w:r>
              <w:rPr>
                <w:lang w:val="lt-LT"/>
              </w:rPr>
              <w:t>-</w:t>
            </w:r>
            <w:r w:rsidR="003F31B0">
              <w:rPr>
                <w:lang w:val="lt-LT"/>
              </w:rPr>
              <w:t>2</w:t>
            </w:r>
            <w:r w:rsidR="00CC7263">
              <w:rPr>
                <w:lang w:val="lt-LT"/>
              </w:rPr>
              <w:t>9</w:t>
            </w:r>
          </w:p>
        </w:tc>
        <w:tc>
          <w:tcPr>
            <w:tcW w:w="2972" w:type="dxa"/>
            <w:tcBorders>
              <w:top w:val="single" w:sz="4" w:space="0" w:color="auto"/>
              <w:left w:val="single" w:sz="4" w:space="0" w:color="auto"/>
              <w:bottom w:val="single" w:sz="4" w:space="0" w:color="auto"/>
              <w:right w:val="single" w:sz="4" w:space="0" w:color="auto"/>
            </w:tcBorders>
            <w:vAlign w:val="center"/>
          </w:tcPr>
          <w:p w:rsidR="000C332C" w:rsidRDefault="00A44289" w:rsidP="000C332C">
            <w:pPr>
              <w:spacing w:line="276" w:lineRule="auto"/>
              <w:ind w:firstLine="0"/>
              <w:rPr>
                <w:lang w:val="lt-LT"/>
              </w:rPr>
            </w:pPr>
            <w:r>
              <w:rPr>
                <w:lang w:val="lt-LT"/>
              </w:rPr>
              <w:t xml:space="preserve">Dariaus ir Girėno </w:t>
            </w:r>
            <w:r w:rsidR="000B7A14">
              <w:rPr>
                <w:lang w:val="lt-LT"/>
              </w:rPr>
              <w:t xml:space="preserve">g. 1, </w:t>
            </w:r>
            <w:r>
              <w:rPr>
                <w:lang w:val="lt-LT"/>
              </w:rPr>
              <w:t>Kėdainiai</w:t>
            </w:r>
          </w:p>
        </w:tc>
      </w:tr>
      <w:tr w:rsidR="00812680" w:rsidRPr="00981922" w:rsidTr="008E188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rsidR="00812680" w:rsidRDefault="00812680" w:rsidP="00812680">
            <w:pPr>
              <w:spacing w:line="276" w:lineRule="auto"/>
              <w:ind w:firstLine="0"/>
              <w:jc w:val="center"/>
              <w:rPr>
                <w:lang w:val="lt-LT"/>
              </w:rPr>
            </w:pPr>
            <w:r>
              <w:rPr>
                <w:lang w:val="lt-LT"/>
              </w:rPr>
              <w:t>4.</w:t>
            </w:r>
          </w:p>
        </w:tc>
        <w:tc>
          <w:tcPr>
            <w:tcW w:w="4390" w:type="dxa"/>
            <w:tcBorders>
              <w:top w:val="single" w:sz="4" w:space="0" w:color="auto"/>
              <w:left w:val="single" w:sz="4" w:space="0" w:color="auto"/>
              <w:bottom w:val="single" w:sz="4" w:space="0" w:color="auto"/>
              <w:right w:val="single" w:sz="4" w:space="0" w:color="auto"/>
            </w:tcBorders>
            <w:vAlign w:val="center"/>
          </w:tcPr>
          <w:p w:rsidR="00812680" w:rsidRDefault="00A44289" w:rsidP="00812680">
            <w:pPr>
              <w:spacing w:line="276" w:lineRule="auto"/>
              <w:ind w:firstLine="0"/>
              <w:rPr>
                <w:lang w:val="lt-LT"/>
              </w:rPr>
            </w:pPr>
            <w:r>
              <w:rPr>
                <w:lang w:val="lt-LT"/>
              </w:rPr>
              <w:t>AB „Panevėžio energija“</w:t>
            </w:r>
            <w:r w:rsidR="00550581">
              <w:rPr>
                <w:lang w:val="lt-LT"/>
              </w:rPr>
              <w:t>,</w:t>
            </w:r>
            <w:r>
              <w:rPr>
                <w:lang w:val="lt-LT"/>
              </w:rPr>
              <w:t xml:space="preserve"> Kėdainių šilumos tinkl</w:t>
            </w:r>
            <w:r w:rsidR="00E969E5">
              <w:rPr>
                <w:lang w:val="lt-LT"/>
              </w:rPr>
              <w:t>ų rajonas</w:t>
            </w:r>
          </w:p>
        </w:tc>
        <w:tc>
          <w:tcPr>
            <w:tcW w:w="1701" w:type="dxa"/>
            <w:tcBorders>
              <w:top w:val="single" w:sz="4" w:space="0" w:color="auto"/>
              <w:left w:val="single" w:sz="4" w:space="0" w:color="auto"/>
              <w:bottom w:val="single" w:sz="4" w:space="0" w:color="auto"/>
              <w:right w:val="single" w:sz="4" w:space="0" w:color="auto"/>
            </w:tcBorders>
            <w:vAlign w:val="center"/>
          </w:tcPr>
          <w:p w:rsidR="00812680" w:rsidRDefault="00812680" w:rsidP="00812680">
            <w:pPr>
              <w:spacing w:line="276" w:lineRule="auto"/>
              <w:ind w:firstLine="0"/>
              <w:jc w:val="center"/>
              <w:rPr>
                <w:lang w:val="lt-LT"/>
              </w:rPr>
            </w:pPr>
            <w:r>
              <w:rPr>
                <w:lang w:val="lt-LT"/>
              </w:rPr>
              <w:t>20</w:t>
            </w:r>
            <w:r w:rsidR="00193DD4">
              <w:rPr>
                <w:lang w:val="lt-LT"/>
              </w:rPr>
              <w:t>20</w:t>
            </w:r>
            <w:r>
              <w:rPr>
                <w:lang w:val="lt-LT"/>
              </w:rPr>
              <w:t>-0</w:t>
            </w:r>
            <w:r w:rsidR="003F31B0">
              <w:rPr>
                <w:lang w:val="lt-LT"/>
              </w:rPr>
              <w:t>6</w:t>
            </w:r>
            <w:r>
              <w:rPr>
                <w:lang w:val="lt-LT"/>
              </w:rPr>
              <w:t>-1</w:t>
            </w:r>
            <w:r w:rsidR="00270641">
              <w:rPr>
                <w:lang w:val="lt-LT"/>
              </w:rPr>
              <w:t>8</w:t>
            </w:r>
          </w:p>
        </w:tc>
        <w:tc>
          <w:tcPr>
            <w:tcW w:w="2972" w:type="dxa"/>
            <w:tcBorders>
              <w:top w:val="single" w:sz="4" w:space="0" w:color="auto"/>
              <w:left w:val="single" w:sz="4" w:space="0" w:color="auto"/>
              <w:bottom w:val="single" w:sz="4" w:space="0" w:color="auto"/>
              <w:right w:val="single" w:sz="4" w:space="0" w:color="auto"/>
            </w:tcBorders>
            <w:vAlign w:val="center"/>
          </w:tcPr>
          <w:p w:rsidR="00812680" w:rsidRDefault="00A44289" w:rsidP="00812680">
            <w:pPr>
              <w:spacing w:line="276" w:lineRule="auto"/>
              <w:ind w:firstLine="0"/>
              <w:rPr>
                <w:lang w:val="lt-LT"/>
              </w:rPr>
            </w:pPr>
            <w:r>
              <w:rPr>
                <w:lang w:val="lt-LT"/>
              </w:rPr>
              <w:t xml:space="preserve">J. Basanavičiaus </w:t>
            </w:r>
            <w:r w:rsidR="00812680">
              <w:rPr>
                <w:lang w:val="lt-LT"/>
              </w:rPr>
              <w:t xml:space="preserve">g. </w:t>
            </w:r>
            <w:r>
              <w:rPr>
                <w:lang w:val="lt-LT"/>
              </w:rPr>
              <w:t>97</w:t>
            </w:r>
            <w:r w:rsidR="00812680">
              <w:rPr>
                <w:lang w:val="lt-LT"/>
              </w:rPr>
              <w:t xml:space="preserve">, </w:t>
            </w:r>
            <w:r>
              <w:rPr>
                <w:lang w:val="lt-LT"/>
              </w:rPr>
              <w:t>Kėdainiai</w:t>
            </w:r>
          </w:p>
        </w:tc>
      </w:tr>
      <w:tr w:rsidR="00812680" w:rsidRPr="00470EB4" w:rsidTr="008E188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rsidR="00812680" w:rsidRDefault="00812680" w:rsidP="00812680">
            <w:pPr>
              <w:spacing w:line="276" w:lineRule="auto"/>
              <w:ind w:firstLine="0"/>
              <w:jc w:val="center"/>
              <w:rPr>
                <w:lang w:val="lt-LT"/>
              </w:rPr>
            </w:pPr>
            <w:r>
              <w:rPr>
                <w:lang w:val="lt-LT"/>
              </w:rPr>
              <w:t>5.</w:t>
            </w:r>
          </w:p>
        </w:tc>
        <w:tc>
          <w:tcPr>
            <w:tcW w:w="4390" w:type="dxa"/>
            <w:tcBorders>
              <w:top w:val="single" w:sz="4" w:space="0" w:color="auto"/>
              <w:left w:val="single" w:sz="4" w:space="0" w:color="auto"/>
              <w:bottom w:val="single" w:sz="4" w:space="0" w:color="auto"/>
              <w:right w:val="single" w:sz="4" w:space="0" w:color="auto"/>
            </w:tcBorders>
            <w:vAlign w:val="center"/>
          </w:tcPr>
          <w:p w:rsidR="00812680" w:rsidRDefault="00E969E5" w:rsidP="00812680">
            <w:pPr>
              <w:spacing w:line="276" w:lineRule="auto"/>
              <w:ind w:firstLine="0"/>
              <w:rPr>
                <w:lang w:val="lt-LT"/>
              </w:rPr>
            </w:pPr>
            <w:r>
              <w:rPr>
                <w:lang w:val="lt-LT"/>
              </w:rPr>
              <w:t xml:space="preserve">Kėdainių </w:t>
            </w:r>
            <w:r w:rsidR="00146457">
              <w:rPr>
                <w:lang w:val="lt-LT"/>
              </w:rPr>
              <w:t>š</w:t>
            </w:r>
            <w:r w:rsidR="00A44289">
              <w:rPr>
                <w:lang w:val="lt-LT"/>
              </w:rPr>
              <w:t xml:space="preserve">viesioji </w:t>
            </w:r>
            <w:r w:rsidR="000B7A14">
              <w:rPr>
                <w:lang w:val="lt-LT"/>
              </w:rPr>
              <w:t>gimnazija</w:t>
            </w:r>
          </w:p>
        </w:tc>
        <w:tc>
          <w:tcPr>
            <w:tcW w:w="1701" w:type="dxa"/>
            <w:tcBorders>
              <w:top w:val="single" w:sz="4" w:space="0" w:color="auto"/>
              <w:left w:val="single" w:sz="4" w:space="0" w:color="auto"/>
              <w:bottom w:val="single" w:sz="4" w:space="0" w:color="auto"/>
              <w:right w:val="single" w:sz="4" w:space="0" w:color="auto"/>
            </w:tcBorders>
            <w:vAlign w:val="center"/>
          </w:tcPr>
          <w:p w:rsidR="00812680" w:rsidRDefault="00812680" w:rsidP="00812680">
            <w:pPr>
              <w:spacing w:line="276" w:lineRule="auto"/>
              <w:ind w:firstLine="0"/>
              <w:jc w:val="center"/>
              <w:rPr>
                <w:lang w:val="lt-LT"/>
              </w:rPr>
            </w:pPr>
            <w:r>
              <w:rPr>
                <w:lang w:val="lt-LT"/>
              </w:rPr>
              <w:t>20</w:t>
            </w:r>
            <w:r w:rsidR="00193DD4">
              <w:rPr>
                <w:lang w:val="lt-LT"/>
              </w:rPr>
              <w:t>20</w:t>
            </w:r>
            <w:r>
              <w:rPr>
                <w:lang w:val="lt-LT"/>
              </w:rPr>
              <w:t>-0</w:t>
            </w:r>
            <w:r w:rsidR="00CC7263">
              <w:rPr>
                <w:lang w:val="lt-LT"/>
              </w:rPr>
              <w:t>9</w:t>
            </w:r>
            <w:r>
              <w:rPr>
                <w:lang w:val="lt-LT"/>
              </w:rPr>
              <w:t>-</w:t>
            </w:r>
            <w:r w:rsidR="00CC7263">
              <w:rPr>
                <w:lang w:val="lt-LT"/>
              </w:rPr>
              <w:t>2</w:t>
            </w:r>
            <w:r w:rsidR="00270641">
              <w:rPr>
                <w:lang w:val="lt-LT"/>
              </w:rPr>
              <w:t>9</w:t>
            </w:r>
          </w:p>
        </w:tc>
        <w:tc>
          <w:tcPr>
            <w:tcW w:w="2972" w:type="dxa"/>
            <w:tcBorders>
              <w:top w:val="single" w:sz="4" w:space="0" w:color="auto"/>
              <w:left w:val="single" w:sz="4" w:space="0" w:color="auto"/>
              <w:bottom w:val="single" w:sz="4" w:space="0" w:color="auto"/>
              <w:right w:val="single" w:sz="4" w:space="0" w:color="auto"/>
            </w:tcBorders>
            <w:vAlign w:val="center"/>
          </w:tcPr>
          <w:p w:rsidR="00812680" w:rsidRDefault="00A44289" w:rsidP="00812680">
            <w:pPr>
              <w:spacing w:line="276" w:lineRule="auto"/>
              <w:ind w:firstLine="0"/>
              <w:rPr>
                <w:lang w:val="lt-LT"/>
              </w:rPr>
            </w:pPr>
            <w:r>
              <w:rPr>
                <w:lang w:val="lt-LT"/>
              </w:rPr>
              <w:t xml:space="preserve">Didžioji </w:t>
            </w:r>
            <w:r w:rsidR="000B7A14">
              <w:rPr>
                <w:lang w:val="lt-LT"/>
              </w:rPr>
              <w:t>g. 2, K</w:t>
            </w:r>
            <w:r>
              <w:rPr>
                <w:lang w:val="lt-LT"/>
              </w:rPr>
              <w:t>ėdainiai</w:t>
            </w:r>
          </w:p>
        </w:tc>
      </w:tr>
      <w:tr w:rsidR="00812680" w:rsidRPr="00981922" w:rsidTr="008E188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812680" w:rsidRDefault="000B7A14" w:rsidP="00812680">
            <w:pPr>
              <w:spacing w:line="276" w:lineRule="auto"/>
              <w:ind w:firstLine="0"/>
              <w:jc w:val="center"/>
              <w:rPr>
                <w:lang w:val="lt-LT"/>
              </w:rPr>
            </w:pPr>
            <w:r>
              <w:rPr>
                <w:lang w:val="lt-LT"/>
              </w:rPr>
              <w:t>6</w:t>
            </w:r>
            <w:r w:rsidR="00812680">
              <w:rPr>
                <w:lang w:val="lt-LT"/>
              </w:rPr>
              <w:t>.</w:t>
            </w:r>
          </w:p>
        </w:tc>
        <w:tc>
          <w:tcPr>
            <w:tcW w:w="4390" w:type="dxa"/>
            <w:tcBorders>
              <w:top w:val="single" w:sz="4" w:space="0" w:color="auto"/>
              <w:left w:val="single" w:sz="4" w:space="0" w:color="auto"/>
              <w:bottom w:val="single" w:sz="4" w:space="0" w:color="auto"/>
              <w:right w:val="single" w:sz="4" w:space="0" w:color="auto"/>
            </w:tcBorders>
            <w:vAlign w:val="center"/>
            <w:hideMark/>
          </w:tcPr>
          <w:p w:rsidR="00812680" w:rsidRDefault="00E969E5" w:rsidP="00812680">
            <w:pPr>
              <w:spacing w:line="276" w:lineRule="auto"/>
              <w:ind w:firstLine="0"/>
              <w:rPr>
                <w:lang w:val="lt-LT"/>
              </w:rPr>
            </w:pPr>
            <w:r>
              <w:rPr>
                <w:lang w:val="lt-LT"/>
              </w:rPr>
              <w:t xml:space="preserve"> Kėdainių </w:t>
            </w:r>
            <w:r w:rsidR="00A44289">
              <w:rPr>
                <w:lang w:val="lt-LT"/>
              </w:rPr>
              <w:t>J</w:t>
            </w:r>
            <w:r>
              <w:rPr>
                <w:lang w:val="lt-LT"/>
              </w:rPr>
              <w:t>uozo</w:t>
            </w:r>
            <w:r w:rsidR="00A44289">
              <w:rPr>
                <w:lang w:val="lt-LT"/>
              </w:rPr>
              <w:t xml:space="preserve"> Paukštelio progimnazija</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2680" w:rsidRDefault="00812680" w:rsidP="00812680">
            <w:pPr>
              <w:spacing w:line="276" w:lineRule="auto"/>
              <w:ind w:firstLine="0"/>
              <w:jc w:val="center"/>
              <w:rPr>
                <w:lang w:val="lt-LT"/>
              </w:rPr>
            </w:pPr>
            <w:r>
              <w:rPr>
                <w:lang w:val="lt-LT"/>
              </w:rPr>
              <w:t>20</w:t>
            </w:r>
            <w:r w:rsidR="00193DD4">
              <w:rPr>
                <w:lang w:val="lt-LT"/>
              </w:rPr>
              <w:t>20</w:t>
            </w:r>
            <w:r>
              <w:rPr>
                <w:lang w:val="lt-LT"/>
              </w:rPr>
              <w:t>-10-1</w:t>
            </w:r>
            <w:r w:rsidR="00270641">
              <w:rPr>
                <w:lang w:val="lt-LT"/>
              </w:rPr>
              <w:t>5</w:t>
            </w:r>
          </w:p>
        </w:tc>
        <w:tc>
          <w:tcPr>
            <w:tcW w:w="2972" w:type="dxa"/>
            <w:tcBorders>
              <w:top w:val="single" w:sz="4" w:space="0" w:color="auto"/>
              <w:left w:val="single" w:sz="4" w:space="0" w:color="auto"/>
              <w:bottom w:val="single" w:sz="4" w:space="0" w:color="auto"/>
              <w:right w:val="single" w:sz="4" w:space="0" w:color="auto"/>
            </w:tcBorders>
            <w:vAlign w:val="center"/>
          </w:tcPr>
          <w:p w:rsidR="00812680" w:rsidRDefault="00A44289" w:rsidP="00812680">
            <w:pPr>
              <w:spacing w:line="276" w:lineRule="auto"/>
              <w:ind w:firstLine="0"/>
              <w:rPr>
                <w:lang w:val="lt-LT"/>
              </w:rPr>
            </w:pPr>
            <w:r>
              <w:rPr>
                <w:lang w:val="lt-LT"/>
              </w:rPr>
              <w:t xml:space="preserve">Vilniaus </w:t>
            </w:r>
            <w:r w:rsidR="00812680">
              <w:rPr>
                <w:lang w:val="lt-LT"/>
              </w:rPr>
              <w:t xml:space="preserve">g. </w:t>
            </w:r>
            <w:r>
              <w:rPr>
                <w:lang w:val="lt-LT"/>
              </w:rPr>
              <w:t>11,</w:t>
            </w:r>
            <w:r w:rsidR="00812680">
              <w:rPr>
                <w:lang w:val="lt-LT"/>
              </w:rPr>
              <w:t xml:space="preserve"> </w:t>
            </w:r>
            <w:r>
              <w:rPr>
                <w:lang w:val="lt-LT"/>
              </w:rPr>
              <w:t>Kėdainiai</w:t>
            </w:r>
          </w:p>
        </w:tc>
      </w:tr>
      <w:tr w:rsidR="00812680" w:rsidRPr="00981922" w:rsidTr="008E188E">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rsidR="00812680" w:rsidRDefault="000B7A14" w:rsidP="00812680">
            <w:pPr>
              <w:spacing w:line="276" w:lineRule="auto"/>
              <w:ind w:firstLine="0"/>
              <w:jc w:val="center"/>
              <w:rPr>
                <w:lang w:val="lt-LT"/>
              </w:rPr>
            </w:pPr>
            <w:r>
              <w:rPr>
                <w:lang w:val="lt-LT"/>
              </w:rPr>
              <w:t>7</w:t>
            </w:r>
            <w:r w:rsidR="00812680">
              <w:rPr>
                <w:lang w:val="lt-LT"/>
              </w:rPr>
              <w:t>.</w:t>
            </w:r>
          </w:p>
        </w:tc>
        <w:tc>
          <w:tcPr>
            <w:tcW w:w="4390" w:type="dxa"/>
            <w:tcBorders>
              <w:top w:val="single" w:sz="4" w:space="0" w:color="auto"/>
              <w:left w:val="single" w:sz="4" w:space="0" w:color="auto"/>
              <w:bottom w:val="single" w:sz="4" w:space="0" w:color="auto"/>
              <w:right w:val="single" w:sz="4" w:space="0" w:color="auto"/>
            </w:tcBorders>
            <w:vAlign w:val="center"/>
          </w:tcPr>
          <w:p w:rsidR="00812680" w:rsidRDefault="00A44289" w:rsidP="00812680">
            <w:pPr>
              <w:spacing w:line="276" w:lineRule="auto"/>
              <w:ind w:firstLine="0"/>
              <w:rPr>
                <w:lang w:val="lt-LT"/>
              </w:rPr>
            </w:pPr>
            <w:r>
              <w:rPr>
                <w:lang w:val="lt-LT"/>
              </w:rPr>
              <w:t>Kėdainių specialioji  mokykla</w:t>
            </w:r>
          </w:p>
        </w:tc>
        <w:tc>
          <w:tcPr>
            <w:tcW w:w="1701" w:type="dxa"/>
            <w:tcBorders>
              <w:top w:val="single" w:sz="4" w:space="0" w:color="auto"/>
              <w:left w:val="single" w:sz="4" w:space="0" w:color="auto"/>
              <w:bottom w:val="single" w:sz="4" w:space="0" w:color="auto"/>
              <w:right w:val="single" w:sz="4" w:space="0" w:color="auto"/>
            </w:tcBorders>
            <w:vAlign w:val="center"/>
          </w:tcPr>
          <w:p w:rsidR="00812680" w:rsidRDefault="00812680" w:rsidP="00812680">
            <w:pPr>
              <w:spacing w:line="276" w:lineRule="auto"/>
              <w:ind w:firstLine="0"/>
              <w:jc w:val="center"/>
              <w:rPr>
                <w:lang w:val="lt-LT"/>
              </w:rPr>
            </w:pPr>
            <w:r>
              <w:rPr>
                <w:lang w:val="lt-LT"/>
              </w:rPr>
              <w:t>20</w:t>
            </w:r>
            <w:r w:rsidR="00193DD4">
              <w:rPr>
                <w:lang w:val="lt-LT"/>
              </w:rPr>
              <w:t>20</w:t>
            </w:r>
            <w:r>
              <w:rPr>
                <w:lang w:val="lt-LT"/>
              </w:rPr>
              <w:t>-1</w:t>
            </w:r>
            <w:r w:rsidR="00270641">
              <w:rPr>
                <w:lang w:val="lt-LT"/>
              </w:rPr>
              <w:t>1</w:t>
            </w:r>
            <w:r>
              <w:rPr>
                <w:lang w:val="lt-LT"/>
              </w:rPr>
              <w:t>-</w:t>
            </w:r>
            <w:r w:rsidR="00270641">
              <w:rPr>
                <w:lang w:val="lt-LT"/>
              </w:rPr>
              <w:t>18</w:t>
            </w:r>
          </w:p>
        </w:tc>
        <w:tc>
          <w:tcPr>
            <w:tcW w:w="2972" w:type="dxa"/>
            <w:tcBorders>
              <w:top w:val="single" w:sz="4" w:space="0" w:color="auto"/>
              <w:left w:val="single" w:sz="4" w:space="0" w:color="auto"/>
              <w:bottom w:val="single" w:sz="4" w:space="0" w:color="auto"/>
              <w:right w:val="single" w:sz="4" w:space="0" w:color="auto"/>
            </w:tcBorders>
            <w:vAlign w:val="center"/>
          </w:tcPr>
          <w:p w:rsidR="00812680" w:rsidRDefault="00A44289" w:rsidP="00812680">
            <w:pPr>
              <w:spacing w:line="276" w:lineRule="auto"/>
              <w:ind w:firstLine="0"/>
              <w:rPr>
                <w:lang w:val="lt-LT"/>
              </w:rPr>
            </w:pPr>
            <w:r>
              <w:rPr>
                <w:lang w:val="lt-LT"/>
              </w:rPr>
              <w:t>J. Basanavičiaus g. 99, Kėdainiai</w:t>
            </w:r>
          </w:p>
        </w:tc>
      </w:tr>
    </w:tbl>
    <w:p w:rsidR="008F5995" w:rsidRDefault="008F5995" w:rsidP="008F5995">
      <w:pPr>
        <w:jc w:val="center"/>
      </w:pPr>
    </w:p>
    <w:p w:rsidR="008E188E" w:rsidRDefault="008E188E" w:rsidP="008F5995">
      <w:pPr>
        <w:jc w:val="center"/>
      </w:pPr>
    </w:p>
    <w:p w:rsidR="008F5995" w:rsidRDefault="008F5995" w:rsidP="008F5995">
      <w:pPr>
        <w:ind w:firstLine="0"/>
      </w:pPr>
    </w:p>
    <w:p w:rsidR="008F5995" w:rsidRDefault="008F5995" w:rsidP="008F5995">
      <w:pPr>
        <w:ind w:firstLine="0"/>
      </w:pPr>
      <w:r>
        <w:t xml:space="preserve">                                              ______________________________________          </w:t>
      </w:r>
    </w:p>
    <w:p w:rsidR="008F5995" w:rsidRDefault="008F5995" w:rsidP="008F5995"/>
    <w:p w:rsidR="008F5995" w:rsidRDefault="008F5995" w:rsidP="008F5995"/>
    <w:p w:rsidR="008F5995" w:rsidRDefault="008F5995" w:rsidP="00851BCF">
      <w:pPr>
        <w:ind w:firstLine="0"/>
        <w:rPr>
          <w:szCs w:val="24"/>
          <w:lang w:val="lt-LT"/>
        </w:rPr>
      </w:pPr>
    </w:p>
    <w:sectPr w:rsidR="008F5995" w:rsidSect="00BA1F7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5446B"/>
    <w:multiLevelType w:val="hybridMultilevel"/>
    <w:tmpl w:val="0EC61FBC"/>
    <w:lvl w:ilvl="0" w:tplc="DD5239C8">
      <w:start w:val="1"/>
      <w:numFmt w:val="decimal"/>
      <w:lvlText w:val="%1."/>
      <w:lvlJc w:val="left"/>
      <w:pPr>
        <w:ind w:left="720" w:hanging="360"/>
      </w:pPr>
      <w:rPr>
        <w:rFonts w:hint="default"/>
        <w:lang w:val="lt-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855D6"/>
    <w:rsid w:val="000219C9"/>
    <w:rsid w:val="00031AAB"/>
    <w:rsid w:val="00046821"/>
    <w:rsid w:val="000B7A14"/>
    <w:rsid w:val="000C332C"/>
    <w:rsid w:val="000C3B87"/>
    <w:rsid w:val="00120867"/>
    <w:rsid w:val="001253B8"/>
    <w:rsid w:val="00127328"/>
    <w:rsid w:val="00146457"/>
    <w:rsid w:val="00154495"/>
    <w:rsid w:val="001546C0"/>
    <w:rsid w:val="00192DF9"/>
    <w:rsid w:val="00193DD4"/>
    <w:rsid w:val="001B6CF9"/>
    <w:rsid w:val="002437D5"/>
    <w:rsid w:val="00270641"/>
    <w:rsid w:val="002C6F48"/>
    <w:rsid w:val="0036706C"/>
    <w:rsid w:val="00384782"/>
    <w:rsid w:val="003855D6"/>
    <w:rsid w:val="003A67A2"/>
    <w:rsid w:val="003F31B0"/>
    <w:rsid w:val="00470EB4"/>
    <w:rsid w:val="004B24B6"/>
    <w:rsid w:val="00550581"/>
    <w:rsid w:val="005B2C7B"/>
    <w:rsid w:val="006C5DC6"/>
    <w:rsid w:val="006E725F"/>
    <w:rsid w:val="006F1B32"/>
    <w:rsid w:val="00700046"/>
    <w:rsid w:val="007328C1"/>
    <w:rsid w:val="00743802"/>
    <w:rsid w:val="007F3E93"/>
    <w:rsid w:val="00812680"/>
    <w:rsid w:val="00851BCF"/>
    <w:rsid w:val="008A088A"/>
    <w:rsid w:val="008A0F43"/>
    <w:rsid w:val="008C163A"/>
    <w:rsid w:val="008E188E"/>
    <w:rsid w:val="008F5995"/>
    <w:rsid w:val="009538DE"/>
    <w:rsid w:val="00981922"/>
    <w:rsid w:val="009A0D35"/>
    <w:rsid w:val="00A173D6"/>
    <w:rsid w:val="00A44289"/>
    <w:rsid w:val="00A44834"/>
    <w:rsid w:val="00A617E6"/>
    <w:rsid w:val="00A75D3D"/>
    <w:rsid w:val="00BA1F77"/>
    <w:rsid w:val="00C3134A"/>
    <w:rsid w:val="00C77654"/>
    <w:rsid w:val="00CC7263"/>
    <w:rsid w:val="00D1494C"/>
    <w:rsid w:val="00D52C60"/>
    <w:rsid w:val="00D62366"/>
    <w:rsid w:val="00E969E5"/>
    <w:rsid w:val="00F27644"/>
    <w:rsid w:val="00F456A3"/>
    <w:rsid w:val="00F6135B"/>
    <w:rsid w:val="00F616F0"/>
    <w:rsid w:val="00F70D37"/>
    <w:rsid w:val="00F95E15"/>
    <w:rsid w:val="00FA7D06"/>
    <w:rsid w:val="00FE79C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55D6"/>
    <w:pPr>
      <w:spacing w:after="0" w:line="240" w:lineRule="auto"/>
      <w:ind w:firstLine="720"/>
    </w:pPr>
    <w:rPr>
      <w:rFonts w:ascii="Times New Roman" w:eastAsia="Times New Roman" w:hAnsi="Times New Roman" w:cs="Times New Roman"/>
      <w:sz w:val="24"/>
      <w:szCs w:val="20"/>
      <w:lang w:val="en-GB"/>
    </w:rPr>
  </w:style>
  <w:style w:type="paragraph" w:styleId="Antrat1">
    <w:name w:val="heading 1"/>
    <w:basedOn w:val="prastasis"/>
    <w:next w:val="prastasis"/>
    <w:link w:val="Antrat1Diagrama"/>
    <w:qFormat/>
    <w:rsid w:val="003855D6"/>
    <w:pPr>
      <w:keepNext/>
      <w:ind w:firstLine="0"/>
      <w:jc w:val="center"/>
      <w:outlineLvl w:val="0"/>
    </w:pPr>
    <w:rPr>
      <w:b/>
      <w:sz w:val="28"/>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55D6"/>
    <w:rPr>
      <w:rFonts w:ascii="Times New Roman" w:eastAsia="Times New Roman" w:hAnsi="Times New Roman" w:cs="Times New Roman"/>
      <w:b/>
      <w:sz w:val="28"/>
      <w:szCs w:val="20"/>
      <w:lang w:val="en-US" w:eastAsia="lt-LT"/>
    </w:rPr>
  </w:style>
  <w:style w:type="paragraph" w:styleId="Debesliotekstas">
    <w:name w:val="Balloon Text"/>
    <w:basedOn w:val="prastasis"/>
    <w:link w:val="DebesliotekstasDiagrama"/>
    <w:uiPriority w:val="99"/>
    <w:semiHidden/>
    <w:unhideWhenUsed/>
    <w:rsid w:val="001544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4495"/>
    <w:rPr>
      <w:rFonts w:ascii="Segoe UI" w:eastAsia="Times New Roman"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divs>
    <w:div w:id="235365460">
      <w:bodyDiv w:val="1"/>
      <w:marLeft w:val="0"/>
      <w:marRight w:val="0"/>
      <w:marTop w:val="0"/>
      <w:marBottom w:val="0"/>
      <w:divBdr>
        <w:top w:val="none" w:sz="0" w:space="0" w:color="auto"/>
        <w:left w:val="none" w:sz="0" w:space="0" w:color="auto"/>
        <w:bottom w:val="none" w:sz="0" w:space="0" w:color="auto"/>
        <w:right w:val="none" w:sz="0" w:space="0" w:color="auto"/>
      </w:divBdr>
    </w:div>
    <w:div w:id="850608320">
      <w:bodyDiv w:val="1"/>
      <w:marLeft w:val="0"/>
      <w:marRight w:val="0"/>
      <w:marTop w:val="0"/>
      <w:marBottom w:val="0"/>
      <w:divBdr>
        <w:top w:val="none" w:sz="0" w:space="0" w:color="auto"/>
        <w:left w:val="none" w:sz="0" w:space="0" w:color="auto"/>
        <w:bottom w:val="none" w:sz="0" w:space="0" w:color="auto"/>
        <w:right w:val="none" w:sz="0" w:space="0" w:color="auto"/>
      </w:divBdr>
    </w:div>
    <w:div w:id="11668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48FFE-B65C-4593-9235-11462229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1657</Words>
  <Characters>945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administratoriu</cp:lastModifiedBy>
  <cp:revision>2</cp:revision>
  <cp:lastPrinted>2019-01-30T09:30:00Z</cp:lastPrinted>
  <dcterms:created xsi:type="dcterms:W3CDTF">2020-01-29T08:05:00Z</dcterms:created>
  <dcterms:modified xsi:type="dcterms:W3CDTF">2020-01-29T08:05:00Z</dcterms:modified>
</cp:coreProperties>
</file>