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E8A" w:rsidRPr="009305B3" w:rsidRDefault="00CC2E8A" w:rsidP="00CC2E8A">
      <w:pPr>
        <w:contextualSpacing/>
        <w:rPr>
          <w:rFonts w:eastAsia="Arial" w:cs="Times New Roman"/>
          <w:sz w:val="22"/>
          <w:lang w:eastAsia="ar-SA"/>
        </w:rPr>
      </w:pPr>
      <w:r w:rsidRPr="009305B3">
        <w:rPr>
          <w:rFonts w:eastAsia="Arial" w:cs="Times New Roman"/>
          <w:color w:val="000000"/>
          <w:sz w:val="22"/>
          <w:lang w:eastAsia="ar-SA"/>
        </w:rPr>
        <w:t xml:space="preserve">                                                                                  </w:t>
      </w:r>
      <w:r w:rsidRPr="000672BB">
        <w:rPr>
          <w:rFonts w:eastAsia="SimSun" w:cs="Times New Roman"/>
          <w:szCs w:val="24"/>
          <w:lang w:eastAsia="zh-CN"/>
        </w:rPr>
        <w:t>B</w:t>
      </w:r>
      <w:r w:rsidRPr="009305B3">
        <w:rPr>
          <w:rFonts w:eastAsia="Arial" w:cs="Times New Roman"/>
          <w:color w:val="000000"/>
          <w:sz w:val="22"/>
          <w:lang w:eastAsia="ar-SA"/>
        </w:rPr>
        <w:t xml:space="preserve">endruomeninių </w:t>
      </w:r>
      <w:r w:rsidRPr="009305B3">
        <w:rPr>
          <w:rFonts w:eastAsia="Arial" w:cs="Times New Roman"/>
          <w:sz w:val="22"/>
          <w:lang w:eastAsia="ar-SA"/>
        </w:rPr>
        <w:t xml:space="preserve">organizacijų veiklos </w:t>
      </w:r>
      <w:r>
        <w:rPr>
          <w:rFonts w:eastAsia="Arial" w:cs="Times New Roman"/>
          <w:sz w:val="22"/>
          <w:lang w:eastAsia="ar-SA"/>
        </w:rPr>
        <w:t xml:space="preserve">projektų </w:t>
      </w:r>
    </w:p>
    <w:p w:rsidR="00CC2E8A" w:rsidRPr="009305B3" w:rsidRDefault="00CC2E8A" w:rsidP="00CC2E8A">
      <w:pPr>
        <w:contextualSpacing/>
        <w:jc w:val="center"/>
        <w:rPr>
          <w:rFonts w:eastAsia="SimSun" w:cs="Times New Roman"/>
          <w:b/>
          <w:sz w:val="22"/>
          <w:lang w:eastAsia="zh-CN"/>
        </w:rPr>
      </w:pPr>
      <w:r>
        <w:rPr>
          <w:rFonts w:eastAsia="Arial" w:cs="Times New Roman"/>
          <w:sz w:val="22"/>
          <w:lang w:eastAsia="ar-SA"/>
        </w:rPr>
        <w:t xml:space="preserve">                                                                     </w:t>
      </w:r>
      <w:r w:rsidRPr="009305B3">
        <w:rPr>
          <w:rFonts w:eastAsia="Arial" w:cs="Times New Roman"/>
          <w:sz w:val="22"/>
          <w:lang w:eastAsia="ar-SA"/>
        </w:rPr>
        <w:t xml:space="preserve">finansavimo </w:t>
      </w:r>
      <w:r>
        <w:rPr>
          <w:rFonts w:cs="Times New Roman"/>
          <w:sz w:val="22"/>
        </w:rPr>
        <w:t>2019 metais</w:t>
      </w:r>
      <w:r w:rsidRPr="009305B3">
        <w:rPr>
          <w:rFonts w:cs="Times New Roman"/>
          <w:sz w:val="22"/>
        </w:rPr>
        <w:t xml:space="preserve"> konkurso </w:t>
      </w:r>
      <w:r w:rsidRPr="009305B3">
        <w:rPr>
          <w:rFonts w:eastAsia="Arial" w:cs="Times New Roman"/>
          <w:sz w:val="22"/>
          <w:lang w:eastAsia="ar-SA"/>
        </w:rPr>
        <w:t>tvarkos aprašo</w:t>
      </w:r>
    </w:p>
    <w:p w:rsidR="00CC2E8A" w:rsidRPr="009305B3" w:rsidRDefault="00CC2E8A" w:rsidP="00CC2E8A">
      <w:pPr>
        <w:suppressAutoHyphens/>
        <w:contextualSpacing/>
        <w:rPr>
          <w:rFonts w:eastAsia="Times New Roman" w:cs="Times New Roman"/>
          <w:sz w:val="22"/>
          <w:lang w:eastAsia="ar-SA"/>
        </w:rPr>
      </w:pPr>
      <w:r w:rsidRPr="009305B3">
        <w:rPr>
          <w:rFonts w:eastAsia="Times New Roman" w:cs="Times New Roman"/>
          <w:sz w:val="22"/>
          <w:lang w:eastAsia="ar-SA"/>
        </w:rPr>
        <w:t xml:space="preserve">                                                                                 </w:t>
      </w:r>
      <w:r>
        <w:rPr>
          <w:rFonts w:eastAsia="Times New Roman" w:cs="Times New Roman"/>
          <w:sz w:val="22"/>
          <w:lang w:eastAsia="ar-SA"/>
        </w:rPr>
        <w:t xml:space="preserve"> 2</w:t>
      </w:r>
      <w:r w:rsidRPr="009305B3">
        <w:rPr>
          <w:rFonts w:eastAsia="Times New Roman" w:cs="Times New Roman"/>
          <w:sz w:val="22"/>
          <w:lang w:eastAsia="ar-SA"/>
        </w:rPr>
        <w:t xml:space="preserve"> priedas </w:t>
      </w:r>
    </w:p>
    <w:p w:rsidR="00CC2E8A" w:rsidRPr="009305B3" w:rsidRDefault="00CC2E8A" w:rsidP="00CC2E8A">
      <w:pPr>
        <w:contextualSpacing/>
        <w:rPr>
          <w:rFonts w:eastAsia="SimSun" w:cs="Times New Roman"/>
          <w:b/>
          <w:sz w:val="22"/>
          <w:lang w:eastAsia="zh-CN"/>
        </w:rPr>
      </w:pPr>
    </w:p>
    <w:p w:rsidR="00CC2E8A" w:rsidRPr="009305B3" w:rsidRDefault="00CC2E8A" w:rsidP="00CC2E8A">
      <w:pPr>
        <w:contextualSpacing/>
        <w:rPr>
          <w:rFonts w:eastAsia="SimSun" w:cs="Times New Roman"/>
          <w:b/>
          <w:sz w:val="22"/>
          <w:lang w:eastAsia="zh-CN"/>
        </w:rPr>
      </w:pPr>
    </w:p>
    <w:p w:rsidR="00CC2E8A" w:rsidRPr="009305B3" w:rsidRDefault="00CC2E8A" w:rsidP="00CC2E8A">
      <w:pPr>
        <w:jc w:val="center"/>
        <w:rPr>
          <w:rFonts w:eastAsia="Calibri" w:cs="Times New Roman"/>
          <w:b/>
          <w:szCs w:val="20"/>
        </w:rPr>
      </w:pPr>
      <w:r w:rsidRPr="009305B3">
        <w:rPr>
          <w:rFonts w:eastAsia="Calibri" w:cs="Times New Roman"/>
          <w:b/>
          <w:szCs w:val="20"/>
        </w:rPr>
        <w:t>(Konfidencialumo pasižadėjimo forma)</w:t>
      </w:r>
    </w:p>
    <w:p w:rsidR="00CC2E8A" w:rsidRPr="009305B3" w:rsidRDefault="00CC2E8A" w:rsidP="00CC2E8A">
      <w:pPr>
        <w:jc w:val="left"/>
        <w:rPr>
          <w:rFonts w:eastAsia="Times New Roman" w:cs="Times New Roman"/>
          <w:sz w:val="18"/>
          <w:szCs w:val="18"/>
        </w:rPr>
      </w:pPr>
    </w:p>
    <w:p w:rsidR="00CC2E8A" w:rsidRPr="009305B3" w:rsidRDefault="00CC2E8A" w:rsidP="00CC2E8A">
      <w:pPr>
        <w:jc w:val="center"/>
        <w:rPr>
          <w:rFonts w:eastAsia="Calibri" w:cs="Times New Roman"/>
          <w:b/>
          <w:szCs w:val="20"/>
        </w:rPr>
      </w:pPr>
      <w:r w:rsidRPr="009305B3">
        <w:rPr>
          <w:rFonts w:eastAsia="Calibri" w:cs="Times New Roman"/>
          <w:b/>
          <w:szCs w:val="20"/>
        </w:rPr>
        <w:t>KONFIDENCIALUMO PASIŽADĖJIMAS UŽTIKRINTI KONKURSO INFORMACIJOS KONFIDENCIALUMĄ, VIEŠAI NESKELBTI IR NEPLATINTI ŠIOS INFORMACIJOS</w:t>
      </w:r>
    </w:p>
    <w:p w:rsidR="00CC2E8A" w:rsidRPr="009305B3" w:rsidRDefault="00CC2E8A" w:rsidP="00CC2E8A">
      <w:pPr>
        <w:jc w:val="center"/>
        <w:rPr>
          <w:rFonts w:eastAsia="Calibri" w:cs="Times New Roman"/>
          <w:b/>
          <w:szCs w:val="20"/>
        </w:rPr>
      </w:pPr>
    </w:p>
    <w:p w:rsidR="00CC2E8A" w:rsidRPr="009305B3" w:rsidRDefault="00CC2E8A" w:rsidP="00CC2E8A">
      <w:pPr>
        <w:spacing w:line="276" w:lineRule="auto"/>
        <w:jc w:val="center"/>
        <w:rPr>
          <w:rFonts w:eastAsia="Calibri" w:cs="Times New Roman"/>
          <w:i/>
          <w:szCs w:val="20"/>
        </w:rPr>
      </w:pPr>
      <w:r w:rsidRPr="009305B3">
        <w:rPr>
          <w:rFonts w:eastAsia="Calibri" w:cs="Times New Roman"/>
          <w:i/>
          <w:szCs w:val="20"/>
        </w:rPr>
        <w:t>_______________________</w:t>
      </w:r>
    </w:p>
    <w:p w:rsidR="00CC2E8A" w:rsidRPr="009305B3" w:rsidRDefault="00CC2E8A" w:rsidP="00CC2E8A">
      <w:pPr>
        <w:spacing w:line="276" w:lineRule="auto"/>
        <w:jc w:val="center"/>
        <w:rPr>
          <w:rFonts w:eastAsia="Calibri" w:cs="Times New Roman"/>
          <w:i/>
          <w:szCs w:val="20"/>
        </w:rPr>
      </w:pPr>
      <w:r w:rsidRPr="009305B3">
        <w:rPr>
          <w:rFonts w:eastAsia="Calibri" w:cs="Times New Roman"/>
          <w:i/>
          <w:szCs w:val="20"/>
        </w:rPr>
        <w:t>(data)</w:t>
      </w:r>
    </w:p>
    <w:p w:rsidR="00CC2E8A" w:rsidRPr="009305B3" w:rsidRDefault="00CC2E8A" w:rsidP="00CC2E8A">
      <w:pPr>
        <w:jc w:val="center"/>
        <w:rPr>
          <w:rFonts w:eastAsia="Calibri" w:cs="Times New Roman"/>
          <w:szCs w:val="20"/>
        </w:rPr>
      </w:pPr>
    </w:p>
    <w:p w:rsidR="00CC2E8A" w:rsidRPr="009305B3" w:rsidRDefault="00CC2E8A" w:rsidP="00CC2E8A">
      <w:pPr>
        <w:ind w:firstLine="851"/>
        <w:rPr>
          <w:rFonts w:eastAsia="Times New Roman" w:cs="Times New Roman"/>
          <w:szCs w:val="20"/>
        </w:rPr>
      </w:pPr>
      <w:r w:rsidRPr="009305B3">
        <w:rPr>
          <w:rFonts w:eastAsia="Calibri" w:cs="Times New Roman"/>
          <w:szCs w:val="20"/>
        </w:rPr>
        <w:t>Aš, _____________________________</w:t>
      </w:r>
      <w:bookmarkStart w:id="0" w:name="_GoBack"/>
      <w:bookmarkEnd w:id="0"/>
      <w:r w:rsidRPr="009305B3">
        <w:rPr>
          <w:rFonts w:eastAsia="Calibri" w:cs="Times New Roman"/>
          <w:szCs w:val="20"/>
        </w:rPr>
        <w:t xml:space="preserve">___, būdamas (-a) </w:t>
      </w:r>
      <w:r>
        <w:rPr>
          <w:rFonts w:eastAsia="Calibri" w:cs="Times New Roman"/>
          <w:szCs w:val="20"/>
        </w:rPr>
        <w:t>B</w:t>
      </w:r>
      <w:r w:rsidRPr="009305B3">
        <w:rPr>
          <w:rFonts w:eastAsia="Arial"/>
          <w:color w:val="000000"/>
          <w:lang w:eastAsia="ar-SA"/>
        </w:rPr>
        <w:t xml:space="preserve">endruomeninių </w:t>
      </w:r>
      <w:r w:rsidRPr="009305B3">
        <w:rPr>
          <w:rFonts w:eastAsia="Arial"/>
          <w:lang w:eastAsia="ar-SA"/>
        </w:rPr>
        <w:t xml:space="preserve">organizacijų veiklos </w:t>
      </w:r>
      <w:r>
        <w:rPr>
          <w:rFonts w:eastAsia="Arial"/>
          <w:lang w:eastAsia="ar-SA"/>
        </w:rPr>
        <w:t xml:space="preserve">projektų </w:t>
      </w:r>
      <w:r w:rsidRPr="009305B3">
        <w:rPr>
          <w:rFonts w:eastAsia="Arial"/>
          <w:lang w:eastAsia="ar-SA"/>
        </w:rPr>
        <w:t xml:space="preserve">finansavimo </w:t>
      </w:r>
      <w:r>
        <w:t>2019 metais</w:t>
      </w:r>
      <w:r w:rsidRPr="009305B3">
        <w:t xml:space="preserve"> konkursui pateiktų paraiškų vertinimo komisijos (toliau – komisija) </w:t>
      </w:r>
      <w:r w:rsidRPr="009305B3">
        <w:rPr>
          <w:rFonts w:eastAsia="Calibri" w:cs="Times New Roman"/>
          <w:szCs w:val="20"/>
        </w:rPr>
        <w:t xml:space="preserve">nariu (-e), </w:t>
      </w:r>
      <w:r w:rsidRPr="009305B3">
        <w:rPr>
          <w:rFonts w:eastAsia="Times New Roman" w:cs="Times New Roman"/>
          <w:szCs w:val="20"/>
        </w:rPr>
        <w:t xml:space="preserve">vertindamas (-a) </w:t>
      </w:r>
      <w:r>
        <w:rPr>
          <w:rFonts w:eastAsia="Arial"/>
          <w:color w:val="000000"/>
          <w:lang w:eastAsia="ar-SA"/>
        </w:rPr>
        <w:t>B</w:t>
      </w:r>
      <w:r w:rsidRPr="009305B3">
        <w:rPr>
          <w:rFonts w:eastAsia="Arial"/>
          <w:color w:val="000000"/>
          <w:lang w:eastAsia="ar-SA"/>
        </w:rPr>
        <w:t xml:space="preserve">endruomeninių </w:t>
      </w:r>
      <w:r w:rsidRPr="009305B3">
        <w:rPr>
          <w:rFonts w:eastAsia="Arial"/>
          <w:lang w:eastAsia="ar-SA"/>
        </w:rPr>
        <w:t xml:space="preserve">organizacijų veiklos </w:t>
      </w:r>
      <w:r>
        <w:rPr>
          <w:rFonts w:eastAsia="Arial"/>
          <w:lang w:eastAsia="ar-SA"/>
        </w:rPr>
        <w:t xml:space="preserve">projektų </w:t>
      </w:r>
      <w:r w:rsidRPr="009305B3">
        <w:rPr>
          <w:rFonts w:eastAsia="Arial"/>
          <w:lang w:eastAsia="ar-SA"/>
        </w:rPr>
        <w:t xml:space="preserve">finansavimo </w:t>
      </w:r>
      <w:r>
        <w:t xml:space="preserve">2019 metais </w:t>
      </w:r>
      <w:r w:rsidRPr="009305B3">
        <w:t xml:space="preserve">konkurso tvarkos aprašo </w:t>
      </w:r>
      <w:r w:rsidRPr="009305B3">
        <w:rPr>
          <w:rFonts w:eastAsia="Times New Roman" w:cs="Times New Roman"/>
          <w:szCs w:val="24"/>
        </w:rPr>
        <w:t xml:space="preserve">nustatyta tvarka </w:t>
      </w:r>
      <w:r w:rsidRPr="009305B3">
        <w:rPr>
          <w:rFonts w:eastAsia="Times New Roman" w:cs="Times New Roman"/>
          <w:szCs w:val="20"/>
        </w:rPr>
        <w:t>organizuotam konkursui pateiktas paraiškas:</w:t>
      </w:r>
    </w:p>
    <w:p w:rsidR="00CC2E8A" w:rsidRPr="009305B3" w:rsidRDefault="00CC2E8A" w:rsidP="00CC2E8A">
      <w:pPr>
        <w:ind w:firstLine="851"/>
        <w:rPr>
          <w:rFonts w:eastAsia="Calibri" w:cs="Times New Roman"/>
          <w:szCs w:val="20"/>
        </w:rPr>
      </w:pPr>
      <w:r w:rsidRPr="009305B3">
        <w:rPr>
          <w:rFonts w:eastAsia="Calibri" w:cs="Times New Roman"/>
          <w:szCs w:val="20"/>
        </w:rPr>
        <w:t>PASIŽADU:</w:t>
      </w:r>
    </w:p>
    <w:p w:rsidR="00CC2E8A" w:rsidRPr="009305B3" w:rsidRDefault="00CC2E8A" w:rsidP="00CC2E8A">
      <w:pPr>
        <w:ind w:firstLine="851"/>
        <w:rPr>
          <w:rFonts w:eastAsia="Calibri" w:cs="Times New Roman"/>
          <w:szCs w:val="20"/>
        </w:rPr>
      </w:pPr>
      <w:r w:rsidRPr="009305B3">
        <w:rPr>
          <w:rFonts w:eastAsia="Calibri" w:cs="Times New Roman"/>
          <w:szCs w:val="20"/>
        </w:rPr>
        <w:t>1. saugoti ir tik teisės aktų nustatytais tikslais ir tvarka naudoti konfidencialią informaciją, kuri man taps žinoma, esant komisijos nariu (-e);</w:t>
      </w:r>
    </w:p>
    <w:p w:rsidR="00CC2E8A" w:rsidRPr="009305B3" w:rsidRDefault="00CC2E8A" w:rsidP="00CC2E8A">
      <w:pPr>
        <w:ind w:firstLine="851"/>
        <w:rPr>
          <w:rFonts w:eastAsia="Calibri" w:cs="Times New Roman"/>
          <w:szCs w:val="20"/>
        </w:rPr>
      </w:pPr>
      <w:r w:rsidRPr="009305B3">
        <w:rPr>
          <w:rFonts w:eastAsia="Calibri" w:cs="Times New Roman"/>
          <w:szCs w:val="20"/>
        </w:rPr>
        <w:t>2. man patikėtus dokumentus ar duomenis saugoti tokiu būdu, kad tretieji asmenys neturėtų galimybės su jais susipažinti ar jais pasinaudoti, neatskleisti tretiesiems asmenims konfidencialios informacijos;</w:t>
      </w:r>
    </w:p>
    <w:p w:rsidR="00CC2E8A" w:rsidRPr="009305B3" w:rsidRDefault="00CC2E8A" w:rsidP="00CC2E8A">
      <w:pPr>
        <w:ind w:firstLine="851"/>
        <w:rPr>
          <w:rFonts w:eastAsia="Calibri" w:cs="Times New Roman"/>
          <w:szCs w:val="20"/>
        </w:rPr>
      </w:pPr>
      <w:r w:rsidRPr="009305B3">
        <w:rPr>
          <w:rFonts w:eastAsia="Calibri" w:cs="Times New Roman"/>
          <w:szCs w:val="20"/>
        </w:rPr>
        <w:t>3. nepasilikti jokių man pateiktų dokumentų kopijų;</w:t>
      </w:r>
    </w:p>
    <w:p w:rsidR="00CC2E8A" w:rsidRPr="009305B3" w:rsidRDefault="00CC2E8A" w:rsidP="00CC2E8A">
      <w:pPr>
        <w:ind w:firstLine="851"/>
        <w:rPr>
          <w:rFonts w:eastAsia="Calibri" w:cs="Times New Roman"/>
          <w:szCs w:val="20"/>
        </w:rPr>
      </w:pPr>
      <w:r w:rsidRPr="009305B3">
        <w:rPr>
          <w:rFonts w:eastAsia="Calibri" w:cs="Times New Roman"/>
          <w:szCs w:val="20"/>
        </w:rPr>
        <w:t>4. savo ir (ar) man artimų asmenų privačių interesų naudai nesinaudoti ir neleisti naudotis informacija, kurią įgijau dalyvaudamas (-a) svarstant, rengiant ar priimant komisijos sprendimą, kitokia tvarka ir mastu, nei nustato Lietuvos Respublikos teisės aktai.</w:t>
      </w:r>
    </w:p>
    <w:p w:rsidR="00CC2E8A" w:rsidRPr="009305B3" w:rsidRDefault="00CC2E8A" w:rsidP="00CC2E8A">
      <w:pPr>
        <w:ind w:firstLine="851"/>
        <w:rPr>
          <w:rFonts w:eastAsia="Calibri" w:cs="Times New Roman"/>
          <w:szCs w:val="20"/>
        </w:rPr>
      </w:pPr>
      <w:r w:rsidRPr="009305B3">
        <w:rPr>
          <w:rFonts w:eastAsia="Calibri" w:cs="Times New Roman"/>
          <w:szCs w:val="20"/>
        </w:rPr>
        <w:t>Esu įspėtas (-a), kad, pažeidęs (-</w:t>
      </w:r>
      <w:proofErr w:type="spellStart"/>
      <w:r w:rsidRPr="009305B3">
        <w:rPr>
          <w:rFonts w:eastAsia="Calibri" w:cs="Times New Roman"/>
          <w:szCs w:val="20"/>
        </w:rPr>
        <w:t>usi</w:t>
      </w:r>
      <w:proofErr w:type="spellEnd"/>
      <w:r w:rsidRPr="009305B3">
        <w:rPr>
          <w:rFonts w:eastAsia="Calibri" w:cs="Times New Roman"/>
          <w:szCs w:val="20"/>
        </w:rPr>
        <w:t xml:space="preserve">) šį pasižadėjimą, turėsiu atlyginti Kėdainių rajono </w:t>
      </w:r>
      <w:proofErr w:type="gramStart"/>
      <w:r w:rsidRPr="009305B3">
        <w:rPr>
          <w:rFonts w:eastAsia="Calibri" w:cs="Times New Roman"/>
          <w:szCs w:val="20"/>
        </w:rPr>
        <w:t>savivaldybės administracijai</w:t>
      </w:r>
      <w:proofErr w:type="gramEnd"/>
      <w:r w:rsidRPr="009305B3">
        <w:rPr>
          <w:rFonts w:eastAsia="Calibri" w:cs="Times New Roman"/>
          <w:szCs w:val="20"/>
        </w:rPr>
        <w:t xml:space="preserve"> ir pareiškėjams padarytus nuostolius.</w:t>
      </w:r>
    </w:p>
    <w:p w:rsidR="00CC2E8A" w:rsidRPr="009305B3" w:rsidRDefault="00CC2E8A" w:rsidP="00CC2E8A">
      <w:pPr>
        <w:ind w:firstLine="851"/>
        <w:rPr>
          <w:rFonts w:eastAsia="Calibri" w:cs="Times New Roman"/>
          <w:szCs w:val="20"/>
        </w:rPr>
      </w:pPr>
      <w:r w:rsidRPr="009305B3">
        <w:rPr>
          <w:rFonts w:eastAsia="Calibri" w:cs="Times New Roman"/>
          <w:szCs w:val="20"/>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CC2E8A" w:rsidRPr="009305B3" w:rsidRDefault="00CC2E8A" w:rsidP="00CC2E8A">
      <w:pPr>
        <w:jc w:val="left"/>
        <w:rPr>
          <w:rFonts w:eastAsia="Times New Roman" w:cs="Times New Roman"/>
          <w:sz w:val="22"/>
        </w:rPr>
      </w:pPr>
    </w:p>
    <w:p w:rsidR="00CC2E8A" w:rsidRPr="009305B3" w:rsidRDefault="00CC2E8A" w:rsidP="00CC2E8A">
      <w:pPr>
        <w:jc w:val="left"/>
        <w:rPr>
          <w:rFonts w:eastAsia="Times New Roman" w:cs="Times New Roman"/>
          <w:sz w:val="22"/>
        </w:rPr>
      </w:pPr>
    </w:p>
    <w:p w:rsidR="00CC2E8A" w:rsidRPr="009305B3" w:rsidRDefault="00CC2E8A" w:rsidP="00CC2E8A">
      <w:pPr>
        <w:jc w:val="left"/>
        <w:rPr>
          <w:rFonts w:eastAsia="Times New Roman" w:cs="Times New Roman"/>
          <w:sz w:val="22"/>
        </w:rPr>
      </w:pPr>
    </w:p>
    <w:p w:rsidR="00CC2E8A" w:rsidRPr="009305B3" w:rsidRDefault="00CC2E8A" w:rsidP="00CC2E8A">
      <w:pPr>
        <w:shd w:val="clear" w:color="auto" w:fill="FFFFFF"/>
        <w:spacing w:line="276" w:lineRule="auto"/>
        <w:jc w:val="left"/>
        <w:rPr>
          <w:rFonts w:eastAsia="Times New Roman" w:cs="Times New Roman"/>
          <w:szCs w:val="24"/>
        </w:rPr>
      </w:pPr>
      <w:r w:rsidRPr="009305B3">
        <w:rPr>
          <w:rFonts w:eastAsia="Times New Roman" w:cs="Times New Roman"/>
          <w:szCs w:val="20"/>
        </w:rPr>
        <w:t>________________________</w:t>
      </w:r>
      <w:proofErr w:type="gramStart"/>
      <w:r w:rsidRPr="009305B3">
        <w:rPr>
          <w:rFonts w:eastAsia="Times New Roman" w:cs="Times New Roman"/>
          <w:szCs w:val="20"/>
        </w:rPr>
        <w:t xml:space="preserve">              </w:t>
      </w:r>
      <w:proofErr w:type="gramEnd"/>
      <w:r w:rsidRPr="009305B3">
        <w:rPr>
          <w:rFonts w:eastAsia="Times New Roman" w:cs="Times New Roman"/>
          <w:szCs w:val="20"/>
        </w:rPr>
        <w:t>______________________             ____________________</w:t>
      </w:r>
    </w:p>
    <w:p w:rsidR="00CC2E8A" w:rsidRPr="009305B3" w:rsidRDefault="00CC2E8A" w:rsidP="00CC2E8A">
      <w:pPr>
        <w:shd w:val="clear" w:color="auto" w:fill="FFFFFF"/>
        <w:spacing w:line="276" w:lineRule="auto"/>
        <w:jc w:val="left"/>
        <w:rPr>
          <w:rFonts w:eastAsia="Times New Roman" w:cs="Times New Roman"/>
          <w:i/>
          <w:szCs w:val="20"/>
        </w:rPr>
      </w:pPr>
      <w:r w:rsidRPr="009305B3">
        <w:rPr>
          <w:rFonts w:eastAsia="Times New Roman" w:cs="Times New Roman"/>
          <w:i/>
          <w:szCs w:val="20"/>
        </w:rPr>
        <w:t>(nurodomos pareigos</w:t>
      </w:r>
      <w:proofErr w:type="gramStart"/>
      <w:r w:rsidRPr="009305B3">
        <w:rPr>
          <w:rFonts w:eastAsia="Times New Roman" w:cs="Times New Roman"/>
          <w:i/>
          <w:szCs w:val="20"/>
        </w:rPr>
        <w:t xml:space="preserve"> </w:t>
      </w:r>
      <w:r w:rsidRPr="009305B3">
        <w:rPr>
          <w:rFonts w:eastAsia="Times New Roman" w:cs="Times New Roman"/>
          <w:szCs w:val="20"/>
        </w:rPr>
        <w:t xml:space="preserve">                                   </w:t>
      </w:r>
      <w:proofErr w:type="gramEnd"/>
      <w:r w:rsidRPr="009305B3">
        <w:rPr>
          <w:rFonts w:eastAsia="Times New Roman" w:cs="Times New Roman"/>
          <w:i/>
          <w:szCs w:val="20"/>
        </w:rPr>
        <w:t xml:space="preserve">(parašas)                                     (vardas ir pavardė )  komisijoje) </w:t>
      </w:r>
    </w:p>
    <w:p w:rsidR="00CC2E8A" w:rsidRPr="009305B3" w:rsidRDefault="00CC2E8A" w:rsidP="00CC2E8A">
      <w:pPr>
        <w:jc w:val="left"/>
        <w:rPr>
          <w:rFonts w:eastAsia="Times New Roman" w:cs="Times New Roman"/>
          <w:sz w:val="22"/>
        </w:rPr>
      </w:pPr>
    </w:p>
    <w:p w:rsidR="00CC2E8A" w:rsidRPr="009305B3" w:rsidRDefault="00CC2E8A" w:rsidP="00CC2E8A">
      <w:pPr>
        <w:jc w:val="left"/>
        <w:rPr>
          <w:rFonts w:eastAsia="Times New Roman" w:cs="Times New Roman"/>
          <w:szCs w:val="20"/>
        </w:rPr>
      </w:pPr>
    </w:p>
    <w:p w:rsidR="00F63AB4" w:rsidRDefault="00F63AB4"/>
    <w:sectPr w:rsidR="00F63AB4" w:rsidSect="00EF501B">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E8A"/>
    <w:rsid w:val="006358BE"/>
    <w:rsid w:val="00CC2E8A"/>
    <w:rsid w:val="00D151AF"/>
    <w:rsid w:val="00D83C1E"/>
    <w:rsid w:val="00EF501B"/>
    <w:rsid w:val="00F63A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2F773F-C993-4EE4-BBE0-3EE59667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2E8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1517</Words>
  <Characters>865</Characters>
  <Application>Microsoft Office Word</Application>
  <DocSecurity>0</DocSecurity>
  <Lines>7</Lines>
  <Paragraphs>4</Paragraphs>
  <ScaleCrop>false</ScaleCrop>
  <Company/>
  <LinksUpToDate>false</LinksUpToDate>
  <CharactersWithSpaces>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Stadalnykienė</dc:creator>
  <cp:keywords/>
  <dc:description/>
  <cp:lastModifiedBy>Audronė Stadalnykienė</cp:lastModifiedBy>
  <cp:revision>1</cp:revision>
  <dcterms:created xsi:type="dcterms:W3CDTF">2019-09-16T06:39:00Z</dcterms:created>
  <dcterms:modified xsi:type="dcterms:W3CDTF">2019-09-16T06:40:00Z</dcterms:modified>
</cp:coreProperties>
</file>