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6CE" w:rsidRPr="00FD29F1" w:rsidRDefault="009926CE" w:rsidP="009926CE">
      <w:pPr>
        <w:widowControl w:val="0"/>
        <w:ind w:left="3969"/>
        <w:rPr>
          <w:rFonts w:eastAsia="Times New Roman" w:cs="Times New Roman"/>
          <w:szCs w:val="20"/>
        </w:rPr>
      </w:pPr>
      <w:bookmarkStart w:id="0" w:name="_GoBack"/>
      <w:bookmarkEnd w:id="0"/>
      <w:r w:rsidRPr="00FD29F1">
        <w:rPr>
          <w:rFonts w:eastAsia="Times New Roman" w:cs="Times New Roman"/>
          <w:szCs w:val="20"/>
        </w:rPr>
        <w:t>Nevyriausybinių organizacijų ir bendruomeninės veiklos stiprinimo 2017–2019 metų veiksmų plano įgyvendinimo 2.3 priemonei „Remti bendruomeninę veiklą savi</w:t>
      </w:r>
      <w:r>
        <w:rPr>
          <w:rFonts w:eastAsia="Times New Roman" w:cs="Times New Roman"/>
          <w:szCs w:val="20"/>
        </w:rPr>
        <w:t xml:space="preserve">valdybėse“ įgyvendinimo, lėšų </w:t>
      </w:r>
      <w:r w:rsidRPr="00FD29F1">
        <w:rPr>
          <w:rFonts w:eastAsia="Times New Roman" w:cs="Times New Roman"/>
          <w:szCs w:val="20"/>
        </w:rPr>
        <w:t>skyrimo ir naudojimo Kėdainių rajono savivaldybėje tvarkos aprašo</w:t>
      </w:r>
    </w:p>
    <w:p w:rsidR="009926CE" w:rsidRDefault="009926CE" w:rsidP="009926CE">
      <w:pPr>
        <w:ind w:left="3969"/>
        <w:rPr>
          <w:rFonts w:eastAsia="Times New Roman" w:cs="Times New Roman"/>
          <w:szCs w:val="20"/>
        </w:rPr>
      </w:pPr>
      <w:r>
        <w:rPr>
          <w:rFonts w:eastAsia="Times New Roman" w:cs="Times New Roman"/>
          <w:szCs w:val="20"/>
        </w:rPr>
        <w:t>5</w:t>
      </w:r>
      <w:r w:rsidRPr="00FD29F1">
        <w:rPr>
          <w:rFonts w:eastAsia="Times New Roman" w:cs="Times New Roman"/>
          <w:szCs w:val="20"/>
        </w:rPr>
        <w:t xml:space="preserve"> priedas</w:t>
      </w:r>
    </w:p>
    <w:p w:rsidR="009926CE" w:rsidRDefault="009926CE" w:rsidP="009926CE">
      <w:pPr>
        <w:rPr>
          <w:rFonts w:eastAsia="Times New Roman" w:cs="Times New Roman"/>
          <w:szCs w:val="20"/>
        </w:rPr>
      </w:pPr>
    </w:p>
    <w:p w:rsidR="009926CE" w:rsidRPr="00AC2B88" w:rsidRDefault="009926CE" w:rsidP="009926CE">
      <w:pPr>
        <w:jc w:val="center"/>
        <w:rPr>
          <w:rFonts w:eastAsia="Times New Roman" w:cs="Times New Roman"/>
          <w:szCs w:val="20"/>
        </w:rPr>
      </w:pPr>
      <w:r w:rsidRPr="00AC2B88">
        <w:rPr>
          <w:rFonts w:eastAsia="Calibri" w:cs="Times New Roman"/>
          <w:b/>
          <w:szCs w:val="20"/>
        </w:rPr>
        <w:t>(Deklaracijos forma)</w:t>
      </w:r>
    </w:p>
    <w:p w:rsidR="009926CE" w:rsidRPr="00AC2B88" w:rsidRDefault="009926CE" w:rsidP="009926CE">
      <w:pPr>
        <w:jc w:val="center"/>
        <w:rPr>
          <w:rFonts w:eastAsia="Times New Roman" w:cs="Times New Roman"/>
          <w:szCs w:val="20"/>
        </w:rPr>
      </w:pPr>
    </w:p>
    <w:p w:rsidR="009926CE" w:rsidRPr="00AC2B88" w:rsidRDefault="009926CE" w:rsidP="009926CE">
      <w:pPr>
        <w:spacing w:line="276" w:lineRule="auto"/>
        <w:jc w:val="center"/>
        <w:rPr>
          <w:rFonts w:eastAsia="Calibri" w:cs="Times New Roman"/>
          <w:b/>
          <w:szCs w:val="20"/>
        </w:rPr>
      </w:pPr>
      <w:r w:rsidRPr="00AC2B88">
        <w:rPr>
          <w:rFonts w:eastAsia="Calibri" w:cs="Times New Roman"/>
          <w:b/>
          <w:szCs w:val="20"/>
        </w:rPr>
        <w:t xml:space="preserve">DEKLARACIJA </w:t>
      </w:r>
    </w:p>
    <w:p w:rsidR="009926CE" w:rsidRPr="00AC2B88" w:rsidRDefault="009926CE" w:rsidP="009926CE">
      <w:pPr>
        <w:jc w:val="center"/>
        <w:rPr>
          <w:rFonts w:eastAsia="Times New Roman" w:cs="Times New Roman"/>
          <w:sz w:val="18"/>
          <w:szCs w:val="18"/>
        </w:rPr>
      </w:pPr>
    </w:p>
    <w:p w:rsidR="009926CE" w:rsidRPr="00AC2B88" w:rsidRDefault="009926CE" w:rsidP="009926CE">
      <w:pPr>
        <w:jc w:val="center"/>
        <w:rPr>
          <w:rFonts w:eastAsia="Times New Roman" w:cs="Times New Roman"/>
          <w:sz w:val="18"/>
          <w:szCs w:val="18"/>
        </w:rPr>
      </w:pPr>
      <w:r w:rsidRPr="00AC2B88">
        <w:rPr>
          <w:rFonts w:eastAsia="Times New Roman" w:cs="Times New Roman"/>
          <w:sz w:val="18"/>
          <w:szCs w:val="18"/>
        </w:rPr>
        <w:t>____________________________________________</w:t>
      </w:r>
    </w:p>
    <w:p w:rsidR="009926CE" w:rsidRPr="00AC2B88" w:rsidRDefault="009926CE" w:rsidP="009926CE">
      <w:pPr>
        <w:spacing w:line="276" w:lineRule="auto"/>
        <w:jc w:val="center"/>
        <w:rPr>
          <w:rFonts w:eastAsia="Calibri" w:cs="Times New Roman"/>
          <w:i/>
          <w:szCs w:val="20"/>
        </w:rPr>
      </w:pPr>
      <w:r w:rsidRPr="00AC2B88">
        <w:rPr>
          <w:rFonts w:eastAsia="Calibri" w:cs="Times New Roman"/>
          <w:i/>
          <w:szCs w:val="20"/>
        </w:rPr>
        <w:t>(data)</w:t>
      </w:r>
    </w:p>
    <w:p w:rsidR="009926CE" w:rsidRPr="00AC2B88" w:rsidRDefault="009926CE" w:rsidP="009926CE">
      <w:pPr>
        <w:jc w:val="center"/>
        <w:rPr>
          <w:rFonts w:eastAsia="Calibri" w:cs="Times New Roman"/>
          <w:szCs w:val="20"/>
        </w:rPr>
      </w:pPr>
    </w:p>
    <w:p w:rsidR="009926CE" w:rsidRPr="00AC2B88" w:rsidRDefault="009926CE" w:rsidP="009926CE">
      <w:pPr>
        <w:ind w:firstLine="851"/>
        <w:rPr>
          <w:rFonts w:eastAsia="Calibri" w:cs="Times New Roman"/>
          <w:szCs w:val="20"/>
        </w:rPr>
      </w:pPr>
      <w:r w:rsidRPr="00AC2B88">
        <w:rPr>
          <w:rFonts w:eastAsia="Calibri" w:cs="Times New Roman"/>
          <w:szCs w:val="20"/>
        </w:rPr>
        <w:t xml:space="preserve">Aš,_________________________________________________, veikiantis (-i) pareiškėjo  </w:t>
      </w:r>
    </w:p>
    <w:p w:rsidR="009926CE" w:rsidRPr="00AC2B88" w:rsidRDefault="009926CE" w:rsidP="009926CE">
      <w:pPr>
        <w:rPr>
          <w:rFonts w:eastAsia="Calibri" w:cs="Times New Roman"/>
          <w:i/>
          <w:szCs w:val="20"/>
        </w:rPr>
      </w:pPr>
      <w:r>
        <w:rPr>
          <w:rFonts w:eastAsia="Calibri" w:cs="Times New Roman"/>
          <w:i/>
          <w:szCs w:val="20"/>
        </w:rPr>
        <w:t xml:space="preserve">                                                      </w:t>
      </w:r>
      <w:r w:rsidRPr="00AC2B88">
        <w:rPr>
          <w:rFonts w:eastAsia="Calibri" w:cs="Times New Roman"/>
          <w:i/>
          <w:szCs w:val="20"/>
        </w:rPr>
        <w:t>(vardas ir pavardė)</w:t>
      </w:r>
    </w:p>
    <w:p w:rsidR="00F67572" w:rsidRPr="00AC2B88" w:rsidRDefault="009926CE" w:rsidP="00F67572">
      <w:pPr>
        <w:rPr>
          <w:rFonts w:eastAsia="Calibri" w:cs="Times New Roman"/>
          <w:i/>
          <w:szCs w:val="20"/>
        </w:rPr>
      </w:pPr>
      <w:r w:rsidRPr="00AC2B88">
        <w:rPr>
          <w:rFonts w:eastAsia="Calibri" w:cs="Times New Roman"/>
          <w:szCs w:val="20"/>
        </w:rPr>
        <w:t>_______________________________________________________ vardu, patvirtinu, kad nėra</w:t>
      </w:r>
      <w:r>
        <w:rPr>
          <w:rFonts w:eastAsia="Calibri" w:cs="Times New Roman"/>
          <w:i/>
          <w:szCs w:val="20"/>
        </w:rPr>
        <w:t xml:space="preserve">                       </w:t>
      </w:r>
      <w:r w:rsidR="00F67572">
        <w:rPr>
          <w:rFonts w:eastAsia="Calibri" w:cs="Times New Roman"/>
          <w:i/>
          <w:szCs w:val="20"/>
        </w:rPr>
        <w:t xml:space="preserve">     </w:t>
      </w:r>
      <w:r w:rsidR="00F67572" w:rsidRPr="00AC2B88">
        <w:rPr>
          <w:rFonts w:eastAsia="Calibri" w:cs="Times New Roman"/>
          <w:i/>
          <w:szCs w:val="20"/>
        </w:rPr>
        <w:t>(pareiškėjo pavadinimas)</w:t>
      </w:r>
    </w:p>
    <w:p w:rsidR="009926CE" w:rsidRPr="00AC2B88" w:rsidRDefault="00F67572" w:rsidP="009926CE">
      <w:pPr>
        <w:rPr>
          <w:rFonts w:eastAsia="Calibri" w:cs="Times New Roman"/>
          <w:szCs w:val="20"/>
        </w:rPr>
      </w:pPr>
      <w:r w:rsidRPr="00AC2B88">
        <w:rPr>
          <w:rFonts w:eastAsia="Calibri" w:cs="Times New Roman"/>
          <w:szCs w:val="20"/>
        </w:rPr>
        <w:t>toliau</w:t>
      </w:r>
      <w:r>
        <w:rPr>
          <w:rFonts w:eastAsia="Calibri" w:cs="Times New Roman"/>
          <w:i/>
          <w:szCs w:val="20"/>
        </w:rPr>
        <w:t xml:space="preserve">  </w:t>
      </w:r>
      <w:r w:rsidR="009926CE" w:rsidRPr="00AC2B88">
        <w:rPr>
          <w:rFonts w:eastAsia="Calibri" w:cs="Times New Roman"/>
          <w:szCs w:val="20"/>
        </w:rPr>
        <w:t>nurodytų aplinkybių:</w:t>
      </w:r>
    </w:p>
    <w:p w:rsidR="009926CE" w:rsidRPr="00AC2B88" w:rsidRDefault="009926CE" w:rsidP="009926CE">
      <w:pPr>
        <w:tabs>
          <w:tab w:val="left" w:pos="643"/>
        </w:tabs>
        <w:ind w:firstLine="851"/>
        <w:rPr>
          <w:rFonts w:eastAsia="Times New Roman" w:cs="Times New Roman"/>
          <w:color w:val="000000"/>
          <w:szCs w:val="20"/>
          <w:lang w:eastAsia="lt-LT"/>
        </w:rPr>
      </w:pPr>
      <w:r w:rsidRPr="00AC2B88">
        <w:rPr>
          <w:rFonts w:eastAsia="Times New Roman" w:cs="Times New Roman"/>
          <w:color w:val="000000"/>
          <w:szCs w:val="20"/>
          <w:lang w:eastAsia="ja-JP"/>
        </w:rPr>
        <w:t xml:space="preserve">1. </w:t>
      </w:r>
      <w:r w:rsidRPr="00AC2B88">
        <w:rPr>
          <w:rFonts w:eastAsia="Times New Roman" w:cs="Times New Roman"/>
          <w:color w:val="000000"/>
          <w:szCs w:val="20"/>
          <w:lang w:eastAsia="lt-LT"/>
        </w:rPr>
        <w:t>pareiškėjas nėra sudaręs taikos sutarties su kreditoriais, sustabdęs ar apribojęs savo veiklos;</w:t>
      </w:r>
    </w:p>
    <w:p w:rsidR="009926CE" w:rsidRPr="00AC2B88" w:rsidRDefault="009926CE" w:rsidP="009926CE">
      <w:pPr>
        <w:tabs>
          <w:tab w:val="left" w:pos="514"/>
        </w:tabs>
        <w:ind w:firstLine="851"/>
        <w:rPr>
          <w:rFonts w:eastAsia="Times New Roman" w:cs="Times New Roman"/>
          <w:color w:val="000000"/>
          <w:szCs w:val="20"/>
          <w:lang w:eastAsia="lt-LT"/>
        </w:rPr>
      </w:pPr>
      <w:r w:rsidRPr="00AC2B88">
        <w:rPr>
          <w:rFonts w:eastAsia="Times New Roman" w:cs="Times New Roman"/>
          <w:color w:val="000000"/>
          <w:szCs w:val="2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9926CE" w:rsidRPr="00AC2B88" w:rsidRDefault="009926CE" w:rsidP="009926CE">
      <w:pPr>
        <w:ind w:firstLine="851"/>
        <w:rPr>
          <w:rFonts w:eastAsia="Times New Roman" w:cs="Times New Roman"/>
          <w:color w:val="000000"/>
          <w:szCs w:val="20"/>
          <w:lang w:eastAsia="ja-JP"/>
        </w:rPr>
      </w:pPr>
      <w:r w:rsidRPr="00AC2B88">
        <w:rPr>
          <w:rFonts w:eastAsia="Times New Roman" w:cs="Times New Roman"/>
          <w:color w:val="000000"/>
          <w:szCs w:val="20"/>
          <w:lang w:eastAsia="ja-JP"/>
        </w:rPr>
        <w:t xml:space="preserve">3. </w:t>
      </w:r>
      <w:r w:rsidRPr="00AC2B88">
        <w:rPr>
          <w:rFonts w:eastAsia="Times New Roman" w:cs="Times New Roman"/>
          <w:color w:val="000000"/>
          <w:szCs w:val="20"/>
          <w:lang w:eastAsia="lt-LT"/>
        </w:rPr>
        <w:t>pareiškėjas paraiškoje arba jo prieduose nepateikė klaidinančios arba melagingos informacijos;</w:t>
      </w:r>
    </w:p>
    <w:p w:rsidR="009926CE" w:rsidRPr="00AC2B88" w:rsidRDefault="009926CE" w:rsidP="009926CE">
      <w:pPr>
        <w:tabs>
          <w:tab w:val="left" w:pos="754"/>
        </w:tabs>
        <w:ind w:firstLine="851"/>
        <w:rPr>
          <w:rFonts w:eastAsia="Times New Roman" w:cs="Times New Roman"/>
          <w:color w:val="00000A"/>
          <w:szCs w:val="20"/>
          <w:lang w:eastAsia="ar-SA"/>
        </w:rPr>
      </w:pPr>
      <w:r w:rsidRPr="00AC2B88">
        <w:rPr>
          <w:rFonts w:eastAsia="Times New Roman" w:cs="Times New Roman"/>
          <w:color w:val="000000"/>
          <w:szCs w:val="20"/>
          <w:lang w:eastAsia="ja-JP"/>
        </w:rPr>
        <w:t xml:space="preserve">4. </w:t>
      </w:r>
      <w:r w:rsidRPr="00AC2B88">
        <w:rPr>
          <w:rFonts w:eastAsia="Times New Roman" w:cs="Times New Roman"/>
          <w:color w:val="000000"/>
          <w:szCs w:val="20"/>
          <w:lang w:eastAsia="lt-LT"/>
        </w:rPr>
        <w:t>pareiškėjas per paskutinius trejus</w:t>
      </w:r>
      <w:r>
        <w:rPr>
          <w:rFonts w:eastAsia="Times New Roman" w:cs="Times New Roman"/>
          <w:color w:val="000000"/>
          <w:szCs w:val="20"/>
          <w:lang w:eastAsia="lt-LT"/>
        </w:rPr>
        <w:t xml:space="preserve"> metus iki paraiškos pateikimo Kėdainių rajono s</w:t>
      </w:r>
      <w:r w:rsidRPr="00AC2B88">
        <w:rPr>
          <w:rFonts w:eastAsia="Times New Roman" w:cs="Times New Roman"/>
          <w:color w:val="000000"/>
          <w:szCs w:val="20"/>
          <w:lang w:eastAsia="lt-LT"/>
        </w:rPr>
        <w:t xml:space="preserve">avivaldybės </w:t>
      </w:r>
      <w:r>
        <w:rPr>
          <w:rFonts w:eastAsia="Times New Roman" w:cs="Times New Roman"/>
          <w:color w:val="000000"/>
          <w:szCs w:val="20"/>
          <w:lang w:eastAsia="lt-LT"/>
        </w:rPr>
        <w:t xml:space="preserve">(toliau – Savivaldybė) </w:t>
      </w:r>
      <w:r w:rsidRPr="00AC2B88">
        <w:rPr>
          <w:rFonts w:eastAsia="Times New Roman" w:cs="Times New Roman"/>
          <w:color w:val="000000"/>
          <w:szCs w:val="20"/>
          <w:lang w:eastAsia="lt-LT"/>
        </w:rPr>
        <w:t>administracijai dienos nebandė gauti konfidencialios i</w:t>
      </w:r>
      <w:r>
        <w:rPr>
          <w:rFonts w:eastAsia="Times New Roman" w:cs="Times New Roman"/>
          <w:color w:val="000000"/>
          <w:szCs w:val="20"/>
          <w:lang w:eastAsia="lt-LT"/>
        </w:rPr>
        <w:t>nformacijos arba daryti įtakos S</w:t>
      </w:r>
      <w:r w:rsidRPr="00AC2B88">
        <w:rPr>
          <w:rFonts w:eastAsia="Times New Roman" w:cs="Times New Roman"/>
          <w:color w:val="000000"/>
          <w:szCs w:val="20"/>
          <w:lang w:eastAsia="lt-LT"/>
        </w:rPr>
        <w:t xml:space="preserve">avivaldybės institucijų valstybės tarnautojams ir (arba) darbuotojams, išplėstinės </w:t>
      </w:r>
      <w:proofErr w:type="spellStart"/>
      <w:r w:rsidRPr="00AC2B88">
        <w:rPr>
          <w:rFonts w:eastAsia="Times New Roman" w:cs="Times New Roman"/>
          <w:color w:val="000000"/>
          <w:szCs w:val="20"/>
          <w:lang w:eastAsia="lt-LT"/>
        </w:rPr>
        <w:t>seniūnaičių</w:t>
      </w:r>
      <w:proofErr w:type="spellEnd"/>
      <w:r w:rsidRPr="00AC2B88">
        <w:rPr>
          <w:rFonts w:eastAsia="Times New Roman" w:cs="Times New Roman"/>
          <w:color w:val="000000"/>
          <w:szCs w:val="20"/>
          <w:lang w:eastAsia="lt-LT"/>
        </w:rPr>
        <w:t xml:space="preserve"> sueigos nariams;</w:t>
      </w:r>
    </w:p>
    <w:p w:rsidR="009926CE" w:rsidRPr="00AC2B88" w:rsidRDefault="009926CE" w:rsidP="009926CE">
      <w:pPr>
        <w:tabs>
          <w:tab w:val="left" w:pos="754"/>
        </w:tabs>
        <w:ind w:firstLine="851"/>
        <w:rPr>
          <w:rFonts w:eastAsia="Times New Roman" w:cs="Times New Roman"/>
          <w:color w:val="000000"/>
          <w:szCs w:val="20"/>
          <w:lang w:eastAsia="lt-LT"/>
        </w:rPr>
      </w:pPr>
      <w:r w:rsidRPr="00AC2B88">
        <w:rPr>
          <w:rFonts w:eastAsia="Times New Roman" w:cs="Times New Roman"/>
          <w:color w:val="000000"/>
          <w:szCs w:val="20"/>
          <w:lang w:eastAsia="ja-JP"/>
        </w:rPr>
        <w:t xml:space="preserve">5. </w:t>
      </w:r>
      <w:r w:rsidRPr="00AC2B88">
        <w:rPr>
          <w:rFonts w:eastAsia="Times New Roman" w:cs="Times New Roman"/>
          <w:color w:val="000000"/>
          <w:szCs w:val="20"/>
          <w:lang w:eastAsia="lt-LT"/>
        </w:rPr>
        <w:t>pareiškėjas turi pakankamus žmogiškuosius išteklius ir tinkamus administracinius gebėjimus įgyvendinti projektą;</w:t>
      </w:r>
    </w:p>
    <w:p w:rsidR="009926CE" w:rsidRPr="00AC2B88" w:rsidRDefault="009926CE" w:rsidP="009926CE">
      <w:pPr>
        <w:tabs>
          <w:tab w:val="left" w:pos="754"/>
        </w:tabs>
        <w:ind w:firstLine="851"/>
        <w:rPr>
          <w:rFonts w:eastAsia="Times New Roman" w:cs="Times New Roman"/>
          <w:color w:val="00000A"/>
          <w:szCs w:val="20"/>
          <w:lang w:eastAsia="ar-SA"/>
        </w:rPr>
      </w:pPr>
      <w:r w:rsidRPr="00AC2B88">
        <w:rPr>
          <w:rFonts w:eastAsia="Times New Roman" w:cs="Times New Roman"/>
          <w:color w:val="000000"/>
          <w:szCs w:val="20"/>
          <w:lang w:eastAsia="lt-LT"/>
        </w:rPr>
        <w:t xml:space="preserve">6. </w:t>
      </w:r>
      <w:r w:rsidRPr="00AC2B88">
        <w:rPr>
          <w:rFonts w:eastAsia="Times New Roman" w:cs="Times New Roman"/>
          <w:szCs w:val="20"/>
        </w:rPr>
        <w:t>pareiškėjas nėra neatsiska</w:t>
      </w:r>
      <w:r>
        <w:rPr>
          <w:rFonts w:eastAsia="Times New Roman" w:cs="Times New Roman"/>
          <w:szCs w:val="20"/>
        </w:rPr>
        <w:t>itęs už ankstesniais metais iš S</w:t>
      </w:r>
      <w:r w:rsidRPr="00AC2B88">
        <w:rPr>
          <w:rFonts w:eastAsia="Times New Roman" w:cs="Times New Roman"/>
          <w:szCs w:val="20"/>
        </w:rPr>
        <w:t>avivaldybės ar valstybės biudžeto gautų lėšų panaudojimą ir (arba) gautų lėšų nėra panaudojęs ne pagal tikslinę paskirtį.</w:t>
      </w:r>
    </w:p>
    <w:p w:rsidR="009926CE" w:rsidRPr="00AC2B88" w:rsidRDefault="009926CE" w:rsidP="009926CE">
      <w:pPr>
        <w:widowControl w:val="0"/>
        <w:ind w:firstLine="851"/>
        <w:rPr>
          <w:rFonts w:eastAsia="Times New Roman" w:cs="Times New Roman"/>
          <w:szCs w:val="20"/>
        </w:rPr>
      </w:pPr>
      <w:r w:rsidRPr="00AC2B88">
        <w:rPr>
          <w:rFonts w:eastAsia="Calibri" w:cs="Times New Roman"/>
          <w:szCs w:val="20"/>
        </w:rPr>
        <w:t xml:space="preserve">Man yra žinoma, kad šioje deklaracijoje nurodžius klaidinančią ar melagingą informaciją, vadovaujantis </w:t>
      </w:r>
      <w:r w:rsidRPr="00AC2B88">
        <w:rPr>
          <w:rFonts w:eastAsia="Times New Roman" w:cs="Times New Roman"/>
          <w:szCs w:val="20"/>
        </w:rPr>
        <w:t xml:space="preserve">Nevyriausybinių organizacijų ir </w:t>
      </w:r>
      <w:r w:rsidRPr="00B7560B">
        <w:rPr>
          <w:rFonts w:eastAsia="Times New Roman" w:cs="Times New Roman"/>
          <w:szCs w:val="20"/>
        </w:rPr>
        <w:t xml:space="preserve">bendruomeninės veiklos stiprinimo 2017–2019 metų veiksmų plano įgyvendinimo 2.3 priemonės „Remti bendruomeninę veiklą savivaldybėse“ įgyvendinimo, lėšų skyrimo ir naudojimo Kėdainių rajono savivaldybėje tvarkos aprašo </w:t>
      </w:r>
      <w:r w:rsidRPr="00B7560B">
        <w:rPr>
          <w:rFonts w:eastAsia="Calibri" w:cs="Times New Roman"/>
          <w:szCs w:val="20"/>
        </w:rPr>
        <w:t>5</w:t>
      </w:r>
      <w:r>
        <w:rPr>
          <w:rFonts w:eastAsia="Calibri" w:cs="Times New Roman"/>
          <w:szCs w:val="20"/>
        </w:rPr>
        <w:t>5</w:t>
      </w:r>
      <w:r w:rsidRPr="00B7560B">
        <w:rPr>
          <w:rFonts w:eastAsia="Calibri" w:cs="Times New Roman"/>
          <w:szCs w:val="20"/>
        </w:rPr>
        <w:t xml:space="preserve">.5 papunkčiu, sudaryta </w:t>
      </w:r>
      <w:r w:rsidRPr="00B7560B">
        <w:rPr>
          <w:rFonts w:eastAsia="Times New Roman" w:cs="Times New Roman"/>
          <w:szCs w:val="20"/>
        </w:rPr>
        <w:t>Valstybės biudžeto lėšų naudojimo projektui įgyvendinti pagal Nevyriausybinių organizacijų ir bendruomeninės veiklos stiprinimo 2017–2019 metų veiksmų plano įgyv</w:t>
      </w:r>
      <w:r w:rsidRPr="00AC2B88">
        <w:rPr>
          <w:rFonts w:eastAsia="Times New Roman" w:cs="Times New Roman"/>
          <w:szCs w:val="20"/>
        </w:rPr>
        <w:t>endinimo 2.3 priemonę „Remti bendruomeninę veiklą savivaldybėse“ sutartis</w:t>
      </w:r>
      <w:r w:rsidRPr="00AC2B88">
        <w:rPr>
          <w:rFonts w:eastAsia="Calibri" w:cs="Times New Roman"/>
          <w:szCs w:val="20"/>
        </w:rPr>
        <w:t xml:space="preserve"> bus vienašališkai nutraukta.</w:t>
      </w:r>
    </w:p>
    <w:p w:rsidR="009926CE" w:rsidRPr="00AC2B88" w:rsidRDefault="009926CE" w:rsidP="009926CE">
      <w:pPr>
        <w:ind w:firstLine="851"/>
        <w:rPr>
          <w:rFonts w:eastAsia="Times New Roman" w:cs="Times New Roman"/>
          <w:color w:val="000000"/>
          <w:szCs w:val="20"/>
          <w:lang w:eastAsia="lt-LT"/>
        </w:rPr>
      </w:pPr>
      <w:r w:rsidRPr="00AC2B88">
        <w:rPr>
          <w:rFonts w:eastAsia="Calibri" w:cs="Times New Roman"/>
          <w:szCs w:val="20"/>
        </w:rPr>
        <w:t xml:space="preserve">Patvirtinu, kad </w:t>
      </w:r>
      <w:r w:rsidRPr="00AC2B88">
        <w:rPr>
          <w:rFonts w:eastAsia="Times New Roman" w:cs="Times New Roman"/>
          <w:color w:val="000000"/>
          <w:szCs w:val="20"/>
          <w:lang w:eastAsia="lt-LT"/>
        </w:rPr>
        <w:t>kartu su paraiška pateikti dokumentai, taip pat dokumentų užsienio kalba vertimai yra tikri.</w:t>
      </w:r>
    </w:p>
    <w:p w:rsidR="009926CE" w:rsidRPr="00AC2B88" w:rsidRDefault="009926CE" w:rsidP="009926CE">
      <w:pPr>
        <w:shd w:val="clear" w:color="auto" w:fill="FFFFFF"/>
        <w:spacing w:line="276" w:lineRule="auto"/>
        <w:jc w:val="left"/>
        <w:rPr>
          <w:rFonts w:eastAsia="Times New Roman" w:cs="Times New Roman"/>
          <w:szCs w:val="20"/>
        </w:rPr>
      </w:pPr>
      <w:r w:rsidRPr="00AC2B88">
        <w:rPr>
          <w:rFonts w:eastAsia="Times New Roman" w:cs="Times New Roman"/>
          <w:szCs w:val="20"/>
        </w:rPr>
        <w:t>____________________                             _______________                  _____________________</w:t>
      </w:r>
    </w:p>
    <w:p w:rsidR="009926CE" w:rsidRPr="00AC2B88" w:rsidRDefault="009926CE" w:rsidP="009926CE">
      <w:pPr>
        <w:shd w:val="clear" w:color="auto" w:fill="FFFFFF"/>
        <w:spacing w:line="276" w:lineRule="auto"/>
        <w:jc w:val="left"/>
        <w:rPr>
          <w:rFonts w:eastAsia="Times New Roman" w:cs="Times New Roman"/>
          <w:i/>
          <w:szCs w:val="20"/>
        </w:rPr>
      </w:pPr>
      <w:r w:rsidRPr="00AC2B88">
        <w:rPr>
          <w:rFonts w:eastAsia="Times New Roman" w:cs="Times New Roman"/>
          <w:i/>
          <w:szCs w:val="20"/>
        </w:rPr>
        <w:t xml:space="preserve">(pareiškėjo vadovo ar jo </w:t>
      </w:r>
      <w:r w:rsidRPr="00AC2B88">
        <w:rPr>
          <w:rFonts w:eastAsia="Times New Roman" w:cs="Times New Roman"/>
          <w:szCs w:val="20"/>
        </w:rPr>
        <w:t xml:space="preserve">                                   </w:t>
      </w:r>
      <w:r w:rsidRPr="00AC2B88">
        <w:rPr>
          <w:rFonts w:eastAsia="Times New Roman" w:cs="Times New Roman"/>
          <w:i/>
          <w:szCs w:val="20"/>
        </w:rPr>
        <w:t xml:space="preserve">(parašas)                            (vardas ir pavardė )  </w:t>
      </w:r>
    </w:p>
    <w:p w:rsidR="00F63AB4" w:rsidRDefault="009926CE" w:rsidP="00F67572">
      <w:pPr>
        <w:shd w:val="clear" w:color="auto" w:fill="FFFFFF"/>
        <w:spacing w:line="276" w:lineRule="auto"/>
        <w:jc w:val="left"/>
      </w:pPr>
      <w:r w:rsidRPr="00AC2B88">
        <w:rPr>
          <w:rFonts w:eastAsia="Times New Roman" w:cs="Times New Roman"/>
          <w:i/>
          <w:szCs w:val="20"/>
        </w:rPr>
        <w:t xml:space="preserve">įgalioto asmens pareigų pavadinimas) </w:t>
      </w:r>
    </w:p>
    <w:sectPr w:rsidR="00F63AB4" w:rsidSect="00D151A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CE"/>
    <w:rsid w:val="009926CE"/>
    <w:rsid w:val="00C66FAA"/>
    <w:rsid w:val="00D151AF"/>
    <w:rsid w:val="00D83C1E"/>
    <w:rsid w:val="00F63AB4"/>
    <w:rsid w:val="00F675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F6C89-3012-4069-AD18-A301C3E3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6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2076</Words>
  <Characters>1184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Ignas Rusilas</cp:lastModifiedBy>
  <cp:revision>2</cp:revision>
  <dcterms:created xsi:type="dcterms:W3CDTF">2018-07-09T18:04:00Z</dcterms:created>
  <dcterms:modified xsi:type="dcterms:W3CDTF">2018-07-09T18:04:00Z</dcterms:modified>
</cp:coreProperties>
</file>