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8F" w:rsidRPr="00C628D3" w:rsidRDefault="00C628D3" w:rsidP="000B208F">
      <w:pPr>
        <w:shd w:val="clear" w:color="auto" w:fill="FFFFFF"/>
        <w:spacing w:after="24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PRANEŠ</w:t>
      </w:r>
      <w:r w:rsidR="000B208F"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AME, KAD PRADEDAMAS RENGTI </w:t>
      </w:r>
      <w:r w:rsidR="00373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KĖDAINIŲ SENAMIESČIO 77</w:t>
      </w:r>
      <w:r w:rsidR="009E206B"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-</w:t>
      </w:r>
      <w:r w:rsidR="00C47292"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OJO KVARTALO DETALIOJO PLANO </w:t>
      </w:r>
      <w:r w:rsidR="009E206B"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KEITIMAS</w:t>
      </w:r>
    </w:p>
    <w:p w:rsidR="00C628D3" w:rsidRDefault="00C628D3" w:rsidP="007F15D0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</w:p>
    <w:p w:rsidR="000B208F" w:rsidRPr="00C628D3" w:rsidRDefault="000B208F" w:rsidP="007F15D0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PLANAVIMO PAGRINDAS: </w:t>
      </w:r>
      <w:r w:rsidR="009E206B" w:rsidRPr="00C62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Kėdainių </w:t>
      </w:r>
      <w:r w:rsidR="00373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rajono savivaldybės tarybos 2005</w:t>
      </w:r>
      <w:r w:rsidR="00C47292" w:rsidRPr="00C62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  <w:r w:rsidR="000867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m. </w:t>
      </w:r>
      <w:r w:rsidR="00373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balandžio 22</w:t>
      </w:r>
      <w:r w:rsidR="008419D5" w:rsidRPr="00C62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</w:t>
      </w:r>
      <w:r w:rsidR="00373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d. sprendimas Nr.TS-170 „Dėl Kėdainių senamiesčio 77-ojo kvartalo detaliojo plano </w:t>
      </w:r>
      <w:r w:rsidR="000867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tvirtinimo“ ir</w:t>
      </w:r>
      <w:r w:rsidR="009E206B" w:rsidRPr="00C62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Kėdainių rajono savivaldybės administracijos direktoriaus </w:t>
      </w:r>
      <w:r w:rsidR="001717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2015 m. liepos 31</w:t>
      </w:r>
      <w:r w:rsidR="00277F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d. </w:t>
      </w:r>
      <w:r w:rsidR="009E206B" w:rsidRPr="00C628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įsakymas Nr.</w:t>
      </w:r>
      <w:r w:rsidR="003736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 xml:space="preserve"> AD-1-871 „Dėl Kėdainių senamiesčio 77</w:t>
      </w:r>
      <w:r w:rsidR="000867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-ojo kvartalo detaliojo plano keitimo pradžios ir tikslų“</w:t>
      </w:r>
      <w:r w:rsidR="00277F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.</w:t>
      </w:r>
    </w:p>
    <w:p w:rsidR="00623DC7" w:rsidRPr="00C628D3" w:rsidRDefault="00961311" w:rsidP="007F15D0">
      <w:pPr>
        <w:shd w:val="clear" w:color="auto" w:fill="FFFFFF"/>
        <w:spacing w:after="240" w:line="252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C628D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PLANAVIMO ORGANIZATORIUS: </w:t>
      </w:r>
      <w:r w:rsidR="009E206B" w:rsidRPr="00C628D3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Kėdainių rajono</w:t>
      </w:r>
      <w:r w:rsidR="004A007C" w:rsidRPr="00C628D3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Pr="00C628D3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savivald</w:t>
      </w:r>
      <w:r w:rsidR="00277F52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ybės administracijos direktorius</w:t>
      </w:r>
      <w:r w:rsidRPr="00C628D3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,</w:t>
      </w:r>
      <w:r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277F5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</w:t>
      </w:r>
      <w:r w:rsidR="00277F52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J.</w:t>
      </w:r>
      <w:r w:rsidR="00277F5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277F52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Basanavičiaus g. 36, Kėdainiai, </w:t>
      </w:r>
      <w:r w:rsidR="00D6788B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tel. (8 347</w:t>
      </w:r>
      <w:r w:rsidR="004A007C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</w:t>
      </w:r>
      <w:r w:rsidR="00D6788B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69</w:t>
      </w:r>
      <w:r w:rsidR="00277F5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6788B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550</w:t>
      </w:r>
      <w:r w:rsidR="000C486B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="00623DC7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Informacij</w:t>
      </w:r>
      <w:r w:rsidR="002E0534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ą</w:t>
      </w:r>
      <w:r w:rsidR="00623DC7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teikia: Architektūros ir urbanistikos skyriaus vyr. </w:t>
      </w:r>
      <w:r w:rsidR="008419D5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s</w:t>
      </w:r>
      <w:r w:rsidR="00C47292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pecialist</w:t>
      </w:r>
      <w:r w:rsidR="008419D5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ė</w:t>
      </w:r>
      <w:r w:rsid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D6788B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Violeta Večėnaitė, </w:t>
      </w:r>
      <w:r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tel. </w:t>
      </w:r>
      <w:r w:rsidR="00D6788B" w:rsidRPr="00C628D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(8 347) 69</w:t>
      </w:r>
      <w:r w:rsidR="00277F5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D6788B" w:rsidRPr="00C628D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531</w:t>
      </w:r>
      <w:r w:rsidRPr="00C628D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, el.</w:t>
      </w:r>
      <w:r w:rsidR="00C47292" w:rsidRPr="00C628D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Pr="00C628D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p. </w:t>
      </w:r>
      <w:hyperlink r:id="rId8" w:history="1">
        <w:r w:rsidR="00D6788B" w:rsidRPr="00C628D3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lt-LT"/>
          </w:rPr>
          <w:t>violeta.vecenaite@kedainiai.lt</w:t>
        </w:r>
      </w:hyperlink>
      <w:r w:rsidR="00562FDD" w:rsidRPr="00C628D3">
        <w:rPr>
          <w:rStyle w:val="Hipersaitas"/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:rsidR="00036270" w:rsidRDefault="002F25A0" w:rsidP="007F15D0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PLANO RENGĖJAS: </w:t>
      </w:r>
      <w:r w:rsidR="003736DF">
        <w:rPr>
          <w:rFonts w:ascii="Times New Roman" w:eastAsia="Times New Roman" w:hAnsi="Times New Roman" w:cs="Times New Roman"/>
          <w:sz w:val="24"/>
          <w:szCs w:val="24"/>
          <w:lang w:val="lt-LT"/>
        </w:rPr>
        <w:t>UAB „Dujų sfera", Draugystės g. 19, Kaunas, tel. (8 37) 759 028, faks. (8 37) 452 532</w:t>
      </w:r>
      <w:r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, el. paštas </w:t>
      </w:r>
      <w:hyperlink r:id="rId9" w:history="1">
        <w:r w:rsidR="003736DF" w:rsidRPr="003E3BD0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lt-LT"/>
          </w:rPr>
          <w:t>dujusfera@dujusfera.lt</w:t>
        </w:r>
      </w:hyperlink>
      <w:r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="00036270" w:rsidRPr="00C628D3">
        <w:rPr>
          <w:rFonts w:ascii="Times New Roman" w:eastAsia="Times New Roman" w:hAnsi="Times New Roman" w:cs="Times New Roman"/>
          <w:sz w:val="24"/>
          <w:szCs w:val="24"/>
          <w:lang w:val="lt-LT"/>
        </w:rPr>
        <w:t>Inf</w:t>
      </w:r>
      <w:r w:rsidR="00036270">
        <w:rPr>
          <w:rFonts w:ascii="Times New Roman" w:eastAsia="Times New Roman" w:hAnsi="Times New Roman" w:cs="Times New Roman"/>
          <w:sz w:val="24"/>
          <w:szCs w:val="24"/>
          <w:lang w:val="lt-LT"/>
        </w:rPr>
        <w:t>ormaciją teikia projekto vadovė Diana D</w:t>
      </w:r>
      <w:r w:rsidR="00E8457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imavičienė, tel. (8 37) 759 028. </w:t>
      </w:r>
      <w:bookmarkStart w:id="0" w:name="_GoBack"/>
      <w:bookmarkEnd w:id="0"/>
    </w:p>
    <w:p w:rsidR="002F25A0" w:rsidRPr="00C628D3" w:rsidRDefault="002F25A0" w:rsidP="007F15D0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PLANUOJAMA TERITORIJA:</w:t>
      </w:r>
      <w:r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  <w:r w:rsidR="00277F5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Kėdainių senamiesčio 7</w:t>
      </w:r>
      <w:r w:rsidR="000867B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3</w:t>
      </w:r>
      <w:r w:rsidR="00277F5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-</w:t>
      </w:r>
      <w:r w:rsidR="00D6788B"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asis kvartalas, </w:t>
      </w:r>
      <w:r w:rsidR="008419D5"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plotas </w:t>
      </w:r>
      <w:r w:rsidR="00D6788B"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~</w:t>
      </w:r>
      <w:r w:rsidR="000867B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3736DF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0,85</w:t>
      </w:r>
      <w:r w:rsidR="00623DC7"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ha.</w:t>
      </w:r>
    </w:p>
    <w:p w:rsidR="007F15D0" w:rsidRPr="00C628D3" w:rsidRDefault="007F15D0" w:rsidP="007F15D0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TERITORIJŲ PLANAVIMO LYGMUO:</w:t>
      </w:r>
      <w:r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Vietovės lygmens.</w:t>
      </w:r>
    </w:p>
    <w:p w:rsidR="007F15D0" w:rsidRPr="00C628D3" w:rsidRDefault="00623DC7" w:rsidP="00D96F24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PLANAVIMO TIKSLAI IR UŽDAVINIAI</w:t>
      </w:r>
      <w:r w:rsidR="007F15D0"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:</w:t>
      </w:r>
      <w:r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562FDD" w:rsidRPr="00C628D3" w:rsidRDefault="00562FDD" w:rsidP="00AD6868">
      <w:pPr>
        <w:pStyle w:val="Sraopastraipa"/>
        <w:numPr>
          <w:ilvl w:val="0"/>
          <w:numId w:val="12"/>
        </w:numPr>
        <w:shd w:val="clear" w:color="auto" w:fill="FFFFFF"/>
        <w:spacing w:after="240" w:line="252" w:lineRule="atLeast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28D3">
        <w:rPr>
          <w:rFonts w:ascii="Times New Roman" w:hAnsi="Times New Roman" w:cs="Times New Roman"/>
          <w:sz w:val="24"/>
          <w:szCs w:val="24"/>
          <w:lang w:val="lt-LT"/>
        </w:rPr>
        <w:t xml:space="preserve">Pakeisti Kėdainių </w:t>
      </w:r>
      <w:r w:rsidR="003736DF">
        <w:rPr>
          <w:rFonts w:ascii="Times New Roman" w:hAnsi="Times New Roman" w:cs="Times New Roman"/>
          <w:sz w:val="24"/>
          <w:szCs w:val="24"/>
          <w:lang w:val="lt-LT"/>
        </w:rPr>
        <w:t>rajono savivaldybės tarybos 2005 m. balandžio 22</w:t>
      </w:r>
      <w:r w:rsidR="000867B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C628D3">
        <w:rPr>
          <w:rFonts w:ascii="Times New Roman" w:hAnsi="Times New Roman" w:cs="Times New Roman"/>
          <w:sz w:val="24"/>
          <w:szCs w:val="24"/>
          <w:lang w:val="lt-LT"/>
        </w:rPr>
        <w:t>d. sprendimu Nr.</w:t>
      </w:r>
      <w:r w:rsidR="003736DF">
        <w:rPr>
          <w:rFonts w:ascii="Times New Roman" w:hAnsi="Times New Roman" w:cs="Times New Roman"/>
          <w:sz w:val="24"/>
          <w:szCs w:val="24"/>
          <w:lang w:val="lt-LT"/>
        </w:rPr>
        <w:t xml:space="preserve"> TS-170 “Dėl </w:t>
      </w:r>
      <w:r w:rsidR="000867BF">
        <w:rPr>
          <w:rFonts w:ascii="Times New Roman" w:hAnsi="Times New Roman" w:cs="Times New Roman"/>
          <w:sz w:val="24"/>
          <w:szCs w:val="24"/>
          <w:lang w:val="lt-LT"/>
        </w:rPr>
        <w:t xml:space="preserve">Kėdainių </w:t>
      </w:r>
      <w:r w:rsidR="003736DF">
        <w:rPr>
          <w:rFonts w:ascii="Times New Roman" w:hAnsi="Times New Roman" w:cs="Times New Roman"/>
          <w:sz w:val="24"/>
          <w:szCs w:val="24"/>
          <w:lang w:val="lt-LT"/>
        </w:rPr>
        <w:t>senamiesčio 77</w:t>
      </w:r>
      <w:r w:rsidR="000867BF">
        <w:rPr>
          <w:rFonts w:ascii="Times New Roman" w:hAnsi="Times New Roman" w:cs="Times New Roman"/>
          <w:sz w:val="24"/>
          <w:szCs w:val="24"/>
          <w:lang w:val="lt-LT"/>
        </w:rPr>
        <w:t>-</w:t>
      </w:r>
      <w:r w:rsidRPr="00C628D3">
        <w:rPr>
          <w:rFonts w:ascii="Times New Roman" w:hAnsi="Times New Roman" w:cs="Times New Roman"/>
          <w:sz w:val="24"/>
          <w:szCs w:val="24"/>
          <w:lang w:val="lt-LT"/>
        </w:rPr>
        <w:t>ojo kvartalo detaliojo pl</w:t>
      </w:r>
      <w:r w:rsidR="000867BF">
        <w:rPr>
          <w:rFonts w:ascii="Times New Roman" w:hAnsi="Times New Roman" w:cs="Times New Roman"/>
          <w:sz w:val="24"/>
          <w:szCs w:val="24"/>
          <w:lang w:val="lt-LT"/>
        </w:rPr>
        <w:t>ano tvirtinimo” patvirtinto 7</w:t>
      </w:r>
      <w:r w:rsidR="003736DF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0867BF">
        <w:rPr>
          <w:rFonts w:ascii="Times New Roman" w:hAnsi="Times New Roman" w:cs="Times New Roman"/>
          <w:sz w:val="24"/>
          <w:szCs w:val="24"/>
          <w:lang w:val="lt-LT"/>
        </w:rPr>
        <w:t>-</w:t>
      </w:r>
      <w:r w:rsidRPr="00C628D3">
        <w:rPr>
          <w:rFonts w:ascii="Times New Roman" w:hAnsi="Times New Roman" w:cs="Times New Roman"/>
          <w:sz w:val="24"/>
          <w:szCs w:val="24"/>
          <w:lang w:val="lt-LT"/>
        </w:rPr>
        <w:t>ojo kvartalo detaliojo plano sprendinius, nustatyti teritorijos naudojimo tipą, numatant papildomus galimus suformuoti žemės sklypų naudojimo būdus.</w:t>
      </w:r>
    </w:p>
    <w:p w:rsidR="00AD6868" w:rsidRPr="00C628D3" w:rsidRDefault="00D6788B" w:rsidP="00AD6868">
      <w:pPr>
        <w:pStyle w:val="Sraopastraipa"/>
        <w:numPr>
          <w:ilvl w:val="0"/>
          <w:numId w:val="12"/>
        </w:numPr>
        <w:shd w:val="clear" w:color="auto" w:fill="FFFFFF"/>
        <w:spacing w:after="240" w:line="252" w:lineRule="atLeast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Sudaryti </w:t>
      </w:r>
      <w:r w:rsidR="00A00166"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sąlygas investicijoms.</w:t>
      </w:r>
    </w:p>
    <w:p w:rsidR="00D6788B" w:rsidRPr="00C628D3" w:rsidRDefault="00D6788B" w:rsidP="00D6788B">
      <w:pPr>
        <w:pStyle w:val="Sraopastraipa"/>
        <w:numPr>
          <w:ilvl w:val="0"/>
          <w:numId w:val="12"/>
        </w:numPr>
        <w:shd w:val="clear" w:color="auto" w:fill="FFFFFF"/>
        <w:spacing w:after="240" w:line="252" w:lineRule="atLeast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Derinti fizinių ir juridinių asmenų ar jų grupių, savivaldybės ir valstybės interesus dėl teritorijos naudojimo ir veiklos plėtojimo teritorijoje sąlygų.</w:t>
      </w:r>
    </w:p>
    <w:p w:rsidR="00623DC7" w:rsidRPr="00C628D3" w:rsidRDefault="00AD6868" w:rsidP="00AD6868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GALIMYBIŲ STUDIJOS NEBUS ATLIEKAMOS.</w:t>
      </w:r>
      <w:r w:rsidR="000C486B"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D96F24" w:rsidRPr="00C628D3" w:rsidRDefault="00DD748E" w:rsidP="00D96F24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STRATEGINIS </w:t>
      </w:r>
      <w:r w:rsidR="00D96F24"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PASEK</w:t>
      </w:r>
      <w:r w:rsidR="00AD6868"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MIŲ APLINKAI VERTINIMAS (SPAV) NEBUS ATLIEKAMAS.</w:t>
      </w:r>
    </w:p>
    <w:p w:rsidR="00D96F24" w:rsidRPr="00C628D3" w:rsidRDefault="00AD6868" w:rsidP="00D96F24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KONKURSAS GERIAUSIAI URBANISTINEI IDĖJAI ATRINKTI NEBUS RENGIAMAS.</w:t>
      </w:r>
    </w:p>
    <w:p w:rsidR="00AD6868" w:rsidRPr="00C628D3" w:rsidRDefault="00AD6868" w:rsidP="00D96F24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TE</w:t>
      </w:r>
      <w:r w:rsidR="002E0534"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RITORIJOS VYSTYMO KONCEPCIJA NEBUS</w:t>
      </w:r>
      <w:r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RENGIAMA.</w:t>
      </w:r>
    </w:p>
    <w:p w:rsidR="00AD6868" w:rsidRPr="00C628D3" w:rsidRDefault="00AD6868" w:rsidP="00D96F24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DETALIOJO PLANO RENGIMO ETAPAI: </w:t>
      </w:r>
      <w:r w:rsidR="00562FDD"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parengiamasis, rengimo ir </w:t>
      </w:r>
      <w:r w:rsidRPr="00C628D3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baigiamasis etapas.</w:t>
      </w:r>
    </w:p>
    <w:p w:rsidR="00D96F24" w:rsidRPr="00C628D3" w:rsidRDefault="000B208F" w:rsidP="00D96F24">
      <w:pPr>
        <w:shd w:val="clear" w:color="auto" w:fill="FFFFFF"/>
        <w:spacing w:after="240" w:line="25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Apie parengto teritorijų planavimo dokumento sprendinius, susipažinimo su juo, viešo svar</w:t>
      </w:r>
      <w:r w:rsidR="00C47292"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stymo tvarką, vietą ir laiką bus</w:t>
      </w:r>
      <w:r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informuojama papildomai.</w:t>
      </w:r>
    </w:p>
    <w:p w:rsidR="00FD4039" w:rsidRPr="00C628D3" w:rsidRDefault="000B208F" w:rsidP="00D96F24">
      <w:pPr>
        <w:shd w:val="clear" w:color="auto" w:fill="FFFFFF"/>
        <w:spacing w:after="240" w:line="252" w:lineRule="atLeast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62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Pasiūlymų teikimas: pasiūlymus dėl teritorijų planavimo dokumento projekto visuomenė gali teikti planavimo organizatoriui raštu per visą teritorijų planavimo dokumento rengimo laikotarpį, bet ne ilgiau nei iki viešo svarstymo susirinkimo pabaigos.</w:t>
      </w:r>
    </w:p>
    <w:sectPr w:rsidR="00FD4039" w:rsidRPr="00C628D3" w:rsidSect="00D96F24">
      <w:pgSz w:w="12240" w:h="15840"/>
      <w:pgMar w:top="1440" w:right="90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689" w:rsidRDefault="00657689" w:rsidP="00562FDD">
      <w:pPr>
        <w:spacing w:after="0" w:line="240" w:lineRule="auto"/>
      </w:pPr>
      <w:r>
        <w:separator/>
      </w:r>
    </w:p>
  </w:endnote>
  <w:endnote w:type="continuationSeparator" w:id="0">
    <w:p w:rsidR="00657689" w:rsidRDefault="00657689" w:rsidP="0056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689" w:rsidRDefault="00657689" w:rsidP="00562FDD">
      <w:pPr>
        <w:spacing w:after="0" w:line="240" w:lineRule="auto"/>
      </w:pPr>
      <w:r>
        <w:separator/>
      </w:r>
    </w:p>
  </w:footnote>
  <w:footnote w:type="continuationSeparator" w:id="0">
    <w:p w:rsidR="00657689" w:rsidRDefault="00657689" w:rsidP="00562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3EB2"/>
    <w:multiLevelType w:val="multilevel"/>
    <w:tmpl w:val="D86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F082B"/>
    <w:multiLevelType w:val="multilevel"/>
    <w:tmpl w:val="1056F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8006EE"/>
    <w:multiLevelType w:val="hybridMultilevel"/>
    <w:tmpl w:val="566A92E6"/>
    <w:lvl w:ilvl="0" w:tplc="8C0E6B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46C93"/>
    <w:multiLevelType w:val="hybridMultilevel"/>
    <w:tmpl w:val="B3C28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1">
      <w:startOverride w:val="1"/>
    </w:lvlOverride>
  </w:num>
  <w:num w:numId="4">
    <w:abstractNumId w:val="0"/>
    <w:lvlOverride w:ilvl="1">
      <w:startOverride w:val="1"/>
    </w:lvlOverride>
  </w:num>
  <w:num w:numId="5">
    <w:abstractNumId w:val="0"/>
    <w:lvlOverride w:ilvl="1">
      <w:startOverride w:val="1"/>
    </w:lvlOverride>
  </w:num>
  <w:num w:numId="6">
    <w:abstractNumId w:val="0"/>
    <w:lvlOverride w:ilvl="1">
      <w:startOverride w:val="1"/>
    </w:lvlOverride>
  </w:num>
  <w:num w:numId="7">
    <w:abstractNumId w:val="0"/>
    <w:lvlOverride w:ilvl="1">
      <w:startOverride w:val="1"/>
    </w:lvlOverride>
  </w:num>
  <w:num w:numId="8">
    <w:abstractNumId w:val="0"/>
    <w:lvlOverride w:ilvl="1">
      <w:startOverride w:val="1"/>
    </w:lvlOverride>
  </w:num>
  <w:num w:numId="9">
    <w:abstractNumId w:val="0"/>
    <w:lvlOverride w:ilvl="1">
      <w:startOverride w:val="1"/>
    </w:lvlOverride>
  </w:num>
  <w:num w:numId="10">
    <w:abstractNumId w:val="0"/>
    <w:lvlOverride w:ilvl="1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8F"/>
    <w:rsid w:val="00015AA5"/>
    <w:rsid w:val="00020391"/>
    <w:rsid w:val="000216E1"/>
    <w:rsid w:val="00026D3B"/>
    <w:rsid w:val="00032F4C"/>
    <w:rsid w:val="000347B6"/>
    <w:rsid w:val="00036270"/>
    <w:rsid w:val="0004527A"/>
    <w:rsid w:val="00056CC0"/>
    <w:rsid w:val="000861B5"/>
    <w:rsid w:val="000867BF"/>
    <w:rsid w:val="000934F0"/>
    <w:rsid w:val="00097B9E"/>
    <w:rsid w:val="000A5FEB"/>
    <w:rsid w:val="000B208F"/>
    <w:rsid w:val="000B2904"/>
    <w:rsid w:val="000B483B"/>
    <w:rsid w:val="000C486B"/>
    <w:rsid w:val="000D11ED"/>
    <w:rsid w:val="000F563A"/>
    <w:rsid w:val="001036A6"/>
    <w:rsid w:val="00126039"/>
    <w:rsid w:val="00130744"/>
    <w:rsid w:val="00132F39"/>
    <w:rsid w:val="00143979"/>
    <w:rsid w:val="001574B7"/>
    <w:rsid w:val="00162A45"/>
    <w:rsid w:val="001657F8"/>
    <w:rsid w:val="00171796"/>
    <w:rsid w:val="001831DA"/>
    <w:rsid w:val="00192951"/>
    <w:rsid w:val="0019409B"/>
    <w:rsid w:val="001969B8"/>
    <w:rsid w:val="001A169A"/>
    <w:rsid w:val="001A1F60"/>
    <w:rsid w:val="001F3BA7"/>
    <w:rsid w:val="002042D1"/>
    <w:rsid w:val="00211CE9"/>
    <w:rsid w:val="002427AF"/>
    <w:rsid w:val="00243252"/>
    <w:rsid w:val="00261FE3"/>
    <w:rsid w:val="00277F52"/>
    <w:rsid w:val="00281B1A"/>
    <w:rsid w:val="002A693C"/>
    <w:rsid w:val="002E0534"/>
    <w:rsid w:val="002F25A0"/>
    <w:rsid w:val="00330A57"/>
    <w:rsid w:val="003430D0"/>
    <w:rsid w:val="00352C9A"/>
    <w:rsid w:val="003736DF"/>
    <w:rsid w:val="003867EB"/>
    <w:rsid w:val="003A0A07"/>
    <w:rsid w:val="003A11AE"/>
    <w:rsid w:val="003A6FF4"/>
    <w:rsid w:val="003B22D1"/>
    <w:rsid w:val="003C28E6"/>
    <w:rsid w:val="003F698F"/>
    <w:rsid w:val="004242D9"/>
    <w:rsid w:val="004360B0"/>
    <w:rsid w:val="004A007C"/>
    <w:rsid w:val="004B273B"/>
    <w:rsid w:val="00514D32"/>
    <w:rsid w:val="00561D27"/>
    <w:rsid w:val="00562FDD"/>
    <w:rsid w:val="0056313E"/>
    <w:rsid w:val="005673DF"/>
    <w:rsid w:val="005702FF"/>
    <w:rsid w:val="0057127F"/>
    <w:rsid w:val="00593B77"/>
    <w:rsid w:val="005A7791"/>
    <w:rsid w:val="005B02D1"/>
    <w:rsid w:val="005B39E1"/>
    <w:rsid w:val="005C71A4"/>
    <w:rsid w:val="005D4FB8"/>
    <w:rsid w:val="005E404A"/>
    <w:rsid w:val="005E752E"/>
    <w:rsid w:val="005F2637"/>
    <w:rsid w:val="005F3B55"/>
    <w:rsid w:val="00610ABF"/>
    <w:rsid w:val="00623DC7"/>
    <w:rsid w:val="00635A88"/>
    <w:rsid w:val="0065658F"/>
    <w:rsid w:val="00657689"/>
    <w:rsid w:val="00685379"/>
    <w:rsid w:val="006965F3"/>
    <w:rsid w:val="006A692B"/>
    <w:rsid w:val="006B3D1D"/>
    <w:rsid w:val="00725E07"/>
    <w:rsid w:val="00775D4F"/>
    <w:rsid w:val="00781880"/>
    <w:rsid w:val="007F15D0"/>
    <w:rsid w:val="00823295"/>
    <w:rsid w:val="00832C0E"/>
    <w:rsid w:val="00836176"/>
    <w:rsid w:val="008419D5"/>
    <w:rsid w:val="00844DEA"/>
    <w:rsid w:val="008542DD"/>
    <w:rsid w:val="00862ECE"/>
    <w:rsid w:val="00892270"/>
    <w:rsid w:val="00892740"/>
    <w:rsid w:val="008A0613"/>
    <w:rsid w:val="008D6FC7"/>
    <w:rsid w:val="0092067F"/>
    <w:rsid w:val="00940BD4"/>
    <w:rsid w:val="009433C3"/>
    <w:rsid w:val="00945EE0"/>
    <w:rsid w:val="009546A2"/>
    <w:rsid w:val="00961311"/>
    <w:rsid w:val="00962115"/>
    <w:rsid w:val="00966F11"/>
    <w:rsid w:val="009C3C47"/>
    <w:rsid w:val="009D0D4B"/>
    <w:rsid w:val="009E031F"/>
    <w:rsid w:val="009E206B"/>
    <w:rsid w:val="009F1521"/>
    <w:rsid w:val="00A00166"/>
    <w:rsid w:val="00A0531E"/>
    <w:rsid w:val="00A22C89"/>
    <w:rsid w:val="00A27111"/>
    <w:rsid w:val="00A4491E"/>
    <w:rsid w:val="00A85DF8"/>
    <w:rsid w:val="00A928EF"/>
    <w:rsid w:val="00AD6868"/>
    <w:rsid w:val="00AE365F"/>
    <w:rsid w:val="00AF2FA1"/>
    <w:rsid w:val="00B66630"/>
    <w:rsid w:val="00B70183"/>
    <w:rsid w:val="00C02221"/>
    <w:rsid w:val="00C1681E"/>
    <w:rsid w:val="00C43423"/>
    <w:rsid w:val="00C47292"/>
    <w:rsid w:val="00C628D3"/>
    <w:rsid w:val="00CB1795"/>
    <w:rsid w:val="00CC1720"/>
    <w:rsid w:val="00CC2B11"/>
    <w:rsid w:val="00CD2D65"/>
    <w:rsid w:val="00CE41AB"/>
    <w:rsid w:val="00D17684"/>
    <w:rsid w:val="00D25EE0"/>
    <w:rsid w:val="00D2637C"/>
    <w:rsid w:val="00D600FC"/>
    <w:rsid w:val="00D6788B"/>
    <w:rsid w:val="00D751B9"/>
    <w:rsid w:val="00D81FE2"/>
    <w:rsid w:val="00D96F24"/>
    <w:rsid w:val="00DA04A9"/>
    <w:rsid w:val="00DA4577"/>
    <w:rsid w:val="00DB1485"/>
    <w:rsid w:val="00DD462B"/>
    <w:rsid w:val="00DD748E"/>
    <w:rsid w:val="00E04D99"/>
    <w:rsid w:val="00E265A6"/>
    <w:rsid w:val="00E41CBE"/>
    <w:rsid w:val="00E46FA6"/>
    <w:rsid w:val="00E5252F"/>
    <w:rsid w:val="00E8457B"/>
    <w:rsid w:val="00EB6B8D"/>
    <w:rsid w:val="00ED0B78"/>
    <w:rsid w:val="00ED506C"/>
    <w:rsid w:val="00EE14CA"/>
    <w:rsid w:val="00EE25AC"/>
    <w:rsid w:val="00EE503E"/>
    <w:rsid w:val="00EF137E"/>
    <w:rsid w:val="00F0724A"/>
    <w:rsid w:val="00F16775"/>
    <w:rsid w:val="00F71574"/>
    <w:rsid w:val="00FD4039"/>
    <w:rsid w:val="00FE0661"/>
    <w:rsid w:val="00FE787D"/>
    <w:rsid w:val="00FF259B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7FBBA-3E9D-4CDD-9EC9-DF81E0EB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0B2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B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0B208F"/>
    <w:rPr>
      <w:b/>
      <w:bCs/>
    </w:rPr>
  </w:style>
  <w:style w:type="character" w:customStyle="1" w:styleId="apple-converted-space">
    <w:name w:val="apple-converted-space"/>
    <w:basedOn w:val="Numatytasispastraiposriftas"/>
    <w:rsid w:val="000B208F"/>
  </w:style>
  <w:style w:type="character" w:styleId="Hipersaitas">
    <w:name w:val="Hyperlink"/>
    <w:basedOn w:val="Numatytasispastraiposriftas"/>
    <w:uiPriority w:val="99"/>
    <w:unhideWhenUsed/>
    <w:rsid w:val="000B208F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0B20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2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208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F15D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62F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2FDD"/>
  </w:style>
  <w:style w:type="paragraph" w:styleId="Porat">
    <w:name w:val="footer"/>
    <w:basedOn w:val="prastasis"/>
    <w:link w:val="PoratDiagrama"/>
    <w:uiPriority w:val="99"/>
    <w:unhideWhenUsed/>
    <w:rsid w:val="00562F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leta.vecenaite@kedain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ujusfera@dujusfe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07E9-0D1F-49EC-B465-B86B67BD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1559</Words>
  <Characters>890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Asta</dc:creator>
  <cp:lastModifiedBy>Vartotojas</cp:lastModifiedBy>
  <cp:revision>10</cp:revision>
  <cp:lastPrinted>2016-08-09T07:55:00Z</cp:lastPrinted>
  <dcterms:created xsi:type="dcterms:W3CDTF">2016-08-02T12:05:00Z</dcterms:created>
  <dcterms:modified xsi:type="dcterms:W3CDTF">2016-09-13T14:01:00Z</dcterms:modified>
</cp:coreProperties>
</file>