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08F" w:rsidRPr="00C628D3" w:rsidRDefault="00C628D3" w:rsidP="000B208F">
      <w:pPr>
        <w:shd w:val="clear" w:color="auto" w:fill="FFFFFF"/>
        <w:spacing w:after="24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PRANEŠ</w:t>
      </w:r>
      <w:r w:rsidR="000B208F" w:rsidRPr="00C62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AME, KAD PRADEDAMAS RENGTI </w:t>
      </w:r>
      <w:r w:rsidR="00086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KĖDAINIŲ SENAMIESČIO 73</w:t>
      </w:r>
      <w:r w:rsidR="009E206B" w:rsidRPr="00C62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-</w:t>
      </w:r>
      <w:r w:rsidR="00C47292" w:rsidRPr="00C62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OJO KVARTALO DETALIOJO PLANO </w:t>
      </w:r>
      <w:r w:rsidR="009E206B" w:rsidRPr="00C62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KEITIMAS</w:t>
      </w:r>
    </w:p>
    <w:p w:rsidR="00C628D3" w:rsidRDefault="00C628D3" w:rsidP="007F15D0">
      <w:pPr>
        <w:shd w:val="clear" w:color="auto" w:fill="FFFFFF"/>
        <w:spacing w:after="240" w:line="25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:rsidR="000B208F" w:rsidRPr="00C628D3" w:rsidRDefault="000B208F" w:rsidP="007F15D0">
      <w:pPr>
        <w:shd w:val="clear" w:color="auto" w:fill="FFFFFF"/>
        <w:spacing w:after="240" w:line="252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PLANAVIMO PAGRINDAS: </w:t>
      </w:r>
      <w:r w:rsidR="009E206B" w:rsidRPr="00C628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Kėdainių rajono savivaldybės tarybos 2013</w:t>
      </w:r>
      <w:r w:rsidR="00C47292" w:rsidRPr="00C628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 </w:t>
      </w:r>
      <w:r w:rsidR="000867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m. spalio </w:t>
      </w:r>
      <w:r w:rsidR="009E206B" w:rsidRPr="00C628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25</w:t>
      </w:r>
      <w:r w:rsidR="008419D5" w:rsidRPr="00C628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 </w:t>
      </w:r>
      <w:r w:rsidR="009E206B" w:rsidRPr="00C628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d. sprendimas Nr. TS-314</w:t>
      </w:r>
      <w:r w:rsidR="000867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 „Dėl Kėdainių senamiesčio 73-ojo kvartalo detaliojo plano patvirtinimo“ ir</w:t>
      </w:r>
      <w:r w:rsidR="009E206B" w:rsidRPr="00C628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 Kėdainių rajono savivaldybės administracijos direktoriaus </w:t>
      </w:r>
      <w:r w:rsidR="001717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2015 m. liepos 31</w:t>
      </w:r>
      <w:bookmarkStart w:id="0" w:name="_GoBack"/>
      <w:bookmarkEnd w:id="0"/>
      <w:r w:rsidR="00277F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 d. </w:t>
      </w:r>
      <w:r w:rsidR="009E206B" w:rsidRPr="00C628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įsakymas Nr.</w:t>
      </w:r>
      <w:r w:rsidR="00277F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 AD-1-873</w:t>
      </w:r>
      <w:r w:rsidR="000867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 „Dėl Kėdainių senamiesčio 73-ojo kvartalo detaliojo plano keitimo pradžios ir tikslų“</w:t>
      </w:r>
      <w:r w:rsidR="00277F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.</w:t>
      </w:r>
    </w:p>
    <w:p w:rsidR="00623DC7" w:rsidRPr="00C628D3" w:rsidRDefault="00961311" w:rsidP="007F15D0">
      <w:pPr>
        <w:shd w:val="clear" w:color="auto" w:fill="FFFFFF"/>
        <w:spacing w:after="240" w:line="252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C628D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PLANAVIMO ORGANIZATORIUS: </w:t>
      </w:r>
      <w:r w:rsidR="009E206B" w:rsidRPr="00C628D3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Kėdainių rajono</w:t>
      </w:r>
      <w:r w:rsidR="004A007C" w:rsidRPr="00C628D3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Pr="00C628D3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savivald</w:t>
      </w:r>
      <w:r w:rsidR="00277F52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ybės administracijos direktorius</w:t>
      </w:r>
      <w:r w:rsidRPr="00C628D3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,</w:t>
      </w:r>
      <w:r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277F5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</w:t>
      </w:r>
      <w:r w:rsidR="00277F52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>J.</w:t>
      </w:r>
      <w:r w:rsidR="00277F5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277F52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Basanavičiaus g. 36, Kėdainiai, </w:t>
      </w:r>
      <w:r w:rsidR="00D6788B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>tel. (8 347</w:t>
      </w:r>
      <w:r w:rsidR="004A007C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</w:t>
      </w:r>
      <w:r w:rsidR="00D6788B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>69</w:t>
      </w:r>
      <w:r w:rsidR="00277F5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D6788B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>550</w:t>
      </w:r>
      <w:r w:rsidR="000C486B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  <w:r w:rsidR="00623DC7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>Informacij</w:t>
      </w:r>
      <w:r w:rsidR="002E0534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>ą</w:t>
      </w:r>
      <w:r w:rsidR="00623DC7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teikia: Architektūros ir urbanistikos skyriaus vyr. </w:t>
      </w:r>
      <w:r w:rsidR="008419D5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="00C47292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>pecialist</w:t>
      </w:r>
      <w:r w:rsidR="008419D5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>ė</w:t>
      </w:r>
      <w:r w:rsidR="00C628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D6788B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Violeta Večėnaitė, </w:t>
      </w:r>
      <w:r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tel. </w:t>
      </w:r>
      <w:r w:rsidR="00D6788B" w:rsidRPr="00C628D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(8 347) 69</w:t>
      </w:r>
      <w:r w:rsidR="00277F52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="00D6788B" w:rsidRPr="00C628D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531</w:t>
      </w:r>
      <w:r w:rsidRPr="00C628D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, el.</w:t>
      </w:r>
      <w:r w:rsidR="00C47292" w:rsidRPr="00C628D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Pr="00C628D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p. </w:t>
      </w:r>
      <w:hyperlink r:id="rId8" w:history="1">
        <w:r w:rsidR="00D6788B" w:rsidRPr="00C628D3">
          <w:rPr>
            <w:rStyle w:val="Hipersaitas"/>
            <w:rFonts w:ascii="Times New Roman" w:eastAsia="Times New Roman" w:hAnsi="Times New Roman" w:cs="Times New Roman"/>
            <w:sz w:val="24"/>
            <w:szCs w:val="24"/>
            <w:lang w:val="lt-LT"/>
          </w:rPr>
          <w:t>violeta.vecenaite@kedainiai.lt</w:t>
        </w:r>
      </w:hyperlink>
      <w:r w:rsidR="00562FDD" w:rsidRPr="00C628D3">
        <w:rPr>
          <w:rStyle w:val="Hipersaitas"/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:rsidR="002F25A0" w:rsidRPr="00C628D3" w:rsidRDefault="002F25A0" w:rsidP="007F15D0">
      <w:pPr>
        <w:shd w:val="clear" w:color="auto" w:fill="FFFFFF"/>
        <w:spacing w:after="24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PLANO RENGĖJAS: </w:t>
      </w:r>
      <w:r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>UAB „Urbanistika", A. Goštauto g. 8, Vilnius, tel. (8 5) 261</w:t>
      </w:r>
      <w:r w:rsidR="000C486B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>9024, faks. (8 5) 212</w:t>
      </w:r>
      <w:r w:rsidR="000C486B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>4459, el. paštas </w:t>
      </w:r>
      <w:hyperlink r:id="rId9" w:history="1">
        <w:r w:rsidRPr="00C628D3">
          <w:rPr>
            <w:rFonts w:ascii="Times New Roman" w:eastAsia="Times New Roman" w:hAnsi="Times New Roman" w:cs="Times New Roman"/>
            <w:sz w:val="24"/>
            <w:szCs w:val="24"/>
            <w:u w:val="single"/>
            <w:lang w:val="lt-LT"/>
          </w:rPr>
          <w:t>info@urbanistika.lt</w:t>
        </w:r>
      </w:hyperlink>
      <w:r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Informaciją teikia projekto vadovė </w:t>
      </w:r>
      <w:r w:rsidR="00623DC7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>Rūta Garuckienė</w:t>
      </w:r>
      <w:r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tel. (8 </w:t>
      </w:r>
      <w:r w:rsidR="00623DC7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>5) 212 4779</w:t>
      </w:r>
      <w:r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623DC7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>8</w:t>
      </w:r>
      <w:r w:rsidR="00277F5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623DC7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699 79322, </w:t>
      </w:r>
      <w:r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el. p. </w:t>
      </w:r>
      <w:hyperlink r:id="rId10" w:history="1">
        <w:r w:rsidR="00623DC7" w:rsidRPr="00C628D3">
          <w:rPr>
            <w:rStyle w:val="Hipersaitas"/>
            <w:rFonts w:ascii="Times New Roman" w:eastAsia="Times New Roman" w:hAnsi="Times New Roman" w:cs="Times New Roman"/>
            <w:sz w:val="24"/>
            <w:szCs w:val="24"/>
            <w:lang w:val="lt-LT"/>
          </w:rPr>
          <w:t>ruta.garuckiene@urbanistika.lt</w:t>
        </w:r>
      </w:hyperlink>
      <w:r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</w:p>
    <w:p w:rsidR="002F25A0" w:rsidRPr="00C628D3" w:rsidRDefault="002F25A0" w:rsidP="007F15D0">
      <w:pPr>
        <w:shd w:val="clear" w:color="auto" w:fill="FFFFFF"/>
        <w:spacing w:after="24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PLANUOJAMA TERITORIJA:</w:t>
      </w:r>
      <w:r w:rsidRPr="00C628D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  <w:r w:rsidR="00277F5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Kėdainių senamiesčio 7</w:t>
      </w:r>
      <w:r w:rsidR="000867B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3</w:t>
      </w:r>
      <w:r w:rsidR="00277F5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-</w:t>
      </w:r>
      <w:r w:rsidR="00D6788B" w:rsidRPr="00C628D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asis kvartalas, </w:t>
      </w:r>
      <w:r w:rsidR="008419D5" w:rsidRPr="00C628D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plotas </w:t>
      </w:r>
      <w:r w:rsidR="00D6788B" w:rsidRPr="00C628D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~</w:t>
      </w:r>
      <w:r w:rsidR="000867B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D6788B" w:rsidRPr="00C628D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4,8</w:t>
      </w:r>
      <w:r w:rsidR="00623DC7" w:rsidRPr="00C628D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ha.</w:t>
      </w:r>
    </w:p>
    <w:p w:rsidR="007F15D0" w:rsidRPr="00C628D3" w:rsidRDefault="007F15D0" w:rsidP="007F15D0">
      <w:pPr>
        <w:shd w:val="clear" w:color="auto" w:fill="FFFFFF"/>
        <w:spacing w:after="24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TERITORIJŲ PLANAVIMO LYGMUO:</w:t>
      </w:r>
      <w:r w:rsidRPr="00C628D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Vietovės lygmens.</w:t>
      </w:r>
    </w:p>
    <w:p w:rsidR="007F15D0" w:rsidRPr="00C628D3" w:rsidRDefault="00623DC7" w:rsidP="00D96F24">
      <w:pPr>
        <w:shd w:val="clear" w:color="auto" w:fill="FFFFFF"/>
        <w:spacing w:after="24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PLANAVIMO TIKSLAI IR UŽDAVINIAI</w:t>
      </w:r>
      <w:r w:rsidR="007F15D0" w:rsidRPr="00C62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:</w:t>
      </w:r>
      <w:r w:rsidRPr="00C628D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:rsidR="00562FDD" w:rsidRPr="00C628D3" w:rsidRDefault="00562FDD" w:rsidP="00AD6868">
      <w:pPr>
        <w:pStyle w:val="Sraopastraipa"/>
        <w:numPr>
          <w:ilvl w:val="0"/>
          <w:numId w:val="12"/>
        </w:numPr>
        <w:shd w:val="clear" w:color="auto" w:fill="FFFFFF"/>
        <w:spacing w:after="240" w:line="252" w:lineRule="atLeast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28D3">
        <w:rPr>
          <w:rFonts w:ascii="Times New Roman" w:hAnsi="Times New Roman" w:cs="Times New Roman"/>
          <w:sz w:val="24"/>
          <w:szCs w:val="24"/>
          <w:lang w:val="lt-LT"/>
        </w:rPr>
        <w:t>Pakeisti Kėdainių rajono savivaldybės tarybos 2013</w:t>
      </w:r>
      <w:r w:rsidR="000867BF">
        <w:rPr>
          <w:rFonts w:ascii="Times New Roman" w:hAnsi="Times New Roman" w:cs="Times New Roman"/>
          <w:sz w:val="24"/>
          <w:szCs w:val="24"/>
          <w:lang w:val="lt-LT"/>
        </w:rPr>
        <w:t xml:space="preserve"> m. spalio </w:t>
      </w:r>
      <w:r w:rsidRPr="00C628D3">
        <w:rPr>
          <w:rFonts w:ascii="Times New Roman" w:hAnsi="Times New Roman" w:cs="Times New Roman"/>
          <w:sz w:val="24"/>
          <w:szCs w:val="24"/>
          <w:lang w:val="lt-LT"/>
        </w:rPr>
        <w:t>25</w:t>
      </w:r>
      <w:r w:rsidR="000867B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628D3">
        <w:rPr>
          <w:rFonts w:ascii="Times New Roman" w:hAnsi="Times New Roman" w:cs="Times New Roman"/>
          <w:sz w:val="24"/>
          <w:szCs w:val="24"/>
          <w:lang w:val="lt-LT"/>
        </w:rPr>
        <w:t>d. sprendimu Nr.TS-31</w:t>
      </w:r>
      <w:r w:rsidR="000867BF">
        <w:rPr>
          <w:rFonts w:ascii="Times New Roman" w:hAnsi="Times New Roman" w:cs="Times New Roman"/>
          <w:sz w:val="24"/>
          <w:szCs w:val="24"/>
          <w:lang w:val="lt-LT"/>
        </w:rPr>
        <w:t>4 “Dėl Kėdainių senamiesčio 73-</w:t>
      </w:r>
      <w:r w:rsidRPr="00C628D3">
        <w:rPr>
          <w:rFonts w:ascii="Times New Roman" w:hAnsi="Times New Roman" w:cs="Times New Roman"/>
          <w:sz w:val="24"/>
          <w:szCs w:val="24"/>
          <w:lang w:val="lt-LT"/>
        </w:rPr>
        <w:t>ojo kvartalo detaliojo pl</w:t>
      </w:r>
      <w:r w:rsidR="000867BF">
        <w:rPr>
          <w:rFonts w:ascii="Times New Roman" w:hAnsi="Times New Roman" w:cs="Times New Roman"/>
          <w:sz w:val="24"/>
          <w:szCs w:val="24"/>
          <w:lang w:val="lt-LT"/>
        </w:rPr>
        <w:t>ano tvirtinimo” patvirtinto 73-</w:t>
      </w:r>
      <w:r w:rsidRPr="00C628D3">
        <w:rPr>
          <w:rFonts w:ascii="Times New Roman" w:hAnsi="Times New Roman" w:cs="Times New Roman"/>
          <w:sz w:val="24"/>
          <w:szCs w:val="24"/>
          <w:lang w:val="lt-LT"/>
        </w:rPr>
        <w:t>ojo kvartalo detaliojo plano sprendinius, nustatyti teritorijos naudojimo tipą, numatant papildomus galimus suformuoti žemės sklypų naudojimo būdus.</w:t>
      </w:r>
    </w:p>
    <w:p w:rsidR="00AD6868" w:rsidRPr="00C628D3" w:rsidRDefault="00D6788B" w:rsidP="00AD6868">
      <w:pPr>
        <w:pStyle w:val="Sraopastraipa"/>
        <w:numPr>
          <w:ilvl w:val="0"/>
          <w:numId w:val="12"/>
        </w:numPr>
        <w:shd w:val="clear" w:color="auto" w:fill="FFFFFF"/>
        <w:spacing w:after="240" w:line="252" w:lineRule="atLeast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Sudaryti </w:t>
      </w:r>
      <w:r w:rsidR="00A00166" w:rsidRPr="00C628D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sąlygas investicijoms.</w:t>
      </w:r>
    </w:p>
    <w:p w:rsidR="00D6788B" w:rsidRPr="00C628D3" w:rsidRDefault="00D6788B" w:rsidP="00D6788B">
      <w:pPr>
        <w:pStyle w:val="Sraopastraipa"/>
        <w:numPr>
          <w:ilvl w:val="0"/>
          <w:numId w:val="12"/>
        </w:numPr>
        <w:shd w:val="clear" w:color="auto" w:fill="FFFFFF"/>
        <w:spacing w:after="240" w:line="252" w:lineRule="atLeast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Derinti fizinių ir juridinių asmenų ar jų grupių, savivaldybės ir valstybės interesus dėl teritorijos naudojimo ir veiklos plėtojimo teritorijoje sąlygų.</w:t>
      </w:r>
    </w:p>
    <w:p w:rsidR="00623DC7" w:rsidRPr="00C628D3" w:rsidRDefault="00AD6868" w:rsidP="00AD6868">
      <w:pPr>
        <w:shd w:val="clear" w:color="auto" w:fill="FFFFFF"/>
        <w:spacing w:after="24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GALIMYBIŲ STUDIJOS NEBUS ATLIEKAMOS.</w:t>
      </w:r>
      <w:r w:rsidR="000C486B" w:rsidRPr="00C62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:rsidR="00D96F24" w:rsidRPr="00C628D3" w:rsidRDefault="00DD748E" w:rsidP="00D96F24">
      <w:pPr>
        <w:shd w:val="clear" w:color="auto" w:fill="FFFFFF"/>
        <w:spacing w:after="24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STRATEGINIS </w:t>
      </w:r>
      <w:r w:rsidR="00D96F24" w:rsidRPr="00C62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PASEK</w:t>
      </w:r>
      <w:r w:rsidR="00AD6868" w:rsidRPr="00C62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MIŲ APLINKAI VERTINIMAS (SPAV) NEBUS ATLIEKAMAS.</w:t>
      </w:r>
    </w:p>
    <w:p w:rsidR="00D96F24" w:rsidRPr="00C628D3" w:rsidRDefault="00AD6868" w:rsidP="00D96F24">
      <w:pPr>
        <w:shd w:val="clear" w:color="auto" w:fill="FFFFFF"/>
        <w:spacing w:after="240" w:line="25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KONKURSAS GERIAUSIAI URBANISTINEI IDĖJAI ATRINKTI NEBUS RENGIAMAS.</w:t>
      </w:r>
    </w:p>
    <w:p w:rsidR="00AD6868" w:rsidRPr="00C628D3" w:rsidRDefault="00AD6868" w:rsidP="00D96F24">
      <w:pPr>
        <w:shd w:val="clear" w:color="auto" w:fill="FFFFFF"/>
        <w:spacing w:after="240" w:line="25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TE</w:t>
      </w:r>
      <w:r w:rsidR="002E0534" w:rsidRPr="00C62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RITORIJOS VYSTYMO KONCEPCIJA NEBUS</w:t>
      </w:r>
      <w:r w:rsidRPr="00C62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 RENGIAMA.</w:t>
      </w:r>
    </w:p>
    <w:p w:rsidR="00AD6868" w:rsidRPr="00C628D3" w:rsidRDefault="00AD6868" w:rsidP="00D96F24">
      <w:pPr>
        <w:shd w:val="clear" w:color="auto" w:fill="FFFFFF"/>
        <w:spacing w:after="24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DETALIOJO PLANO RENGIMO ETAPAI: </w:t>
      </w:r>
      <w:r w:rsidR="00562FDD" w:rsidRPr="00C628D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parengiamasis, rengimo ir </w:t>
      </w:r>
      <w:r w:rsidRPr="00C628D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baigiamasis etapas.</w:t>
      </w:r>
    </w:p>
    <w:p w:rsidR="00D96F24" w:rsidRPr="00C628D3" w:rsidRDefault="000B208F" w:rsidP="00D96F24">
      <w:pPr>
        <w:shd w:val="clear" w:color="auto" w:fill="FFFFFF"/>
        <w:spacing w:after="240" w:line="25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Apie parengto teritorijų planavimo dokumento sprendinius, susipažinimo su juo, viešo svar</w:t>
      </w:r>
      <w:r w:rsidR="00C47292" w:rsidRPr="00C62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stymo tvarką, vietą ir laiką bus</w:t>
      </w:r>
      <w:r w:rsidRPr="00C62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informuojama papildomai.</w:t>
      </w:r>
    </w:p>
    <w:p w:rsidR="00FD4039" w:rsidRPr="00C628D3" w:rsidRDefault="000B208F" w:rsidP="00D96F24">
      <w:pPr>
        <w:shd w:val="clear" w:color="auto" w:fill="FFFFFF"/>
        <w:spacing w:after="240" w:line="252" w:lineRule="atLeast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Pasiūlymų teikimas: pasiūlymus dėl teritorijų planavimo dokumento projekto visuomenė gali teikti planavimo organizatoriui raštu per visą teritorijų planavimo dokumento rengimo laikotarpį, bet ne ilgiau nei iki viešo svarstymo susirinkimo pabaigos.</w:t>
      </w:r>
    </w:p>
    <w:sectPr w:rsidR="00FD4039" w:rsidRPr="00C628D3" w:rsidSect="00D96F24">
      <w:pgSz w:w="12240" w:h="15840"/>
      <w:pgMar w:top="1440" w:right="90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115" w:rsidRDefault="00962115" w:rsidP="00562FDD">
      <w:pPr>
        <w:spacing w:after="0" w:line="240" w:lineRule="auto"/>
      </w:pPr>
      <w:r>
        <w:separator/>
      </w:r>
    </w:p>
  </w:endnote>
  <w:endnote w:type="continuationSeparator" w:id="0">
    <w:p w:rsidR="00962115" w:rsidRDefault="00962115" w:rsidP="00562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115" w:rsidRDefault="00962115" w:rsidP="00562FDD">
      <w:pPr>
        <w:spacing w:after="0" w:line="240" w:lineRule="auto"/>
      </w:pPr>
      <w:r>
        <w:separator/>
      </w:r>
    </w:p>
  </w:footnote>
  <w:footnote w:type="continuationSeparator" w:id="0">
    <w:p w:rsidR="00962115" w:rsidRDefault="00962115" w:rsidP="00562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03EB2"/>
    <w:multiLevelType w:val="multilevel"/>
    <w:tmpl w:val="D86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F082B"/>
    <w:multiLevelType w:val="multilevel"/>
    <w:tmpl w:val="1056F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8006EE"/>
    <w:multiLevelType w:val="hybridMultilevel"/>
    <w:tmpl w:val="566A92E6"/>
    <w:lvl w:ilvl="0" w:tplc="8C0E6B2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46C93"/>
    <w:multiLevelType w:val="hybridMultilevel"/>
    <w:tmpl w:val="B3C28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1">
      <w:startOverride w:val="1"/>
    </w:lvlOverride>
  </w:num>
  <w:num w:numId="4">
    <w:abstractNumId w:val="0"/>
    <w:lvlOverride w:ilvl="1">
      <w:startOverride w:val="1"/>
    </w:lvlOverride>
  </w:num>
  <w:num w:numId="5">
    <w:abstractNumId w:val="0"/>
    <w:lvlOverride w:ilvl="1">
      <w:startOverride w:val="1"/>
    </w:lvlOverride>
  </w:num>
  <w:num w:numId="6">
    <w:abstractNumId w:val="0"/>
    <w:lvlOverride w:ilvl="1">
      <w:startOverride w:val="1"/>
    </w:lvlOverride>
  </w:num>
  <w:num w:numId="7">
    <w:abstractNumId w:val="0"/>
    <w:lvlOverride w:ilvl="1">
      <w:startOverride w:val="1"/>
    </w:lvlOverride>
  </w:num>
  <w:num w:numId="8">
    <w:abstractNumId w:val="0"/>
    <w:lvlOverride w:ilvl="1">
      <w:startOverride w:val="1"/>
    </w:lvlOverride>
  </w:num>
  <w:num w:numId="9">
    <w:abstractNumId w:val="0"/>
    <w:lvlOverride w:ilvl="1">
      <w:startOverride w:val="1"/>
    </w:lvlOverride>
  </w:num>
  <w:num w:numId="10">
    <w:abstractNumId w:val="0"/>
    <w:lvlOverride w:ilvl="1">
      <w:startOverride w:val="1"/>
    </w:lvlOverride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8F"/>
    <w:rsid w:val="00015AA5"/>
    <w:rsid w:val="00020391"/>
    <w:rsid w:val="000216E1"/>
    <w:rsid w:val="00026D3B"/>
    <w:rsid w:val="00032F4C"/>
    <w:rsid w:val="000347B6"/>
    <w:rsid w:val="0004527A"/>
    <w:rsid w:val="00056CC0"/>
    <w:rsid w:val="000861B5"/>
    <w:rsid w:val="000867BF"/>
    <w:rsid w:val="000934F0"/>
    <w:rsid w:val="00097B9E"/>
    <w:rsid w:val="000A5FEB"/>
    <w:rsid w:val="000B208F"/>
    <w:rsid w:val="000B483B"/>
    <w:rsid w:val="000C486B"/>
    <w:rsid w:val="000D11ED"/>
    <w:rsid w:val="000F563A"/>
    <w:rsid w:val="001036A6"/>
    <w:rsid w:val="00126039"/>
    <w:rsid w:val="00130744"/>
    <w:rsid w:val="00132F39"/>
    <w:rsid w:val="00143979"/>
    <w:rsid w:val="00162A45"/>
    <w:rsid w:val="001657F8"/>
    <w:rsid w:val="00171796"/>
    <w:rsid w:val="001831DA"/>
    <w:rsid w:val="00192951"/>
    <w:rsid w:val="0019409B"/>
    <w:rsid w:val="001A169A"/>
    <w:rsid w:val="001A1F60"/>
    <w:rsid w:val="001F3BA7"/>
    <w:rsid w:val="002042D1"/>
    <w:rsid w:val="00211CE9"/>
    <w:rsid w:val="002427AF"/>
    <w:rsid w:val="00243252"/>
    <w:rsid w:val="00261FE3"/>
    <w:rsid w:val="00277F52"/>
    <w:rsid w:val="00281B1A"/>
    <w:rsid w:val="002A693C"/>
    <w:rsid w:val="002E0534"/>
    <w:rsid w:val="002F25A0"/>
    <w:rsid w:val="00330A57"/>
    <w:rsid w:val="003430D0"/>
    <w:rsid w:val="00352C9A"/>
    <w:rsid w:val="003867EB"/>
    <w:rsid w:val="003A0A07"/>
    <w:rsid w:val="003A11AE"/>
    <w:rsid w:val="003A6FF4"/>
    <w:rsid w:val="003B22D1"/>
    <w:rsid w:val="003C28E6"/>
    <w:rsid w:val="003F698F"/>
    <w:rsid w:val="004242D9"/>
    <w:rsid w:val="004360B0"/>
    <w:rsid w:val="004A007C"/>
    <w:rsid w:val="004B273B"/>
    <w:rsid w:val="00514D32"/>
    <w:rsid w:val="00561D27"/>
    <w:rsid w:val="00562FDD"/>
    <w:rsid w:val="0056313E"/>
    <w:rsid w:val="005673DF"/>
    <w:rsid w:val="005702FF"/>
    <w:rsid w:val="0057127F"/>
    <w:rsid w:val="00593B77"/>
    <w:rsid w:val="005A7791"/>
    <w:rsid w:val="005B39E1"/>
    <w:rsid w:val="005C71A4"/>
    <w:rsid w:val="005D4FB8"/>
    <w:rsid w:val="005E404A"/>
    <w:rsid w:val="005E752E"/>
    <w:rsid w:val="005F2637"/>
    <w:rsid w:val="005F3B55"/>
    <w:rsid w:val="00610ABF"/>
    <w:rsid w:val="00623DC7"/>
    <w:rsid w:val="00635A88"/>
    <w:rsid w:val="00685379"/>
    <w:rsid w:val="006965F3"/>
    <w:rsid w:val="006A692B"/>
    <w:rsid w:val="006B3D1D"/>
    <w:rsid w:val="00725E07"/>
    <w:rsid w:val="00775D4F"/>
    <w:rsid w:val="00781880"/>
    <w:rsid w:val="007F15D0"/>
    <w:rsid w:val="00823295"/>
    <w:rsid w:val="00832C0E"/>
    <w:rsid w:val="00836176"/>
    <w:rsid w:val="008419D5"/>
    <w:rsid w:val="00844DEA"/>
    <w:rsid w:val="008542DD"/>
    <w:rsid w:val="00862ECE"/>
    <w:rsid w:val="00892270"/>
    <w:rsid w:val="00892740"/>
    <w:rsid w:val="008A0613"/>
    <w:rsid w:val="008D6FC7"/>
    <w:rsid w:val="0092067F"/>
    <w:rsid w:val="00940BD4"/>
    <w:rsid w:val="009433C3"/>
    <w:rsid w:val="00945EE0"/>
    <w:rsid w:val="009546A2"/>
    <w:rsid w:val="00961311"/>
    <w:rsid w:val="00962115"/>
    <w:rsid w:val="00966F11"/>
    <w:rsid w:val="009C3C47"/>
    <w:rsid w:val="009D0D4B"/>
    <w:rsid w:val="009E031F"/>
    <w:rsid w:val="009E206B"/>
    <w:rsid w:val="009F1521"/>
    <w:rsid w:val="00A00166"/>
    <w:rsid w:val="00A0531E"/>
    <w:rsid w:val="00A22C89"/>
    <w:rsid w:val="00A27111"/>
    <w:rsid w:val="00A4491E"/>
    <w:rsid w:val="00A85DF8"/>
    <w:rsid w:val="00A928EF"/>
    <w:rsid w:val="00AD6868"/>
    <w:rsid w:val="00AE365F"/>
    <w:rsid w:val="00AF2FA1"/>
    <w:rsid w:val="00B66630"/>
    <w:rsid w:val="00B70183"/>
    <w:rsid w:val="00C02221"/>
    <w:rsid w:val="00C1681E"/>
    <w:rsid w:val="00C43423"/>
    <w:rsid w:val="00C47292"/>
    <w:rsid w:val="00C628D3"/>
    <w:rsid w:val="00CB1795"/>
    <w:rsid w:val="00CC1720"/>
    <w:rsid w:val="00CC2B11"/>
    <w:rsid w:val="00CD2D65"/>
    <w:rsid w:val="00CE41AB"/>
    <w:rsid w:val="00D17684"/>
    <w:rsid w:val="00D25EE0"/>
    <w:rsid w:val="00D2637C"/>
    <w:rsid w:val="00D600FC"/>
    <w:rsid w:val="00D6788B"/>
    <w:rsid w:val="00D751B9"/>
    <w:rsid w:val="00D81FE2"/>
    <w:rsid w:val="00D96F24"/>
    <w:rsid w:val="00DA04A9"/>
    <w:rsid w:val="00DA4577"/>
    <w:rsid w:val="00DB1485"/>
    <w:rsid w:val="00DD462B"/>
    <w:rsid w:val="00DD748E"/>
    <w:rsid w:val="00E04D99"/>
    <w:rsid w:val="00E265A6"/>
    <w:rsid w:val="00E41CBE"/>
    <w:rsid w:val="00E46FA6"/>
    <w:rsid w:val="00E5252F"/>
    <w:rsid w:val="00EB6B8D"/>
    <w:rsid w:val="00ED0B78"/>
    <w:rsid w:val="00ED506C"/>
    <w:rsid w:val="00EE14CA"/>
    <w:rsid w:val="00EE25AC"/>
    <w:rsid w:val="00EE503E"/>
    <w:rsid w:val="00EF137E"/>
    <w:rsid w:val="00F0724A"/>
    <w:rsid w:val="00F16775"/>
    <w:rsid w:val="00F71574"/>
    <w:rsid w:val="00FD4039"/>
    <w:rsid w:val="00FE0661"/>
    <w:rsid w:val="00FE787D"/>
    <w:rsid w:val="00FF259B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7FBBA-3E9D-4CDD-9EC9-DF81E0EB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0B20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B2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0B208F"/>
    <w:rPr>
      <w:b/>
      <w:bCs/>
    </w:rPr>
  </w:style>
  <w:style w:type="character" w:customStyle="1" w:styleId="apple-converted-space">
    <w:name w:val="apple-converted-space"/>
    <w:basedOn w:val="Numatytasispastraiposriftas"/>
    <w:rsid w:val="000B208F"/>
  </w:style>
  <w:style w:type="character" w:styleId="Hipersaitas">
    <w:name w:val="Hyperlink"/>
    <w:basedOn w:val="Numatytasispastraiposriftas"/>
    <w:uiPriority w:val="99"/>
    <w:unhideWhenUsed/>
    <w:rsid w:val="000B208F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B20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2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B208F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F15D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62F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2FDD"/>
  </w:style>
  <w:style w:type="paragraph" w:styleId="Porat">
    <w:name w:val="footer"/>
    <w:basedOn w:val="prastasis"/>
    <w:link w:val="PoratDiagrama"/>
    <w:uiPriority w:val="99"/>
    <w:unhideWhenUsed/>
    <w:rsid w:val="00562F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oleta.vecenaite@kedain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uta.garuckiene@urbanistik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urbanistik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76A12-5F55-49C7-A018-417D4558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1620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Asta</dc:creator>
  <cp:lastModifiedBy>Vartotojas</cp:lastModifiedBy>
  <cp:revision>10</cp:revision>
  <cp:lastPrinted>2016-02-11T17:00:00Z</cp:lastPrinted>
  <dcterms:created xsi:type="dcterms:W3CDTF">2016-08-02T11:44:00Z</dcterms:created>
  <dcterms:modified xsi:type="dcterms:W3CDTF">2016-08-02T11:59:00Z</dcterms:modified>
</cp:coreProperties>
</file>