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D3E9E" w14:textId="4DE152D7" w:rsidR="00505B97" w:rsidRPr="002B05D8" w:rsidRDefault="00505B97" w:rsidP="001E3235">
      <w:pPr>
        <w:jc w:val="center"/>
        <w:rPr>
          <w:szCs w:val="24"/>
        </w:rPr>
      </w:pPr>
      <w:r w:rsidRPr="002B05D8">
        <w:rPr>
          <w:sz w:val="24"/>
          <w:szCs w:val="24"/>
        </w:rPr>
        <w:object w:dxaOrig="1346" w:dyaOrig="673" w14:anchorId="6E1BD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0049845" r:id="rId6"/>
        </w:object>
      </w:r>
    </w:p>
    <w:p w14:paraId="62D80D3C" w14:textId="77777777" w:rsidR="00505B97" w:rsidRPr="002B05D8" w:rsidRDefault="00505B97" w:rsidP="00505B97">
      <w:pPr>
        <w:pStyle w:val="Paantrat"/>
        <w:rPr>
          <w:szCs w:val="24"/>
        </w:rPr>
      </w:pPr>
      <w:r w:rsidRPr="002B05D8">
        <w:rPr>
          <w:szCs w:val="24"/>
        </w:rPr>
        <w:t>KĖDAINIŲ RAJONO SAVIVALDYBĖS TARYBA</w:t>
      </w:r>
    </w:p>
    <w:p w14:paraId="1580AED6" w14:textId="77777777" w:rsidR="00505B97" w:rsidRPr="002B05D8" w:rsidRDefault="00505B97" w:rsidP="00505B97">
      <w:pPr>
        <w:jc w:val="center"/>
        <w:rPr>
          <w:b/>
          <w:sz w:val="24"/>
          <w:szCs w:val="24"/>
        </w:rPr>
      </w:pPr>
    </w:p>
    <w:p w14:paraId="04BFFAC6" w14:textId="77777777" w:rsidR="004F6BA6" w:rsidRPr="004F6BA6" w:rsidRDefault="00505B97" w:rsidP="004F6BA6">
      <w:pPr>
        <w:jc w:val="center"/>
        <w:rPr>
          <w:b/>
          <w:sz w:val="24"/>
          <w:szCs w:val="24"/>
        </w:rPr>
      </w:pPr>
      <w:r w:rsidRPr="002B05D8">
        <w:rPr>
          <w:b/>
          <w:sz w:val="24"/>
          <w:szCs w:val="24"/>
        </w:rPr>
        <w:t>SPRENDIMAS</w:t>
      </w:r>
    </w:p>
    <w:p w14:paraId="540425CA" w14:textId="581FEAFA" w:rsidR="004F6BA6" w:rsidRPr="001E61BE" w:rsidRDefault="004F6BA6" w:rsidP="004F6BA6">
      <w:pPr>
        <w:jc w:val="center"/>
        <w:rPr>
          <w:rFonts w:cs="Tahoma"/>
          <w:b/>
          <w:sz w:val="24"/>
          <w:szCs w:val="24"/>
        </w:rPr>
      </w:pPr>
      <w:r w:rsidRPr="001E61BE">
        <w:rPr>
          <w:b/>
          <w:sz w:val="24"/>
          <w:szCs w:val="24"/>
        </w:rPr>
        <w:t xml:space="preserve">DĖL KĖDAINIŲ RAJONO SAVIVALDYBĖS TARYBOS </w:t>
      </w:r>
      <w:r w:rsidRPr="001E61BE">
        <w:rPr>
          <w:rFonts w:cs="Tahoma"/>
          <w:b/>
          <w:sz w:val="24"/>
          <w:szCs w:val="24"/>
        </w:rPr>
        <w:t>201</w:t>
      </w:r>
      <w:r w:rsidR="00161BCE" w:rsidRPr="001E61BE">
        <w:rPr>
          <w:rFonts w:cs="Tahoma"/>
          <w:b/>
          <w:sz w:val="24"/>
          <w:szCs w:val="24"/>
        </w:rPr>
        <w:t>9</w:t>
      </w:r>
      <w:r w:rsidRPr="001E61BE">
        <w:rPr>
          <w:rFonts w:cs="Tahoma"/>
          <w:b/>
          <w:sz w:val="24"/>
          <w:szCs w:val="24"/>
        </w:rPr>
        <w:t xml:space="preserve"> M. </w:t>
      </w:r>
      <w:r w:rsidR="00161BCE" w:rsidRPr="001E61BE">
        <w:rPr>
          <w:rFonts w:cs="Tahoma"/>
          <w:b/>
          <w:sz w:val="24"/>
          <w:szCs w:val="24"/>
        </w:rPr>
        <w:t>SPALIO 25</w:t>
      </w:r>
      <w:r w:rsidRPr="001E61BE">
        <w:rPr>
          <w:rFonts w:cs="Tahoma"/>
          <w:b/>
          <w:sz w:val="24"/>
          <w:szCs w:val="24"/>
        </w:rPr>
        <w:t xml:space="preserve"> D.</w:t>
      </w:r>
      <w:r w:rsidRPr="001E61BE">
        <w:rPr>
          <w:rFonts w:cs="Tahoma"/>
          <w:sz w:val="24"/>
          <w:szCs w:val="24"/>
        </w:rPr>
        <w:t xml:space="preserve"> </w:t>
      </w:r>
      <w:r w:rsidRPr="001E61BE">
        <w:rPr>
          <w:b/>
          <w:sz w:val="24"/>
          <w:szCs w:val="24"/>
        </w:rPr>
        <w:t xml:space="preserve">SPRENDIMO </w:t>
      </w:r>
      <w:r w:rsidR="008618FB" w:rsidRPr="001E61BE">
        <w:rPr>
          <w:rFonts w:cs="Tahoma"/>
          <w:b/>
          <w:sz w:val="24"/>
          <w:szCs w:val="24"/>
        </w:rPr>
        <w:t>NR. TS-</w:t>
      </w:r>
      <w:r w:rsidR="00161BCE" w:rsidRPr="001E61BE">
        <w:rPr>
          <w:rFonts w:cs="Tahoma"/>
          <w:b/>
          <w:sz w:val="24"/>
          <w:szCs w:val="24"/>
        </w:rPr>
        <w:t>23</w:t>
      </w:r>
      <w:r w:rsidR="001E61BE" w:rsidRPr="001E61BE">
        <w:rPr>
          <w:rFonts w:cs="Tahoma"/>
          <w:b/>
          <w:sz w:val="24"/>
          <w:szCs w:val="24"/>
        </w:rPr>
        <w:t>9</w:t>
      </w:r>
      <w:r w:rsidRPr="001E61BE">
        <w:rPr>
          <w:rFonts w:cs="Tahoma"/>
          <w:b/>
          <w:sz w:val="24"/>
          <w:szCs w:val="24"/>
        </w:rPr>
        <w:t xml:space="preserve"> </w:t>
      </w:r>
      <w:r w:rsidRPr="001E61BE">
        <w:rPr>
          <w:b/>
          <w:sz w:val="24"/>
          <w:szCs w:val="24"/>
        </w:rPr>
        <w:t>„</w:t>
      </w:r>
      <w:r w:rsidR="00161BCE" w:rsidRPr="001E61BE">
        <w:rPr>
          <w:b/>
          <w:bCs/>
          <w:sz w:val="24"/>
          <w:szCs w:val="24"/>
        </w:rPr>
        <w:t xml:space="preserve">DĖL  </w:t>
      </w:r>
      <w:r w:rsidR="001E61BE" w:rsidRPr="001E61BE">
        <w:rPr>
          <w:b/>
          <w:bCs/>
          <w:sz w:val="24"/>
          <w:szCs w:val="24"/>
        </w:rPr>
        <w:t>KĖDAINIŲ RAJONO SAVIVALDYBEI NUOSAVYBĖS TEISE PRIKLAUSANČIO ILGALAIKIO MATERIALIOJO TURTO VIEŠO NUOMOS KONKURSO IR NUOMOS BE KONKURSO ORGANIZ</w:t>
      </w:r>
      <w:r w:rsidR="001E61BE">
        <w:rPr>
          <w:b/>
          <w:bCs/>
          <w:sz w:val="24"/>
          <w:szCs w:val="24"/>
        </w:rPr>
        <w:t>AVIMO IR VYKDYMO TVARKOS APRAŠO PATVIRTINIMO</w:t>
      </w:r>
      <w:r w:rsidR="00635157" w:rsidRPr="001E61BE">
        <w:rPr>
          <w:b/>
          <w:sz w:val="24"/>
          <w:szCs w:val="24"/>
        </w:rPr>
        <w:t>“</w:t>
      </w:r>
      <w:r w:rsidR="00DB0A7F" w:rsidRPr="001E61BE">
        <w:rPr>
          <w:b/>
          <w:sz w:val="24"/>
          <w:szCs w:val="24"/>
        </w:rPr>
        <w:t xml:space="preserve"> </w:t>
      </w:r>
      <w:r w:rsidR="00635157" w:rsidRPr="001E61BE">
        <w:rPr>
          <w:b/>
          <w:sz w:val="24"/>
          <w:szCs w:val="24"/>
        </w:rPr>
        <w:t>PA</w:t>
      </w:r>
      <w:r w:rsidR="003857FD" w:rsidRPr="001E61BE">
        <w:rPr>
          <w:b/>
          <w:sz w:val="24"/>
          <w:szCs w:val="24"/>
        </w:rPr>
        <w:t>KEITI</w:t>
      </w:r>
      <w:r w:rsidR="00635157" w:rsidRPr="001E61BE">
        <w:rPr>
          <w:b/>
          <w:sz w:val="24"/>
          <w:szCs w:val="24"/>
        </w:rPr>
        <w:t>MO</w:t>
      </w:r>
    </w:p>
    <w:p w14:paraId="143798D8" w14:textId="77777777" w:rsidR="004212EF" w:rsidRDefault="004212EF" w:rsidP="00505B97">
      <w:pPr>
        <w:jc w:val="center"/>
        <w:rPr>
          <w:sz w:val="24"/>
          <w:szCs w:val="24"/>
        </w:rPr>
      </w:pPr>
    </w:p>
    <w:p w14:paraId="058F027B" w14:textId="20A95773" w:rsidR="00505B97" w:rsidRPr="007E27C8" w:rsidRDefault="004F6BA6" w:rsidP="00505B97">
      <w:pPr>
        <w:jc w:val="center"/>
        <w:rPr>
          <w:sz w:val="24"/>
          <w:szCs w:val="24"/>
        </w:rPr>
      </w:pPr>
      <w:r w:rsidRPr="007E27C8">
        <w:rPr>
          <w:sz w:val="24"/>
          <w:szCs w:val="24"/>
        </w:rPr>
        <w:t>2</w:t>
      </w:r>
      <w:r w:rsidR="00D9578A">
        <w:rPr>
          <w:sz w:val="24"/>
          <w:szCs w:val="24"/>
        </w:rPr>
        <w:t>020</w:t>
      </w:r>
      <w:r w:rsidR="004E4C4B" w:rsidRPr="007E27C8">
        <w:rPr>
          <w:sz w:val="24"/>
          <w:szCs w:val="24"/>
        </w:rPr>
        <w:t xml:space="preserve"> m. </w:t>
      </w:r>
      <w:r w:rsidR="00F30B76">
        <w:rPr>
          <w:sz w:val="24"/>
          <w:szCs w:val="24"/>
        </w:rPr>
        <w:t>gruodžio 18</w:t>
      </w:r>
      <w:r w:rsidR="00772396">
        <w:rPr>
          <w:sz w:val="24"/>
          <w:szCs w:val="24"/>
        </w:rPr>
        <w:t xml:space="preserve"> </w:t>
      </w:r>
      <w:r w:rsidR="00C06DAA">
        <w:rPr>
          <w:sz w:val="24"/>
          <w:szCs w:val="24"/>
        </w:rPr>
        <w:t xml:space="preserve">d.  </w:t>
      </w:r>
      <w:r w:rsidR="00130AB9" w:rsidRPr="007E27C8">
        <w:rPr>
          <w:sz w:val="24"/>
          <w:szCs w:val="24"/>
        </w:rPr>
        <w:t xml:space="preserve">Nr. </w:t>
      </w:r>
      <w:r w:rsidR="00F30B76">
        <w:rPr>
          <w:sz w:val="24"/>
          <w:szCs w:val="24"/>
        </w:rPr>
        <w:t>TS-320</w:t>
      </w:r>
    </w:p>
    <w:p w14:paraId="5A5EE334" w14:textId="77777777" w:rsidR="00505B97" w:rsidRPr="00107FBD" w:rsidRDefault="00505B97" w:rsidP="00505B97">
      <w:pPr>
        <w:jc w:val="center"/>
        <w:rPr>
          <w:sz w:val="24"/>
          <w:szCs w:val="24"/>
        </w:rPr>
      </w:pPr>
      <w:r w:rsidRPr="00107FBD">
        <w:rPr>
          <w:sz w:val="24"/>
          <w:szCs w:val="24"/>
        </w:rPr>
        <w:t xml:space="preserve">Kėdainiai </w:t>
      </w:r>
    </w:p>
    <w:p w14:paraId="053F166A" w14:textId="77777777" w:rsidR="004F6BA6" w:rsidRPr="00107FBD" w:rsidRDefault="004F6BA6" w:rsidP="004F6BA6">
      <w:pPr>
        <w:pStyle w:val="istatymas"/>
        <w:spacing w:before="0" w:beforeAutospacing="0" w:after="0" w:afterAutospacing="0"/>
        <w:ind w:firstLine="680"/>
        <w:jc w:val="both"/>
      </w:pPr>
    </w:p>
    <w:p w14:paraId="604B8FC9" w14:textId="53158A7C" w:rsidR="004F6BA6" w:rsidRPr="00DC413B" w:rsidRDefault="004F6BA6" w:rsidP="004A5B76">
      <w:pPr>
        <w:ind w:firstLine="680"/>
        <w:jc w:val="both"/>
        <w:rPr>
          <w:sz w:val="24"/>
          <w:szCs w:val="24"/>
        </w:rPr>
      </w:pPr>
      <w:r w:rsidRPr="00DC413B">
        <w:rPr>
          <w:sz w:val="24"/>
          <w:szCs w:val="24"/>
        </w:rPr>
        <w:t xml:space="preserve">Vadovaudamasi </w:t>
      </w:r>
      <w:r w:rsidR="00BF2389" w:rsidRPr="00DC413B">
        <w:rPr>
          <w:sz w:val="24"/>
          <w:szCs w:val="24"/>
          <w:lang w:eastAsia="lt-LT"/>
        </w:rPr>
        <w:t>2020 m. </w:t>
      </w:r>
      <w:r w:rsidR="00BF2389">
        <w:rPr>
          <w:sz w:val="24"/>
          <w:szCs w:val="24"/>
          <w:lang w:eastAsia="lt-LT"/>
        </w:rPr>
        <w:t xml:space="preserve">lapkričio 5 d. </w:t>
      </w:r>
      <w:r w:rsidR="00DC413B" w:rsidRPr="00DC413B">
        <w:rPr>
          <w:bCs/>
          <w:sz w:val="24"/>
          <w:szCs w:val="24"/>
          <w:lang w:eastAsia="lt-LT"/>
        </w:rPr>
        <w:t xml:space="preserve">Lietuvos </w:t>
      </w:r>
      <w:r w:rsidR="0083404B">
        <w:rPr>
          <w:bCs/>
          <w:sz w:val="24"/>
          <w:szCs w:val="24"/>
          <w:lang w:eastAsia="lt-LT"/>
        </w:rPr>
        <w:t>R</w:t>
      </w:r>
      <w:r w:rsidR="00DC413B" w:rsidRPr="00DC413B">
        <w:rPr>
          <w:bCs/>
          <w:sz w:val="24"/>
          <w:szCs w:val="24"/>
          <w:lang w:eastAsia="lt-LT"/>
        </w:rPr>
        <w:t xml:space="preserve">espublikos </w:t>
      </w:r>
      <w:r w:rsidR="0083404B">
        <w:rPr>
          <w:bCs/>
          <w:sz w:val="24"/>
          <w:szCs w:val="24"/>
          <w:lang w:eastAsia="lt-LT"/>
        </w:rPr>
        <w:t>v</w:t>
      </w:r>
      <w:r w:rsidR="00DC413B" w:rsidRPr="00DC413B">
        <w:rPr>
          <w:bCs/>
          <w:sz w:val="24"/>
          <w:szCs w:val="24"/>
          <w:lang w:eastAsia="lt-LT"/>
        </w:rPr>
        <w:t xml:space="preserve">alstybės ir savivaldybių turto valdymo, naudojimo ir disponavimo juo įstatymo </w:t>
      </w:r>
      <w:r w:rsidR="0083404B">
        <w:rPr>
          <w:bCs/>
          <w:sz w:val="24"/>
          <w:szCs w:val="24"/>
          <w:lang w:eastAsia="lt-LT"/>
        </w:rPr>
        <w:t>N</w:t>
      </w:r>
      <w:r w:rsidR="00DC413B" w:rsidRPr="00DC413B">
        <w:rPr>
          <w:bCs/>
          <w:sz w:val="24"/>
          <w:szCs w:val="24"/>
          <w:lang w:eastAsia="lt-LT"/>
        </w:rPr>
        <w:t>r. V</w:t>
      </w:r>
      <w:r w:rsidR="0083404B">
        <w:rPr>
          <w:bCs/>
          <w:sz w:val="24"/>
          <w:szCs w:val="24"/>
          <w:lang w:eastAsia="lt-LT"/>
        </w:rPr>
        <w:t>III</w:t>
      </w:r>
      <w:r w:rsidR="00DC413B" w:rsidRPr="00DC413B">
        <w:rPr>
          <w:bCs/>
          <w:sz w:val="24"/>
          <w:szCs w:val="24"/>
          <w:lang w:eastAsia="lt-LT"/>
        </w:rPr>
        <w:t xml:space="preserve">-729 15 straipsnio pakeitimo </w:t>
      </w:r>
      <w:r w:rsidR="0083404B">
        <w:rPr>
          <w:bCs/>
          <w:sz w:val="24"/>
          <w:szCs w:val="24"/>
          <w:lang w:eastAsia="lt-LT"/>
        </w:rPr>
        <w:t>įstatymu</w:t>
      </w:r>
      <w:r w:rsidR="00DC413B" w:rsidRPr="00FE5179">
        <w:rPr>
          <w:bCs/>
          <w:caps/>
          <w:sz w:val="24"/>
          <w:szCs w:val="24"/>
          <w:lang w:eastAsia="lt-LT"/>
        </w:rPr>
        <w:t> </w:t>
      </w:r>
      <w:r w:rsidR="004A5B76">
        <w:rPr>
          <w:sz w:val="24"/>
          <w:szCs w:val="24"/>
          <w:lang w:eastAsia="lt-LT"/>
        </w:rPr>
        <w:t>Nr. XIII</w:t>
      </w:r>
      <w:r w:rsidR="00DC413B" w:rsidRPr="00DC413B">
        <w:rPr>
          <w:sz w:val="24"/>
          <w:szCs w:val="24"/>
          <w:lang w:eastAsia="lt-LT"/>
        </w:rPr>
        <w:t>-3360</w:t>
      </w:r>
      <w:r w:rsidR="004A5B76">
        <w:rPr>
          <w:sz w:val="24"/>
          <w:szCs w:val="24"/>
          <w:lang w:eastAsia="lt-LT"/>
        </w:rPr>
        <w:t xml:space="preserve">, </w:t>
      </w:r>
      <w:r w:rsidRPr="00DC413B">
        <w:rPr>
          <w:sz w:val="24"/>
          <w:szCs w:val="24"/>
        </w:rPr>
        <w:t>Lietuvos Respublikos vietos savivaldos įstatymo</w:t>
      </w:r>
      <w:r w:rsidR="004D12C6" w:rsidRPr="00DC413B">
        <w:rPr>
          <w:sz w:val="24"/>
          <w:szCs w:val="24"/>
        </w:rPr>
        <w:t xml:space="preserve"> 18 straipsnio 1 dalimi</w:t>
      </w:r>
      <w:r w:rsidR="00E5418F" w:rsidRPr="00DC413B">
        <w:rPr>
          <w:sz w:val="24"/>
          <w:szCs w:val="24"/>
        </w:rPr>
        <w:t>,</w:t>
      </w:r>
      <w:r w:rsidRPr="00DC413B">
        <w:rPr>
          <w:sz w:val="24"/>
          <w:szCs w:val="24"/>
        </w:rPr>
        <w:t xml:space="preserve"> Kėdainių rajono savivaldybės taryba n u s p r e n d ž i a:          </w:t>
      </w:r>
    </w:p>
    <w:p w14:paraId="4DD80376" w14:textId="3613283E" w:rsidR="004D12C6" w:rsidRPr="00936E0E" w:rsidRDefault="004F6BA6" w:rsidP="00E70646">
      <w:pPr>
        <w:tabs>
          <w:tab w:val="left" w:pos="709"/>
        </w:tabs>
        <w:ind w:firstLine="680"/>
        <w:jc w:val="both"/>
        <w:rPr>
          <w:sz w:val="24"/>
          <w:szCs w:val="24"/>
          <w:lang w:eastAsia="lt-LT"/>
        </w:rPr>
      </w:pPr>
      <w:r w:rsidRPr="00936E0E">
        <w:rPr>
          <w:sz w:val="24"/>
          <w:szCs w:val="24"/>
        </w:rPr>
        <w:t xml:space="preserve"> </w:t>
      </w:r>
      <w:r w:rsidR="004D12C6" w:rsidRPr="00936E0E">
        <w:rPr>
          <w:sz w:val="24"/>
          <w:szCs w:val="24"/>
          <w:lang w:eastAsia="lt-LT"/>
        </w:rPr>
        <w:t>Pa</w:t>
      </w:r>
      <w:r w:rsidR="003E796D" w:rsidRPr="00936E0E">
        <w:rPr>
          <w:sz w:val="24"/>
          <w:szCs w:val="24"/>
          <w:lang w:eastAsia="lt-LT"/>
        </w:rPr>
        <w:t>keist</w:t>
      </w:r>
      <w:r w:rsidR="004D12C6" w:rsidRPr="00936E0E">
        <w:rPr>
          <w:sz w:val="24"/>
          <w:szCs w:val="24"/>
          <w:lang w:eastAsia="lt-LT"/>
        </w:rPr>
        <w:t>i</w:t>
      </w:r>
      <w:r w:rsidRPr="00936E0E">
        <w:rPr>
          <w:sz w:val="24"/>
          <w:szCs w:val="24"/>
          <w:lang w:eastAsia="lt-LT"/>
        </w:rPr>
        <w:t xml:space="preserve"> </w:t>
      </w:r>
      <w:r w:rsidR="00936E0E" w:rsidRPr="00936E0E">
        <w:rPr>
          <w:sz w:val="24"/>
          <w:szCs w:val="24"/>
        </w:rPr>
        <w:t>Kėdainių rajono savivaldybei nuosavybės teise priklausančio ilgalaikio materialiojo turto viešo nuomos konkurso ir nuomos be konkurso organizavimo ir vykdymo tvarkos apraš</w:t>
      </w:r>
      <w:r w:rsidR="009C2067" w:rsidRPr="00936E0E">
        <w:rPr>
          <w:sz w:val="24"/>
          <w:szCs w:val="24"/>
          <w:lang w:eastAsia="lt-LT"/>
        </w:rPr>
        <w:t xml:space="preserve">ą, patvirtintą </w:t>
      </w:r>
      <w:r w:rsidRPr="00936E0E">
        <w:rPr>
          <w:sz w:val="24"/>
          <w:szCs w:val="24"/>
          <w:lang w:eastAsia="lt-LT"/>
        </w:rPr>
        <w:t>Kėdainių rajono savivaldybės tarybos 201</w:t>
      </w:r>
      <w:r w:rsidR="009A3BCE" w:rsidRPr="00936E0E">
        <w:rPr>
          <w:sz w:val="24"/>
          <w:szCs w:val="24"/>
          <w:lang w:eastAsia="lt-LT"/>
        </w:rPr>
        <w:t>9</w:t>
      </w:r>
      <w:r w:rsidRPr="00936E0E">
        <w:rPr>
          <w:sz w:val="24"/>
          <w:szCs w:val="24"/>
          <w:lang w:eastAsia="lt-LT"/>
        </w:rPr>
        <w:t xml:space="preserve"> m. </w:t>
      </w:r>
      <w:r w:rsidR="009A3BCE" w:rsidRPr="00936E0E">
        <w:rPr>
          <w:sz w:val="24"/>
          <w:szCs w:val="24"/>
          <w:lang w:eastAsia="lt-LT"/>
        </w:rPr>
        <w:t>spalio 25</w:t>
      </w:r>
      <w:r w:rsidR="009C2067" w:rsidRPr="00936E0E">
        <w:rPr>
          <w:sz w:val="24"/>
          <w:szCs w:val="24"/>
          <w:lang w:eastAsia="lt-LT"/>
        </w:rPr>
        <w:t xml:space="preserve"> d. sprendimu</w:t>
      </w:r>
      <w:r w:rsidR="008618FB" w:rsidRPr="00936E0E">
        <w:rPr>
          <w:sz w:val="24"/>
          <w:szCs w:val="24"/>
          <w:lang w:eastAsia="lt-LT"/>
        </w:rPr>
        <w:t xml:space="preserve"> Nr. TS-</w:t>
      </w:r>
      <w:r w:rsidR="009A3BCE" w:rsidRPr="00936E0E">
        <w:rPr>
          <w:sz w:val="24"/>
          <w:szCs w:val="24"/>
          <w:lang w:eastAsia="lt-LT"/>
        </w:rPr>
        <w:t>23</w:t>
      </w:r>
      <w:r w:rsidR="00CD012C">
        <w:rPr>
          <w:sz w:val="24"/>
          <w:szCs w:val="24"/>
          <w:lang w:eastAsia="lt-LT"/>
        </w:rPr>
        <w:t>9</w:t>
      </w:r>
      <w:r w:rsidRPr="00936E0E">
        <w:rPr>
          <w:sz w:val="24"/>
          <w:szCs w:val="24"/>
          <w:lang w:eastAsia="lt-LT"/>
        </w:rPr>
        <w:t xml:space="preserve"> „</w:t>
      </w:r>
      <w:r w:rsidR="003E796D" w:rsidRPr="00936E0E">
        <w:rPr>
          <w:sz w:val="24"/>
          <w:szCs w:val="24"/>
          <w:lang w:eastAsia="lt-LT"/>
        </w:rPr>
        <w:t xml:space="preserve">Dėl </w:t>
      </w:r>
      <w:r w:rsidR="00936E0E" w:rsidRPr="00936E0E">
        <w:rPr>
          <w:sz w:val="24"/>
          <w:szCs w:val="24"/>
        </w:rPr>
        <w:t xml:space="preserve">Kėdainių rajono savivaldybei nuosavybės teise priklausančio ilgalaikio materialiojo turto viešo nuomos konkurso ir nuomos be konkurso organizavimo ir vykdymo </w:t>
      </w:r>
      <w:r w:rsidR="00CD012C">
        <w:rPr>
          <w:sz w:val="24"/>
          <w:szCs w:val="24"/>
        </w:rPr>
        <w:t>tvarkos aprašo</w:t>
      </w:r>
      <w:r w:rsidR="003E796D" w:rsidRPr="00936E0E">
        <w:rPr>
          <w:sz w:val="24"/>
          <w:szCs w:val="24"/>
          <w:lang w:eastAsia="lt-LT"/>
        </w:rPr>
        <w:t xml:space="preserve"> patvirtinimo</w:t>
      </w:r>
      <w:r w:rsidR="004D12C6" w:rsidRPr="00936E0E">
        <w:rPr>
          <w:sz w:val="24"/>
          <w:szCs w:val="24"/>
          <w:lang w:eastAsia="lt-LT"/>
        </w:rPr>
        <w:t>“:</w:t>
      </w:r>
    </w:p>
    <w:p w14:paraId="73099FDA" w14:textId="685136D7" w:rsidR="0089585A" w:rsidRDefault="0089585A" w:rsidP="00DC413B">
      <w:pPr>
        <w:ind w:firstLine="720"/>
        <w:jc w:val="both"/>
        <w:rPr>
          <w:color w:val="000000"/>
          <w:sz w:val="24"/>
          <w:szCs w:val="24"/>
          <w:lang w:eastAsia="lt-LT"/>
        </w:rPr>
      </w:pPr>
      <w:r w:rsidRPr="00F81F2B">
        <w:rPr>
          <w:color w:val="000000"/>
          <w:sz w:val="24"/>
          <w:szCs w:val="24"/>
          <w:lang w:eastAsia="lt-LT"/>
        </w:rPr>
        <w:t xml:space="preserve">1. </w:t>
      </w:r>
      <w:r w:rsidR="00ED484B">
        <w:rPr>
          <w:color w:val="000000"/>
          <w:sz w:val="24"/>
          <w:szCs w:val="24"/>
          <w:lang w:eastAsia="lt-LT"/>
        </w:rPr>
        <w:t>4</w:t>
      </w:r>
      <w:r>
        <w:rPr>
          <w:color w:val="000000"/>
          <w:sz w:val="24"/>
          <w:szCs w:val="24"/>
          <w:lang w:eastAsia="lt-LT"/>
        </w:rPr>
        <w:t xml:space="preserve"> punktą išdėstyti taip:</w:t>
      </w:r>
    </w:p>
    <w:p w14:paraId="3E12501F" w14:textId="57D04C22" w:rsidR="00ED484B" w:rsidRPr="00ED484B" w:rsidRDefault="00ED484B" w:rsidP="00ED484B">
      <w:pPr>
        <w:tabs>
          <w:tab w:val="left" w:pos="2717"/>
          <w:tab w:val="left" w:pos="5134"/>
          <w:tab w:val="left" w:pos="7613"/>
        </w:tabs>
        <w:jc w:val="both"/>
        <w:rPr>
          <w:sz w:val="24"/>
          <w:szCs w:val="24"/>
        </w:rPr>
      </w:pPr>
      <w:r>
        <w:rPr>
          <w:sz w:val="24"/>
          <w:szCs w:val="24"/>
        </w:rPr>
        <w:t xml:space="preserve">            </w:t>
      </w:r>
      <w:r w:rsidRPr="00ED484B">
        <w:rPr>
          <w:sz w:val="24"/>
          <w:szCs w:val="24"/>
        </w:rPr>
        <w:t>„4. Savivaldybės ilgalaikis materialusis turtas gali būti išnuomotas ne ilgesniam kaip 10 metų laikotarpiui (įskaitant nuomos termino pratęsimą), išskyrus atvejus, kai įstatymai, tarptautinės sutartys ar tarptautiniai susitarimai nustato kitaip, taip pat atvejus, kai savivaldybės ilgalaikis materialusis turtas išnuomojamas įgyvendinant valstybei svarbius ekonominius arba regioninės svarbos projektus, nuomos laikotarpį nustatant atsižvelgus į projekto investicijų grąžą ir projekto veiklos pobūdį. Savivaldybės trumpalaikis materialusis turtas gali būti išnuomojamas kartu su savivaldybės ilgalaikiu materialiuoju turtu, jeigu tuo siekiama užtikrinti efektyvią savivaldybės ilgalaikio materialiojo turto nuomą. Pasibaigus nuomos terminui, su nuomininku, visiškai įvykdžiusiu nuomos sutarties įsipareigojimus, nuomos sutartis</w:t>
      </w:r>
      <w:r w:rsidR="00C31FE4">
        <w:rPr>
          <w:sz w:val="24"/>
          <w:szCs w:val="24"/>
        </w:rPr>
        <w:t xml:space="preserve"> gali būti atnaujinta Lietuvos R</w:t>
      </w:r>
      <w:r w:rsidRPr="00ED484B">
        <w:rPr>
          <w:sz w:val="24"/>
          <w:szCs w:val="24"/>
        </w:rPr>
        <w:t xml:space="preserve">espublikos civilinio kodekso nustatyta tvarka. </w:t>
      </w:r>
      <w:r w:rsidRPr="00ED484B">
        <w:rPr>
          <w:color w:val="000000"/>
          <w:sz w:val="24"/>
          <w:szCs w:val="24"/>
        </w:rPr>
        <w:t>Nuomotojas privalo užtikrinti, kad turto nuomos sutarties atnaujinimo atveju bendra nuomos trukmė nebūtų ilgesnė kaip 10 metų.“</w:t>
      </w:r>
    </w:p>
    <w:p w14:paraId="2C5CD1F9" w14:textId="20E10C4E" w:rsidR="00E70646" w:rsidRDefault="0013281C" w:rsidP="00E70646">
      <w:pPr>
        <w:ind w:firstLine="720"/>
        <w:jc w:val="both"/>
        <w:rPr>
          <w:color w:val="000000"/>
          <w:sz w:val="24"/>
          <w:szCs w:val="24"/>
          <w:lang w:eastAsia="lt-LT"/>
        </w:rPr>
      </w:pPr>
      <w:r w:rsidRPr="0013281C">
        <w:rPr>
          <w:sz w:val="24"/>
          <w:szCs w:val="24"/>
          <w:lang w:eastAsia="lt-LT"/>
        </w:rPr>
        <w:t xml:space="preserve">2. </w:t>
      </w:r>
      <w:r w:rsidR="00E70646">
        <w:rPr>
          <w:sz w:val="24"/>
          <w:szCs w:val="24"/>
          <w:lang w:eastAsia="lt-LT"/>
        </w:rPr>
        <w:t>8.5 papunktį</w:t>
      </w:r>
      <w:r w:rsidR="00E70646">
        <w:rPr>
          <w:color w:val="000000"/>
          <w:sz w:val="24"/>
          <w:szCs w:val="24"/>
          <w:lang w:eastAsia="lt-LT"/>
        </w:rPr>
        <w:t xml:space="preserve"> išdėstyti taip:</w:t>
      </w:r>
    </w:p>
    <w:p w14:paraId="0EB1D629" w14:textId="2399AFC3" w:rsidR="00ED484B" w:rsidRPr="0013281C" w:rsidRDefault="00E70646" w:rsidP="00E70646">
      <w:pPr>
        <w:tabs>
          <w:tab w:val="left" w:pos="567"/>
          <w:tab w:val="left" w:pos="709"/>
          <w:tab w:val="left" w:pos="851"/>
        </w:tabs>
        <w:jc w:val="both"/>
        <w:rPr>
          <w:sz w:val="24"/>
          <w:szCs w:val="24"/>
          <w:lang w:eastAsia="lt-LT"/>
        </w:rPr>
      </w:pPr>
      <w:r>
        <w:rPr>
          <w:color w:val="000000"/>
          <w:sz w:val="24"/>
          <w:szCs w:val="24"/>
        </w:rPr>
        <w:tab/>
      </w:r>
      <w:r>
        <w:rPr>
          <w:color w:val="000000"/>
          <w:sz w:val="24"/>
          <w:szCs w:val="24"/>
        </w:rPr>
        <w:tab/>
        <w:t>„</w:t>
      </w:r>
      <w:r w:rsidR="0013281C" w:rsidRPr="0013281C">
        <w:rPr>
          <w:color w:val="000000"/>
          <w:sz w:val="24"/>
          <w:szCs w:val="24"/>
        </w:rPr>
        <w:t>8.5. savivaldybės ilgalaikis materialusis turtas išnuomojamas</w:t>
      </w:r>
      <w:r w:rsidR="0013281C" w:rsidRPr="0013281C">
        <w:rPr>
          <w:bCs/>
          <w:color w:val="000000"/>
          <w:sz w:val="24"/>
          <w:szCs w:val="24"/>
        </w:rPr>
        <w:t xml:space="preserve"> pelno nesiekiantiems subjektams, kurių pagrindinis veiklos tikslas atitinka bent vieną iš </w:t>
      </w:r>
      <w:r w:rsidR="0013281C" w:rsidRPr="0013281C">
        <w:rPr>
          <w:color w:val="000000"/>
          <w:sz w:val="24"/>
          <w:szCs w:val="24"/>
        </w:rPr>
        <w:t xml:space="preserve">Lietuvos Respublikos </w:t>
      </w:r>
      <w:r w:rsidR="0013281C" w:rsidRPr="0013281C">
        <w:rPr>
          <w:bCs/>
          <w:color w:val="000000"/>
          <w:sz w:val="24"/>
          <w:szCs w:val="24"/>
        </w:rPr>
        <w:t>valstybės ir savivaldybių turto valdymo, naudojimo ir disponavimo juo įstatymo 14 straipsnio 2 dalyje nustatytų tikslų</w:t>
      </w:r>
      <w:r w:rsidR="0013281C" w:rsidRPr="0013281C">
        <w:rPr>
          <w:color w:val="000000"/>
          <w:sz w:val="24"/>
          <w:szCs w:val="24"/>
        </w:rPr>
        <w:t>, arba regionų plėtros taryboms;</w:t>
      </w:r>
      <w:r>
        <w:rPr>
          <w:color w:val="000000"/>
          <w:sz w:val="24"/>
          <w:szCs w:val="24"/>
        </w:rPr>
        <w:t>“</w:t>
      </w:r>
      <w:r w:rsidR="00626C6B">
        <w:rPr>
          <w:color w:val="000000"/>
          <w:sz w:val="24"/>
          <w:szCs w:val="24"/>
        </w:rPr>
        <w:t>.</w:t>
      </w:r>
    </w:p>
    <w:p w14:paraId="5D6744E9" w14:textId="55781688" w:rsidR="00F918C7" w:rsidRDefault="00F918C7" w:rsidP="00F918C7">
      <w:pPr>
        <w:tabs>
          <w:tab w:val="left" w:pos="567"/>
          <w:tab w:val="left" w:pos="709"/>
          <w:tab w:val="left" w:pos="851"/>
        </w:tabs>
        <w:jc w:val="both"/>
        <w:rPr>
          <w:sz w:val="24"/>
          <w:szCs w:val="24"/>
          <w:lang w:eastAsia="lt-LT"/>
        </w:rPr>
      </w:pPr>
      <w:r>
        <w:rPr>
          <w:sz w:val="24"/>
          <w:szCs w:val="24"/>
        </w:rPr>
        <w:tab/>
        <w:t xml:space="preserve">  3.</w:t>
      </w:r>
      <w:r>
        <w:rPr>
          <w:sz w:val="24"/>
          <w:szCs w:val="24"/>
          <w:lang w:eastAsia="lt-LT"/>
        </w:rPr>
        <w:t xml:space="preserve"> Nustatyti, kad šis sprendimas įsigalioja 2021 m. sausio 1 d.</w:t>
      </w:r>
    </w:p>
    <w:p w14:paraId="5833EC34" w14:textId="39331D7F" w:rsidR="001E3235" w:rsidRDefault="001E3235" w:rsidP="00190B4A">
      <w:pPr>
        <w:rPr>
          <w:sz w:val="24"/>
          <w:szCs w:val="24"/>
        </w:rPr>
      </w:pPr>
    </w:p>
    <w:p w14:paraId="2E23E231" w14:textId="77777777" w:rsidR="0013281C" w:rsidRDefault="0013281C" w:rsidP="00190B4A">
      <w:pPr>
        <w:rPr>
          <w:sz w:val="24"/>
          <w:szCs w:val="24"/>
        </w:rPr>
      </w:pPr>
    </w:p>
    <w:p w14:paraId="31A94BF1" w14:textId="77777777" w:rsidR="0013281C" w:rsidRDefault="0013281C" w:rsidP="00190B4A">
      <w:pPr>
        <w:rPr>
          <w:sz w:val="24"/>
          <w:szCs w:val="24"/>
        </w:rPr>
      </w:pPr>
    </w:p>
    <w:p w14:paraId="2326192E" w14:textId="0B113586" w:rsidR="00190B4A" w:rsidRDefault="00190B4A" w:rsidP="00190B4A">
      <w:pPr>
        <w:rPr>
          <w:sz w:val="24"/>
          <w:szCs w:val="24"/>
        </w:rPr>
      </w:pPr>
      <w:r>
        <w:rPr>
          <w:sz w:val="24"/>
          <w:szCs w:val="24"/>
        </w:rPr>
        <w:t>Savivaldybės meras</w:t>
      </w:r>
      <w:r w:rsidR="00F30B76">
        <w:rPr>
          <w:sz w:val="24"/>
          <w:szCs w:val="24"/>
        </w:rPr>
        <w:tab/>
      </w:r>
      <w:r w:rsidR="00F30B76">
        <w:rPr>
          <w:sz w:val="24"/>
          <w:szCs w:val="24"/>
        </w:rPr>
        <w:tab/>
      </w:r>
      <w:r w:rsidR="00F30B76">
        <w:rPr>
          <w:sz w:val="24"/>
          <w:szCs w:val="24"/>
        </w:rPr>
        <w:tab/>
      </w:r>
      <w:r w:rsidR="00F30B76">
        <w:rPr>
          <w:sz w:val="24"/>
          <w:szCs w:val="24"/>
        </w:rPr>
        <w:tab/>
        <w:t xml:space="preserve">                     Valentinas Tamulis</w:t>
      </w:r>
      <w:r w:rsidR="00F30B76">
        <w:rPr>
          <w:sz w:val="24"/>
          <w:szCs w:val="24"/>
        </w:rPr>
        <w:tab/>
      </w:r>
      <w:r>
        <w:rPr>
          <w:sz w:val="24"/>
          <w:szCs w:val="24"/>
        </w:rPr>
        <w:tab/>
      </w:r>
      <w:r>
        <w:rPr>
          <w:sz w:val="24"/>
          <w:szCs w:val="24"/>
        </w:rPr>
        <w:tab/>
      </w:r>
      <w:r>
        <w:rPr>
          <w:sz w:val="24"/>
          <w:szCs w:val="24"/>
        </w:rPr>
        <w:tab/>
        <w:t xml:space="preserve">              </w:t>
      </w:r>
    </w:p>
    <w:p w14:paraId="07A0B775" w14:textId="77777777" w:rsidR="00190B4A" w:rsidRDefault="00190B4A" w:rsidP="00190B4A">
      <w:pPr>
        <w:rPr>
          <w:sz w:val="24"/>
          <w:szCs w:val="24"/>
        </w:rPr>
      </w:pPr>
    </w:p>
    <w:p w14:paraId="46D323BC" w14:textId="77777777" w:rsidR="0013281C" w:rsidRDefault="0013281C" w:rsidP="00190B4A">
      <w:pPr>
        <w:rPr>
          <w:sz w:val="24"/>
          <w:szCs w:val="24"/>
        </w:rPr>
      </w:pPr>
    </w:p>
    <w:p w14:paraId="2D0EAC34" w14:textId="77777777" w:rsidR="0013281C" w:rsidRDefault="0013281C" w:rsidP="00190B4A">
      <w:pPr>
        <w:rPr>
          <w:sz w:val="24"/>
          <w:szCs w:val="24"/>
        </w:rPr>
      </w:pPr>
    </w:p>
    <w:p w14:paraId="26F1169E" w14:textId="77777777" w:rsidR="0013281C" w:rsidRDefault="0013281C" w:rsidP="00190B4A">
      <w:pPr>
        <w:rPr>
          <w:sz w:val="24"/>
          <w:szCs w:val="24"/>
        </w:rPr>
      </w:pPr>
      <w:bookmarkStart w:id="0" w:name="_GoBack"/>
      <w:bookmarkEnd w:id="0"/>
    </w:p>
    <w:sectPr w:rsidR="0013281C" w:rsidSect="00F30B76">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B76F5"/>
    <w:multiLevelType w:val="hybridMultilevel"/>
    <w:tmpl w:val="1B143454"/>
    <w:lvl w:ilvl="0" w:tplc="BB2AD5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151E6"/>
    <w:rsid w:val="00061DB7"/>
    <w:rsid w:val="00082078"/>
    <w:rsid w:val="00090ACC"/>
    <w:rsid w:val="000B4255"/>
    <w:rsid w:val="000C6638"/>
    <w:rsid w:val="000C72D0"/>
    <w:rsid w:val="000E5CE8"/>
    <w:rsid w:val="000F6E07"/>
    <w:rsid w:val="00100FA5"/>
    <w:rsid w:val="001016A2"/>
    <w:rsid w:val="001074BC"/>
    <w:rsid w:val="00107FBD"/>
    <w:rsid w:val="0011249B"/>
    <w:rsid w:val="00121F73"/>
    <w:rsid w:val="00130AB9"/>
    <w:rsid w:val="0013281C"/>
    <w:rsid w:val="00135EC2"/>
    <w:rsid w:val="00161BCE"/>
    <w:rsid w:val="00173FC8"/>
    <w:rsid w:val="00177527"/>
    <w:rsid w:val="00190B4A"/>
    <w:rsid w:val="001914F8"/>
    <w:rsid w:val="001B2892"/>
    <w:rsid w:val="001B448B"/>
    <w:rsid w:val="001C0C3C"/>
    <w:rsid w:val="001C0F3C"/>
    <w:rsid w:val="001C6116"/>
    <w:rsid w:val="001D0D12"/>
    <w:rsid w:val="001E3235"/>
    <w:rsid w:val="001E61BE"/>
    <w:rsid w:val="001F075E"/>
    <w:rsid w:val="00211779"/>
    <w:rsid w:val="002128B5"/>
    <w:rsid w:val="00216C99"/>
    <w:rsid w:val="0022288D"/>
    <w:rsid w:val="00223939"/>
    <w:rsid w:val="00235EE7"/>
    <w:rsid w:val="00236EA0"/>
    <w:rsid w:val="002625A3"/>
    <w:rsid w:val="00267CFA"/>
    <w:rsid w:val="002B05D8"/>
    <w:rsid w:val="002C7D67"/>
    <w:rsid w:val="002E50A9"/>
    <w:rsid w:val="002E67EB"/>
    <w:rsid w:val="002F7E9C"/>
    <w:rsid w:val="003048F6"/>
    <w:rsid w:val="00306093"/>
    <w:rsid w:val="003155D3"/>
    <w:rsid w:val="00331999"/>
    <w:rsid w:val="00343818"/>
    <w:rsid w:val="00347640"/>
    <w:rsid w:val="003615EC"/>
    <w:rsid w:val="00364A85"/>
    <w:rsid w:val="00373B6F"/>
    <w:rsid w:val="003857FD"/>
    <w:rsid w:val="00394537"/>
    <w:rsid w:val="003967F3"/>
    <w:rsid w:val="003C7203"/>
    <w:rsid w:val="003D483D"/>
    <w:rsid w:val="003E796D"/>
    <w:rsid w:val="003F34A6"/>
    <w:rsid w:val="003F7EED"/>
    <w:rsid w:val="0040431D"/>
    <w:rsid w:val="00412242"/>
    <w:rsid w:val="00412D76"/>
    <w:rsid w:val="004212EF"/>
    <w:rsid w:val="00422AE3"/>
    <w:rsid w:val="00426956"/>
    <w:rsid w:val="00436DD9"/>
    <w:rsid w:val="004433AE"/>
    <w:rsid w:val="00446D42"/>
    <w:rsid w:val="0045349B"/>
    <w:rsid w:val="00453808"/>
    <w:rsid w:val="0046184F"/>
    <w:rsid w:val="00476F3D"/>
    <w:rsid w:val="004834A5"/>
    <w:rsid w:val="004A5B76"/>
    <w:rsid w:val="004D12C6"/>
    <w:rsid w:val="004D5F73"/>
    <w:rsid w:val="004E4C4B"/>
    <w:rsid w:val="004F3AF6"/>
    <w:rsid w:val="004F6BA6"/>
    <w:rsid w:val="00503E5A"/>
    <w:rsid w:val="00505B97"/>
    <w:rsid w:val="00507679"/>
    <w:rsid w:val="00512374"/>
    <w:rsid w:val="00526F24"/>
    <w:rsid w:val="0056639C"/>
    <w:rsid w:val="00577E01"/>
    <w:rsid w:val="005908B3"/>
    <w:rsid w:val="00595605"/>
    <w:rsid w:val="005E291B"/>
    <w:rsid w:val="00626C6B"/>
    <w:rsid w:val="00635157"/>
    <w:rsid w:val="00642502"/>
    <w:rsid w:val="00642BF3"/>
    <w:rsid w:val="0064351D"/>
    <w:rsid w:val="006447D9"/>
    <w:rsid w:val="00665540"/>
    <w:rsid w:val="00673CA2"/>
    <w:rsid w:val="00694445"/>
    <w:rsid w:val="006A30DA"/>
    <w:rsid w:val="006A315B"/>
    <w:rsid w:val="006B35E8"/>
    <w:rsid w:val="006D17B3"/>
    <w:rsid w:val="006D2A9C"/>
    <w:rsid w:val="006F660C"/>
    <w:rsid w:val="007470B3"/>
    <w:rsid w:val="00753EE1"/>
    <w:rsid w:val="00756DF1"/>
    <w:rsid w:val="00772396"/>
    <w:rsid w:val="0079147B"/>
    <w:rsid w:val="00794BB1"/>
    <w:rsid w:val="007E27C8"/>
    <w:rsid w:val="007F3C3E"/>
    <w:rsid w:val="00825E78"/>
    <w:rsid w:val="0083404B"/>
    <w:rsid w:val="00835214"/>
    <w:rsid w:val="00836DF5"/>
    <w:rsid w:val="00846B92"/>
    <w:rsid w:val="00857622"/>
    <w:rsid w:val="008618FB"/>
    <w:rsid w:val="008842F6"/>
    <w:rsid w:val="0089585A"/>
    <w:rsid w:val="008A329E"/>
    <w:rsid w:val="008B36E5"/>
    <w:rsid w:val="008C2911"/>
    <w:rsid w:val="008D41D2"/>
    <w:rsid w:val="008E3392"/>
    <w:rsid w:val="008E54D0"/>
    <w:rsid w:val="008F3D44"/>
    <w:rsid w:val="009033F0"/>
    <w:rsid w:val="00936E0E"/>
    <w:rsid w:val="00944224"/>
    <w:rsid w:val="00961241"/>
    <w:rsid w:val="00963F9E"/>
    <w:rsid w:val="0096489B"/>
    <w:rsid w:val="00972154"/>
    <w:rsid w:val="00972B64"/>
    <w:rsid w:val="009A3BCE"/>
    <w:rsid w:val="009B6DCD"/>
    <w:rsid w:val="009C190B"/>
    <w:rsid w:val="009C2067"/>
    <w:rsid w:val="009C3A91"/>
    <w:rsid w:val="009C711D"/>
    <w:rsid w:val="009D079F"/>
    <w:rsid w:val="009D2380"/>
    <w:rsid w:val="009D7724"/>
    <w:rsid w:val="00A06BE8"/>
    <w:rsid w:val="00A14A9F"/>
    <w:rsid w:val="00A33898"/>
    <w:rsid w:val="00A40A5D"/>
    <w:rsid w:val="00A6419C"/>
    <w:rsid w:val="00AB4D21"/>
    <w:rsid w:val="00AB624E"/>
    <w:rsid w:val="00AE343B"/>
    <w:rsid w:val="00B00480"/>
    <w:rsid w:val="00B1435A"/>
    <w:rsid w:val="00B3709E"/>
    <w:rsid w:val="00B437BD"/>
    <w:rsid w:val="00B50C13"/>
    <w:rsid w:val="00B63ECF"/>
    <w:rsid w:val="00B740C1"/>
    <w:rsid w:val="00BA6ACB"/>
    <w:rsid w:val="00BB1B66"/>
    <w:rsid w:val="00BC25D0"/>
    <w:rsid w:val="00BC6082"/>
    <w:rsid w:val="00BD1B3F"/>
    <w:rsid w:val="00BD27E9"/>
    <w:rsid w:val="00BD6F61"/>
    <w:rsid w:val="00BE46BB"/>
    <w:rsid w:val="00BF2389"/>
    <w:rsid w:val="00C06DAA"/>
    <w:rsid w:val="00C31FE4"/>
    <w:rsid w:val="00C33787"/>
    <w:rsid w:val="00C87CF4"/>
    <w:rsid w:val="00CA568E"/>
    <w:rsid w:val="00CB7253"/>
    <w:rsid w:val="00CC2C60"/>
    <w:rsid w:val="00CD012C"/>
    <w:rsid w:val="00CF545B"/>
    <w:rsid w:val="00D16ADF"/>
    <w:rsid w:val="00D402CE"/>
    <w:rsid w:val="00D51E21"/>
    <w:rsid w:val="00D53070"/>
    <w:rsid w:val="00D53AEC"/>
    <w:rsid w:val="00D76387"/>
    <w:rsid w:val="00D9578A"/>
    <w:rsid w:val="00DA055E"/>
    <w:rsid w:val="00DA2893"/>
    <w:rsid w:val="00DB0A7F"/>
    <w:rsid w:val="00DB2B45"/>
    <w:rsid w:val="00DC413B"/>
    <w:rsid w:val="00DE47C4"/>
    <w:rsid w:val="00DF0F27"/>
    <w:rsid w:val="00DF4E86"/>
    <w:rsid w:val="00E07D42"/>
    <w:rsid w:val="00E12F0C"/>
    <w:rsid w:val="00E13F1B"/>
    <w:rsid w:val="00E21A05"/>
    <w:rsid w:val="00E44CBB"/>
    <w:rsid w:val="00E500F2"/>
    <w:rsid w:val="00E5418F"/>
    <w:rsid w:val="00E57D3B"/>
    <w:rsid w:val="00E645DA"/>
    <w:rsid w:val="00E67D1E"/>
    <w:rsid w:val="00E70646"/>
    <w:rsid w:val="00E72B72"/>
    <w:rsid w:val="00E73246"/>
    <w:rsid w:val="00E84730"/>
    <w:rsid w:val="00EA4340"/>
    <w:rsid w:val="00EA5226"/>
    <w:rsid w:val="00EB3B42"/>
    <w:rsid w:val="00EC299F"/>
    <w:rsid w:val="00ED484B"/>
    <w:rsid w:val="00ED79B3"/>
    <w:rsid w:val="00EE30CB"/>
    <w:rsid w:val="00EE6E19"/>
    <w:rsid w:val="00EF4372"/>
    <w:rsid w:val="00EF4A27"/>
    <w:rsid w:val="00EF5ABD"/>
    <w:rsid w:val="00EF5FEC"/>
    <w:rsid w:val="00F115AB"/>
    <w:rsid w:val="00F13291"/>
    <w:rsid w:val="00F225B0"/>
    <w:rsid w:val="00F225C2"/>
    <w:rsid w:val="00F30B76"/>
    <w:rsid w:val="00F40ADD"/>
    <w:rsid w:val="00F7332D"/>
    <w:rsid w:val="00F87DD6"/>
    <w:rsid w:val="00F918C7"/>
    <w:rsid w:val="00FA3F62"/>
    <w:rsid w:val="00FA7664"/>
    <w:rsid w:val="00FB1E66"/>
    <w:rsid w:val="00FB42B7"/>
    <w:rsid w:val="00FB6F16"/>
    <w:rsid w:val="00FC4274"/>
    <w:rsid w:val="00FD4DB7"/>
    <w:rsid w:val="00FE5179"/>
    <w:rsid w:val="00FE5B3D"/>
    <w:rsid w:val="00FF1F31"/>
    <w:rsid w:val="00FF7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B53C"/>
  <w15:docId w15:val="{5DEA0079-CD02-4ACF-8373-6C1EC8F9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Diagrama1 Diagrama"/>
    <w:basedOn w:val="prastasis"/>
    <w:link w:val="PaantratDiagrama"/>
    <w:qFormat/>
    <w:rsid w:val="00505B97"/>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eastAsia="zh-CN" w:bidi="lo-LA"/>
    </w:rPr>
  </w:style>
  <w:style w:type="character" w:customStyle="1" w:styleId="FontStyle15">
    <w:name w:val="Font Style15"/>
    <w:rsid w:val="00BD6F61"/>
    <w:rPr>
      <w:rFonts w:ascii="Times New Roman" w:hAnsi="Times New Roman" w:cs="Times New Roman"/>
      <w:sz w:val="22"/>
      <w:szCs w:val="22"/>
    </w:rPr>
  </w:style>
  <w:style w:type="paragraph" w:styleId="Betarp">
    <w:name w:val="No Spacing"/>
    <w:uiPriority w:val="1"/>
    <w:qFormat/>
    <w:rsid w:val="003967F3"/>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4D5F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5F73"/>
    <w:rPr>
      <w:rFonts w:ascii="Tahoma" w:eastAsia="Times New Roman" w:hAnsi="Tahoma" w:cs="Tahoma"/>
      <w:sz w:val="16"/>
      <w:szCs w:val="16"/>
      <w:lang w:val="en-US" w:eastAsia="en-GB"/>
    </w:rPr>
  </w:style>
  <w:style w:type="paragraph" w:styleId="Pagrindinistekstas">
    <w:name w:val="Body Text"/>
    <w:basedOn w:val="prastasis"/>
    <w:link w:val="PagrindinistekstasDiagrama"/>
    <w:rsid w:val="00AB624E"/>
    <w:pPr>
      <w:spacing w:line="360" w:lineRule="auto"/>
      <w:jc w:val="both"/>
    </w:pPr>
    <w:rPr>
      <w:sz w:val="24"/>
      <w:lang w:eastAsia="en-US"/>
    </w:rPr>
  </w:style>
  <w:style w:type="character" w:customStyle="1" w:styleId="PagrindinistekstasDiagrama">
    <w:name w:val="Pagrindinis tekstas Diagrama"/>
    <w:basedOn w:val="Numatytasispastraiposriftas"/>
    <w:link w:val="Pagrindinistekstas"/>
    <w:rsid w:val="00AB624E"/>
    <w:rPr>
      <w:rFonts w:ascii="Times New Roman" w:eastAsia="Times New Roman" w:hAnsi="Times New Roman" w:cs="Times New Roman"/>
      <w:sz w:val="24"/>
      <w:szCs w:val="20"/>
    </w:rPr>
  </w:style>
  <w:style w:type="table" w:styleId="Lentelstinklelis">
    <w:name w:val="Table Grid"/>
    <w:basedOn w:val="prastojilentel"/>
    <w:uiPriority w:val="59"/>
    <w:unhideWhenUsed/>
    <w:rsid w:val="008E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45105">
      <w:bodyDiv w:val="1"/>
      <w:marLeft w:val="0"/>
      <w:marRight w:val="0"/>
      <w:marTop w:val="0"/>
      <w:marBottom w:val="0"/>
      <w:divBdr>
        <w:top w:val="none" w:sz="0" w:space="0" w:color="auto"/>
        <w:left w:val="none" w:sz="0" w:space="0" w:color="auto"/>
        <w:bottom w:val="none" w:sz="0" w:space="0" w:color="auto"/>
        <w:right w:val="none" w:sz="0" w:space="0" w:color="auto"/>
      </w:divBdr>
    </w:div>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156457627">
      <w:bodyDiv w:val="1"/>
      <w:marLeft w:val="0"/>
      <w:marRight w:val="0"/>
      <w:marTop w:val="0"/>
      <w:marBottom w:val="0"/>
      <w:divBdr>
        <w:top w:val="none" w:sz="0" w:space="0" w:color="auto"/>
        <w:left w:val="none" w:sz="0" w:space="0" w:color="auto"/>
        <w:bottom w:val="none" w:sz="0" w:space="0" w:color="auto"/>
        <w:right w:val="none" w:sz="0" w:space="0" w:color="auto"/>
      </w:divBdr>
    </w:div>
    <w:div w:id="1263302315">
      <w:bodyDiv w:val="1"/>
      <w:marLeft w:val="0"/>
      <w:marRight w:val="0"/>
      <w:marTop w:val="0"/>
      <w:marBottom w:val="0"/>
      <w:divBdr>
        <w:top w:val="none" w:sz="0" w:space="0" w:color="auto"/>
        <w:left w:val="none" w:sz="0" w:space="0" w:color="auto"/>
        <w:bottom w:val="none" w:sz="0" w:space="0" w:color="auto"/>
        <w:right w:val="none" w:sz="0" w:space="0" w:color="auto"/>
      </w:divBdr>
    </w:div>
    <w:div w:id="1361277234">
      <w:bodyDiv w:val="1"/>
      <w:marLeft w:val="0"/>
      <w:marRight w:val="0"/>
      <w:marTop w:val="0"/>
      <w:marBottom w:val="0"/>
      <w:divBdr>
        <w:top w:val="none" w:sz="0" w:space="0" w:color="auto"/>
        <w:left w:val="none" w:sz="0" w:space="0" w:color="auto"/>
        <w:bottom w:val="none" w:sz="0" w:space="0" w:color="auto"/>
        <w:right w:val="none" w:sz="0" w:space="0" w:color="auto"/>
      </w:divBdr>
    </w:div>
    <w:div w:id="1382366328">
      <w:bodyDiv w:val="1"/>
      <w:marLeft w:val="0"/>
      <w:marRight w:val="0"/>
      <w:marTop w:val="0"/>
      <w:marBottom w:val="0"/>
      <w:divBdr>
        <w:top w:val="none" w:sz="0" w:space="0" w:color="auto"/>
        <w:left w:val="none" w:sz="0" w:space="0" w:color="auto"/>
        <w:bottom w:val="none" w:sz="0" w:space="0" w:color="auto"/>
        <w:right w:val="none" w:sz="0" w:space="0" w:color="auto"/>
      </w:divBdr>
      <w:divsChild>
        <w:div w:id="192304138">
          <w:marLeft w:val="0"/>
          <w:marRight w:val="0"/>
          <w:marTop w:val="0"/>
          <w:marBottom w:val="0"/>
          <w:divBdr>
            <w:top w:val="none" w:sz="0" w:space="0" w:color="auto"/>
            <w:left w:val="none" w:sz="0" w:space="0" w:color="auto"/>
            <w:bottom w:val="none" w:sz="0" w:space="0" w:color="auto"/>
            <w:right w:val="none" w:sz="0" w:space="0" w:color="auto"/>
          </w:divBdr>
        </w:div>
        <w:div w:id="591352136">
          <w:marLeft w:val="0"/>
          <w:marRight w:val="0"/>
          <w:marTop w:val="0"/>
          <w:marBottom w:val="0"/>
          <w:divBdr>
            <w:top w:val="none" w:sz="0" w:space="0" w:color="auto"/>
            <w:left w:val="none" w:sz="0" w:space="0" w:color="auto"/>
            <w:bottom w:val="none" w:sz="0" w:space="0" w:color="auto"/>
            <w:right w:val="none" w:sz="0" w:space="0" w:color="auto"/>
          </w:divBdr>
        </w:div>
      </w:divsChild>
    </w:div>
    <w:div w:id="1882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2389</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Vartotoja</cp:lastModifiedBy>
  <cp:revision>4</cp:revision>
  <cp:lastPrinted>2020-09-10T10:07:00Z</cp:lastPrinted>
  <dcterms:created xsi:type="dcterms:W3CDTF">2020-12-07T09:44:00Z</dcterms:created>
  <dcterms:modified xsi:type="dcterms:W3CDTF">2020-12-21T07:58:00Z</dcterms:modified>
</cp:coreProperties>
</file>