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ED50A" w14:textId="77777777" w:rsidR="00144FD6" w:rsidRPr="00146702" w:rsidRDefault="00144FD6" w:rsidP="00D56DF0">
      <w:pPr>
        <w:jc w:val="center"/>
        <w:rPr>
          <w:sz w:val="24"/>
          <w:szCs w:val="24"/>
          <w:lang w:val="lt-LT"/>
        </w:rPr>
      </w:pPr>
      <w:r w:rsidRPr="00146702">
        <w:rPr>
          <w:sz w:val="24"/>
          <w:szCs w:val="24"/>
          <w:lang w:val="lt-LT"/>
        </w:rPr>
        <w:object w:dxaOrig="930" w:dyaOrig="1080" w14:anchorId="63EE7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42pt" o:ole="" fillcolor="window">
            <v:imagedata r:id="rId5" o:title=""/>
          </v:shape>
          <o:OLEObject Type="Embed" ProgID="Imaging.Document" ShapeID="_x0000_i1025" DrawAspect="Content" ObjectID="_1669702324" r:id="rId6"/>
        </w:object>
      </w:r>
    </w:p>
    <w:p w14:paraId="5CFFB3A7" w14:textId="77777777" w:rsidR="00144FD6" w:rsidRPr="006F02B2" w:rsidRDefault="00144FD6" w:rsidP="00144FD6">
      <w:pPr>
        <w:pStyle w:val="Antrinispavadinimas"/>
        <w:rPr>
          <w:szCs w:val="24"/>
        </w:rPr>
      </w:pPr>
    </w:p>
    <w:p w14:paraId="589BF165" w14:textId="77777777" w:rsidR="00144FD6" w:rsidRPr="006F02B2" w:rsidRDefault="00144FD6" w:rsidP="00144FD6">
      <w:pPr>
        <w:pStyle w:val="Antrinispavadinimas"/>
        <w:rPr>
          <w:szCs w:val="24"/>
        </w:rPr>
      </w:pPr>
      <w:r w:rsidRPr="006F02B2">
        <w:rPr>
          <w:szCs w:val="24"/>
        </w:rPr>
        <w:t>KĖDAINIŲ RAJONO SAVIVALDYBĖS TARYBA</w:t>
      </w:r>
    </w:p>
    <w:p w14:paraId="7188A6D3" w14:textId="77777777" w:rsidR="00144FD6" w:rsidRPr="006F02B2" w:rsidRDefault="00144FD6" w:rsidP="00144FD6">
      <w:pPr>
        <w:jc w:val="center"/>
        <w:rPr>
          <w:b/>
          <w:sz w:val="24"/>
          <w:szCs w:val="24"/>
          <w:lang w:val="lt-LT"/>
        </w:rPr>
      </w:pPr>
    </w:p>
    <w:p w14:paraId="2274E584" w14:textId="77777777" w:rsidR="00144FD6" w:rsidRPr="006F02B2" w:rsidRDefault="00144FD6" w:rsidP="00144FD6">
      <w:pPr>
        <w:jc w:val="center"/>
        <w:rPr>
          <w:b/>
          <w:sz w:val="24"/>
          <w:szCs w:val="24"/>
          <w:lang w:val="lt-LT"/>
        </w:rPr>
      </w:pPr>
      <w:r w:rsidRPr="006F02B2">
        <w:rPr>
          <w:b/>
          <w:sz w:val="24"/>
          <w:szCs w:val="24"/>
          <w:lang w:val="lt-LT"/>
        </w:rPr>
        <w:t>SPRENDIMAS</w:t>
      </w:r>
    </w:p>
    <w:p w14:paraId="7995ABFA" w14:textId="77777777" w:rsidR="00144FD6" w:rsidRPr="006076A9" w:rsidRDefault="002D79C5" w:rsidP="00144FD6">
      <w:pPr>
        <w:jc w:val="center"/>
        <w:rPr>
          <w:b/>
          <w:sz w:val="24"/>
          <w:szCs w:val="24"/>
          <w:lang w:val="lt-LT"/>
        </w:rPr>
      </w:pPr>
      <w:r>
        <w:rPr>
          <w:b/>
          <w:sz w:val="24"/>
          <w:szCs w:val="24"/>
          <w:lang w:val="lt-LT"/>
        </w:rPr>
        <w:t xml:space="preserve">DĖL </w:t>
      </w:r>
      <w:r w:rsidRPr="006C71F5">
        <w:rPr>
          <w:b/>
          <w:sz w:val="24"/>
          <w:szCs w:val="24"/>
          <w:lang w:val="lt-LT"/>
        </w:rPr>
        <w:t>KĖDAINIŲ RAJONO SAVIVALDYBĖS TARYBOS 2019 M. GEGUŽĖS 3</w:t>
      </w:r>
      <w:r>
        <w:rPr>
          <w:b/>
          <w:sz w:val="24"/>
          <w:szCs w:val="24"/>
          <w:lang w:val="lt-LT"/>
        </w:rPr>
        <w:t>1 D. SPRENDIMO NR. TS-106</w:t>
      </w:r>
      <w:r w:rsidRPr="006C71F5">
        <w:rPr>
          <w:b/>
          <w:sz w:val="24"/>
          <w:szCs w:val="24"/>
          <w:lang w:val="lt-LT"/>
        </w:rPr>
        <w:t xml:space="preserve"> „</w:t>
      </w:r>
      <w:r w:rsidR="00144FD6" w:rsidRPr="006076A9">
        <w:rPr>
          <w:b/>
          <w:sz w:val="24"/>
          <w:szCs w:val="24"/>
          <w:lang w:val="lt-LT"/>
        </w:rPr>
        <w:t xml:space="preserve">DĖL </w:t>
      </w:r>
      <w:r w:rsidR="006E0D23" w:rsidRPr="006076A9">
        <w:rPr>
          <w:b/>
          <w:sz w:val="24"/>
          <w:szCs w:val="24"/>
          <w:lang w:val="lt-LT"/>
        </w:rPr>
        <w:t xml:space="preserve">MOKESČIŲ LENGVATŲ SVARSTYMO </w:t>
      </w:r>
      <w:r w:rsidR="00144FD6" w:rsidRPr="006076A9">
        <w:rPr>
          <w:b/>
          <w:sz w:val="24"/>
          <w:szCs w:val="24"/>
          <w:lang w:val="lt-LT"/>
        </w:rPr>
        <w:t>KOMISIJOS SUDARYMO</w:t>
      </w:r>
      <w:r w:rsidRPr="006C71F5">
        <w:rPr>
          <w:b/>
          <w:sz w:val="24"/>
          <w:szCs w:val="24"/>
          <w:lang w:val="lt-LT"/>
        </w:rPr>
        <w:t>“</w:t>
      </w:r>
      <w:r>
        <w:rPr>
          <w:b/>
          <w:sz w:val="24"/>
          <w:szCs w:val="24"/>
          <w:lang w:val="lt-LT"/>
        </w:rPr>
        <w:t xml:space="preserve"> PAKEITIMO</w:t>
      </w:r>
      <w:r w:rsidR="006E0D23" w:rsidRPr="006076A9">
        <w:rPr>
          <w:b/>
          <w:sz w:val="24"/>
          <w:szCs w:val="24"/>
          <w:lang w:val="lt-LT"/>
        </w:rPr>
        <w:t xml:space="preserve"> </w:t>
      </w:r>
    </w:p>
    <w:p w14:paraId="7DF38A68" w14:textId="77777777" w:rsidR="006076A9" w:rsidRPr="00146702" w:rsidRDefault="006076A9" w:rsidP="00144FD6">
      <w:pPr>
        <w:jc w:val="center"/>
        <w:rPr>
          <w:b/>
          <w:color w:val="FF0000"/>
          <w:sz w:val="24"/>
          <w:szCs w:val="24"/>
          <w:lang w:val="lt-LT"/>
        </w:rPr>
      </w:pPr>
    </w:p>
    <w:p w14:paraId="0311A9E7" w14:textId="312F9232" w:rsidR="00144FD6" w:rsidRPr="006F02B2" w:rsidRDefault="002D79C5" w:rsidP="00144FD6">
      <w:pPr>
        <w:jc w:val="center"/>
        <w:rPr>
          <w:rFonts w:cs="Tahoma"/>
          <w:sz w:val="24"/>
          <w:szCs w:val="24"/>
          <w:lang w:val="lt-LT"/>
        </w:rPr>
      </w:pPr>
      <w:r>
        <w:rPr>
          <w:rFonts w:cs="Tahoma"/>
          <w:sz w:val="24"/>
          <w:szCs w:val="24"/>
          <w:lang w:val="lt-LT"/>
        </w:rPr>
        <w:t>2020</w:t>
      </w:r>
      <w:r w:rsidR="00144FD6" w:rsidRPr="006F02B2">
        <w:rPr>
          <w:rFonts w:cs="Tahoma"/>
          <w:sz w:val="24"/>
          <w:szCs w:val="24"/>
          <w:lang w:val="lt-LT"/>
        </w:rPr>
        <w:t xml:space="preserve"> m. </w:t>
      </w:r>
      <w:r>
        <w:rPr>
          <w:rFonts w:cs="Tahoma"/>
          <w:sz w:val="24"/>
          <w:szCs w:val="24"/>
          <w:lang w:val="lt-LT"/>
        </w:rPr>
        <w:t xml:space="preserve">gruodžio </w:t>
      </w:r>
      <w:r w:rsidR="00F5446F">
        <w:rPr>
          <w:rFonts w:cs="Tahoma"/>
          <w:sz w:val="24"/>
          <w:szCs w:val="24"/>
          <w:lang w:val="lt-LT"/>
        </w:rPr>
        <w:t>18</w:t>
      </w:r>
      <w:r w:rsidR="00C83C38">
        <w:rPr>
          <w:rFonts w:cs="Tahoma"/>
          <w:sz w:val="24"/>
          <w:szCs w:val="24"/>
          <w:lang w:val="lt-LT"/>
        </w:rPr>
        <w:t xml:space="preserve"> </w:t>
      </w:r>
      <w:r w:rsidR="00627A8D">
        <w:rPr>
          <w:rFonts w:cs="Tahoma"/>
          <w:sz w:val="24"/>
          <w:szCs w:val="24"/>
          <w:lang w:val="lt-LT"/>
        </w:rPr>
        <w:t xml:space="preserve">d. Nr. </w:t>
      </w:r>
      <w:r w:rsidR="00F5446F">
        <w:rPr>
          <w:rFonts w:cs="Tahoma"/>
          <w:sz w:val="24"/>
          <w:szCs w:val="24"/>
          <w:lang w:val="lt-LT"/>
        </w:rPr>
        <w:t>TS-293</w:t>
      </w:r>
    </w:p>
    <w:p w14:paraId="57AFA89B" w14:textId="77777777" w:rsidR="00144FD6" w:rsidRDefault="00144FD6" w:rsidP="00144FD6">
      <w:pPr>
        <w:jc w:val="center"/>
        <w:rPr>
          <w:sz w:val="24"/>
          <w:szCs w:val="24"/>
          <w:lang w:val="lt-LT"/>
        </w:rPr>
      </w:pPr>
      <w:r w:rsidRPr="006F02B2">
        <w:rPr>
          <w:sz w:val="24"/>
          <w:szCs w:val="24"/>
          <w:lang w:val="lt-LT"/>
        </w:rPr>
        <w:t>Kėdainiai</w:t>
      </w:r>
    </w:p>
    <w:p w14:paraId="08E42A2A" w14:textId="77777777" w:rsidR="006076A9" w:rsidRPr="006F02B2" w:rsidRDefault="006076A9" w:rsidP="00144FD6">
      <w:pPr>
        <w:jc w:val="center"/>
        <w:rPr>
          <w:sz w:val="24"/>
          <w:szCs w:val="24"/>
          <w:lang w:val="lt-LT"/>
        </w:rPr>
      </w:pPr>
    </w:p>
    <w:p w14:paraId="34324E4C" w14:textId="77777777" w:rsidR="00144FD6" w:rsidRPr="00FC44C5" w:rsidRDefault="002D79C5" w:rsidP="00144FD6">
      <w:pPr>
        <w:ind w:firstLine="680"/>
        <w:jc w:val="both"/>
        <w:rPr>
          <w:sz w:val="24"/>
          <w:szCs w:val="24"/>
          <w:lang w:val="lt-LT"/>
        </w:rPr>
      </w:pPr>
      <w:r w:rsidRPr="00FC44C5">
        <w:rPr>
          <w:sz w:val="24"/>
          <w:szCs w:val="24"/>
          <w:lang w:val="lt-LT"/>
        </w:rPr>
        <w:t xml:space="preserve">Vadovaudamasi </w:t>
      </w:r>
      <w:r w:rsidRPr="00FC44C5">
        <w:rPr>
          <w:rFonts w:eastAsia="Lucida Sans Unicode"/>
          <w:kern w:val="2"/>
          <w:sz w:val="24"/>
          <w:szCs w:val="24"/>
          <w:lang w:val="lt-LT"/>
        </w:rPr>
        <w:t>Lietuvos Respublikos vietos savivaldos įstatymo 18 straipsnio 1 dalimi</w:t>
      </w:r>
      <w:r w:rsidR="00144FD6" w:rsidRPr="00FC44C5">
        <w:rPr>
          <w:sz w:val="24"/>
          <w:szCs w:val="24"/>
          <w:lang w:val="lt-LT"/>
        </w:rPr>
        <w:t>, Kėdainių rajono savivaldybės taryba</w:t>
      </w:r>
      <w:r w:rsidR="006E0D23" w:rsidRPr="00FC44C5">
        <w:rPr>
          <w:sz w:val="24"/>
          <w:szCs w:val="24"/>
          <w:lang w:val="lt-LT"/>
        </w:rPr>
        <w:t xml:space="preserve"> </w:t>
      </w:r>
      <w:r w:rsidR="00144FD6" w:rsidRPr="00FC44C5">
        <w:rPr>
          <w:sz w:val="24"/>
          <w:szCs w:val="24"/>
          <w:lang w:val="lt-LT"/>
        </w:rPr>
        <w:t xml:space="preserve">n u s p r e n d ž i a: </w:t>
      </w:r>
    </w:p>
    <w:p w14:paraId="08F28690" w14:textId="1314D660" w:rsidR="002D79C5" w:rsidRPr="00FC44C5" w:rsidRDefault="002D79C5" w:rsidP="002D79C5">
      <w:pPr>
        <w:ind w:firstLine="680"/>
        <w:jc w:val="both"/>
        <w:rPr>
          <w:sz w:val="24"/>
          <w:szCs w:val="24"/>
          <w:lang w:val="lt-LT"/>
        </w:rPr>
      </w:pPr>
      <w:r w:rsidRPr="00FC44C5">
        <w:rPr>
          <w:sz w:val="24"/>
          <w:szCs w:val="24"/>
          <w:lang w:val="lt-LT"/>
        </w:rPr>
        <w:t xml:space="preserve">Pakeisti Kėdainių rajono savivaldybės tarybos 2019 m. gegužės 31 d. sprendimo Nr. TS-106 „Dėl </w:t>
      </w:r>
      <w:r w:rsidR="00855B29" w:rsidRPr="00FC44C5">
        <w:rPr>
          <w:sz w:val="24"/>
          <w:szCs w:val="24"/>
          <w:lang w:val="lt-LT"/>
        </w:rPr>
        <w:t xml:space="preserve">Mokesčių </w:t>
      </w:r>
      <w:r w:rsidRPr="00FC44C5">
        <w:rPr>
          <w:sz w:val="24"/>
          <w:szCs w:val="24"/>
          <w:lang w:val="lt-LT"/>
        </w:rPr>
        <w:t xml:space="preserve">lengvatų svarstymo komisijos sudarymo” </w:t>
      </w:r>
      <w:r w:rsidR="002B5156">
        <w:rPr>
          <w:sz w:val="24"/>
          <w:szCs w:val="24"/>
          <w:lang w:val="lt-LT"/>
        </w:rPr>
        <w:t xml:space="preserve">antrąją pastraipą </w:t>
      </w:r>
      <w:r w:rsidRPr="00FC44C5">
        <w:rPr>
          <w:sz w:val="24"/>
          <w:szCs w:val="24"/>
          <w:lang w:val="lt-LT"/>
        </w:rPr>
        <w:t>ir j</w:t>
      </w:r>
      <w:r w:rsidR="002B5156">
        <w:rPr>
          <w:sz w:val="24"/>
          <w:szCs w:val="24"/>
          <w:lang w:val="lt-LT"/>
        </w:rPr>
        <w:t>ą</w:t>
      </w:r>
      <w:r w:rsidRPr="00FC44C5">
        <w:rPr>
          <w:sz w:val="24"/>
          <w:szCs w:val="24"/>
          <w:lang w:val="lt-LT"/>
        </w:rPr>
        <w:t xml:space="preserve"> išdėstyti taip:</w:t>
      </w:r>
    </w:p>
    <w:p w14:paraId="5B210AB1" w14:textId="77777777" w:rsidR="00144FD6" w:rsidRPr="00FC44C5" w:rsidRDefault="002D79C5" w:rsidP="002D79C5">
      <w:pPr>
        <w:ind w:firstLine="680"/>
        <w:jc w:val="both"/>
        <w:rPr>
          <w:sz w:val="24"/>
          <w:szCs w:val="24"/>
          <w:lang w:val="lt-LT"/>
        </w:rPr>
      </w:pPr>
      <w:r w:rsidRPr="00FC44C5">
        <w:rPr>
          <w:sz w:val="24"/>
          <w:szCs w:val="24"/>
          <w:lang w:val="lt-LT"/>
        </w:rPr>
        <w:t>„</w:t>
      </w:r>
      <w:r w:rsidR="006076A9" w:rsidRPr="00FC44C5">
        <w:rPr>
          <w:sz w:val="24"/>
          <w:szCs w:val="24"/>
          <w:lang w:val="lt-LT"/>
        </w:rPr>
        <w:t>Paulius Aukštikalnis</w:t>
      </w:r>
      <w:r w:rsidR="00144FD6" w:rsidRPr="00FC44C5">
        <w:rPr>
          <w:sz w:val="24"/>
          <w:szCs w:val="24"/>
          <w:lang w:val="lt-LT"/>
        </w:rPr>
        <w:t xml:space="preserve"> – </w:t>
      </w:r>
      <w:r w:rsidR="003A4637" w:rsidRPr="00FC44C5">
        <w:rPr>
          <w:sz w:val="24"/>
          <w:szCs w:val="24"/>
          <w:lang w:val="lt-LT"/>
        </w:rPr>
        <w:t xml:space="preserve">Kėdainių rajono savivaldybės </w:t>
      </w:r>
      <w:r w:rsidR="00144FD6" w:rsidRPr="00FC44C5">
        <w:rPr>
          <w:sz w:val="24"/>
          <w:szCs w:val="24"/>
          <w:lang w:val="lt-LT"/>
        </w:rPr>
        <w:t>mero pavaduotoj</w:t>
      </w:r>
      <w:r w:rsidR="006076A9" w:rsidRPr="00FC44C5">
        <w:rPr>
          <w:sz w:val="24"/>
          <w:szCs w:val="24"/>
          <w:lang w:val="lt-LT"/>
        </w:rPr>
        <w:t>as</w:t>
      </w:r>
      <w:r w:rsidR="00144FD6" w:rsidRPr="00FC44C5">
        <w:rPr>
          <w:sz w:val="24"/>
          <w:szCs w:val="24"/>
          <w:lang w:val="lt-LT"/>
        </w:rPr>
        <w:t>, komisijos pirminink</w:t>
      </w:r>
      <w:r w:rsidR="006076A9" w:rsidRPr="00FC44C5">
        <w:rPr>
          <w:sz w:val="24"/>
          <w:szCs w:val="24"/>
          <w:lang w:val="lt-LT"/>
        </w:rPr>
        <w:t>as</w:t>
      </w:r>
      <w:r w:rsidR="00DE359E" w:rsidRPr="00FC44C5">
        <w:rPr>
          <w:sz w:val="24"/>
          <w:szCs w:val="24"/>
          <w:lang w:val="lt-LT"/>
        </w:rPr>
        <w:t>;</w:t>
      </w:r>
    </w:p>
    <w:p w14:paraId="1DA413FA" w14:textId="77777777" w:rsidR="00A05F86" w:rsidRPr="00FC44C5" w:rsidRDefault="002D79C5" w:rsidP="00A05F86">
      <w:pPr>
        <w:ind w:firstLine="680"/>
        <w:jc w:val="both"/>
        <w:rPr>
          <w:sz w:val="24"/>
          <w:szCs w:val="24"/>
          <w:lang w:val="lt-LT"/>
        </w:rPr>
      </w:pPr>
      <w:r w:rsidRPr="00FC44C5">
        <w:rPr>
          <w:sz w:val="24"/>
          <w:szCs w:val="24"/>
          <w:lang w:val="lt-LT"/>
        </w:rPr>
        <w:t>Jonas Talmantas</w:t>
      </w:r>
      <w:r w:rsidR="00A05F86" w:rsidRPr="00FC44C5">
        <w:rPr>
          <w:sz w:val="24"/>
          <w:szCs w:val="24"/>
          <w:lang w:val="lt-LT"/>
        </w:rPr>
        <w:t xml:space="preserve"> – Kėdainių rajono savivaldybės tarybos narys;</w:t>
      </w:r>
    </w:p>
    <w:p w14:paraId="3A9F11F9" w14:textId="77777777" w:rsidR="00DE2E71" w:rsidRPr="00FC44C5" w:rsidRDefault="00DE2E71" w:rsidP="00A05F86">
      <w:pPr>
        <w:ind w:firstLine="680"/>
        <w:jc w:val="both"/>
        <w:rPr>
          <w:sz w:val="24"/>
          <w:szCs w:val="24"/>
          <w:lang w:val="lt-LT"/>
        </w:rPr>
      </w:pPr>
      <w:r w:rsidRPr="00FC44C5">
        <w:rPr>
          <w:sz w:val="24"/>
          <w:szCs w:val="24"/>
          <w:lang w:val="lt-LT"/>
        </w:rPr>
        <w:t>Virmantas Pikelis − Kėdainių rajono savivaldybės tarybos narys;</w:t>
      </w:r>
    </w:p>
    <w:p w14:paraId="0381411F" w14:textId="77777777" w:rsidR="00A05F86" w:rsidRPr="00FC44C5" w:rsidRDefault="00A05F86" w:rsidP="00A05F86">
      <w:pPr>
        <w:ind w:firstLine="680"/>
        <w:jc w:val="both"/>
        <w:rPr>
          <w:sz w:val="24"/>
          <w:szCs w:val="24"/>
          <w:lang w:val="lt-LT"/>
        </w:rPr>
      </w:pPr>
      <w:r w:rsidRPr="00FC44C5">
        <w:rPr>
          <w:sz w:val="24"/>
          <w:szCs w:val="24"/>
          <w:lang w:val="lt-LT"/>
        </w:rPr>
        <w:t xml:space="preserve">Laura Rimdžiūtė – Kėdainių rajono savivaldybės tarybos sekretorė; </w:t>
      </w:r>
    </w:p>
    <w:p w14:paraId="10ABF691" w14:textId="233C6FD1" w:rsidR="00A05F86" w:rsidRPr="00FC44C5" w:rsidRDefault="00FC44C5" w:rsidP="00144FD6">
      <w:pPr>
        <w:ind w:firstLine="680"/>
        <w:jc w:val="both"/>
        <w:rPr>
          <w:sz w:val="24"/>
          <w:szCs w:val="24"/>
          <w:lang w:val="lt-LT"/>
        </w:rPr>
      </w:pPr>
      <w:r>
        <w:rPr>
          <w:sz w:val="24"/>
          <w:szCs w:val="24"/>
          <w:lang w:val="lt-LT"/>
        </w:rPr>
        <w:t>Jolanta Sakavičienė</w:t>
      </w:r>
      <w:r w:rsidR="00A05F86" w:rsidRPr="00FC44C5">
        <w:rPr>
          <w:sz w:val="24"/>
          <w:szCs w:val="24"/>
          <w:lang w:val="lt-LT"/>
        </w:rPr>
        <w:t xml:space="preserve"> – Kėdainių rajono savivaldybės administracijos Biudžeto ir finansų </w:t>
      </w:r>
      <w:r w:rsidR="002D79C5" w:rsidRPr="00FC44C5">
        <w:rPr>
          <w:sz w:val="24"/>
          <w:szCs w:val="24"/>
          <w:lang w:val="lt-LT"/>
        </w:rPr>
        <w:t>skyriaus v</w:t>
      </w:r>
      <w:r>
        <w:rPr>
          <w:sz w:val="24"/>
          <w:szCs w:val="24"/>
          <w:lang w:val="lt-LT"/>
        </w:rPr>
        <w:t>edėja</w:t>
      </w:r>
      <w:r w:rsidR="00A05F86" w:rsidRPr="00FC44C5">
        <w:rPr>
          <w:sz w:val="24"/>
          <w:szCs w:val="24"/>
          <w:lang w:val="lt-LT"/>
        </w:rPr>
        <w:t>;</w:t>
      </w:r>
    </w:p>
    <w:p w14:paraId="301EC3E9" w14:textId="77777777" w:rsidR="002D79C5" w:rsidRPr="00FC44C5" w:rsidRDefault="006076A9" w:rsidP="00144FD6">
      <w:pPr>
        <w:ind w:firstLine="680"/>
        <w:jc w:val="both"/>
        <w:rPr>
          <w:sz w:val="24"/>
          <w:szCs w:val="24"/>
          <w:lang w:val="lt-LT"/>
        </w:rPr>
      </w:pPr>
      <w:r w:rsidRPr="00FC44C5">
        <w:rPr>
          <w:sz w:val="24"/>
          <w:szCs w:val="24"/>
          <w:lang w:val="lt-LT"/>
        </w:rPr>
        <w:t>Adelė Štelmokienė</w:t>
      </w:r>
      <w:r w:rsidR="00144FD6" w:rsidRPr="00FC44C5">
        <w:rPr>
          <w:sz w:val="24"/>
          <w:szCs w:val="24"/>
          <w:lang w:val="lt-LT"/>
        </w:rPr>
        <w:t xml:space="preserve"> – </w:t>
      </w:r>
      <w:r w:rsidR="003A4637" w:rsidRPr="00FC44C5">
        <w:rPr>
          <w:sz w:val="24"/>
          <w:szCs w:val="24"/>
          <w:lang w:val="lt-LT"/>
        </w:rPr>
        <w:t xml:space="preserve">Kėdainių rajono savivaldybės </w:t>
      </w:r>
      <w:r w:rsidR="00144FD6" w:rsidRPr="00FC44C5">
        <w:rPr>
          <w:sz w:val="24"/>
          <w:szCs w:val="24"/>
          <w:lang w:val="lt-LT"/>
        </w:rPr>
        <w:t>tarybos nar</w:t>
      </w:r>
      <w:r w:rsidRPr="00FC44C5">
        <w:rPr>
          <w:sz w:val="24"/>
          <w:szCs w:val="24"/>
          <w:lang w:val="lt-LT"/>
        </w:rPr>
        <w:t>ė</w:t>
      </w:r>
      <w:r w:rsidR="002D79C5" w:rsidRPr="00FC44C5">
        <w:rPr>
          <w:sz w:val="24"/>
          <w:szCs w:val="24"/>
          <w:lang w:val="lt-LT"/>
        </w:rPr>
        <w:t>;</w:t>
      </w:r>
    </w:p>
    <w:p w14:paraId="274E9411" w14:textId="0DD51875" w:rsidR="00144FD6" w:rsidRPr="00FC44C5" w:rsidRDefault="0070665F" w:rsidP="00144FD6">
      <w:pPr>
        <w:ind w:firstLine="680"/>
        <w:jc w:val="both"/>
        <w:rPr>
          <w:sz w:val="24"/>
          <w:szCs w:val="24"/>
          <w:lang w:val="lt-LT"/>
        </w:rPr>
      </w:pPr>
      <w:r w:rsidRPr="00FC44C5">
        <w:rPr>
          <w:sz w:val="24"/>
          <w:szCs w:val="24"/>
          <w:lang w:val="lt-LT"/>
        </w:rPr>
        <w:t>Indrė Fiodorova –</w:t>
      </w:r>
      <w:r w:rsidR="002D79C5" w:rsidRPr="00FC44C5">
        <w:rPr>
          <w:sz w:val="24"/>
          <w:szCs w:val="24"/>
          <w:lang w:val="lt-LT"/>
        </w:rPr>
        <w:t xml:space="preserve"> Kėdainių rajono savivaldybės tarybos nar</w:t>
      </w:r>
      <w:r w:rsidRPr="00FC44C5">
        <w:rPr>
          <w:sz w:val="24"/>
          <w:szCs w:val="24"/>
          <w:lang w:val="lt-LT"/>
        </w:rPr>
        <w:t>ė</w:t>
      </w:r>
      <w:r w:rsidR="00A05F86" w:rsidRPr="00FC44C5">
        <w:rPr>
          <w:sz w:val="24"/>
          <w:szCs w:val="24"/>
          <w:lang w:val="lt-LT"/>
        </w:rPr>
        <w:t>.</w:t>
      </w:r>
      <w:r w:rsidR="002B5156">
        <w:rPr>
          <w:sz w:val="24"/>
          <w:szCs w:val="24"/>
          <w:lang w:val="lt-LT"/>
        </w:rPr>
        <w:t>“</w:t>
      </w:r>
    </w:p>
    <w:p w14:paraId="0C932287" w14:textId="77777777" w:rsidR="00DF2DFF" w:rsidRPr="00FC44C5" w:rsidRDefault="002D79C5" w:rsidP="00B71353">
      <w:pPr>
        <w:spacing w:before="100" w:beforeAutospacing="1" w:after="100" w:afterAutospacing="1"/>
        <w:ind w:firstLine="680"/>
        <w:contextualSpacing/>
        <w:jc w:val="both"/>
        <w:rPr>
          <w:color w:val="000000"/>
          <w:sz w:val="24"/>
          <w:szCs w:val="24"/>
          <w:lang w:val="lt-LT"/>
        </w:rPr>
      </w:pPr>
      <w:r w:rsidRPr="00FC44C5">
        <w:rPr>
          <w:sz w:val="24"/>
          <w:szCs w:val="24"/>
          <w:lang w:val="lt-LT"/>
        </w:rPr>
        <w:t>Šis</w:t>
      </w:r>
      <w:r w:rsidRPr="00FC44C5">
        <w:rPr>
          <w:i/>
          <w:iCs/>
          <w:lang w:val="lt-LT"/>
        </w:rPr>
        <w:t xml:space="preserve">  </w:t>
      </w:r>
      <w:r w:rsidRPr="00FC44C5">
        <w:rPr>
          <w:iCs/>
          <w:sz w:val="24"/>
          <w:szCs w:val="24"/>
          <w:lang w:val="lt-LT"/>
        </w:rPr>
        <w:t>sprendimas</w:t>
      </w:r>
      <w:r w:rsidRPr="00FC44C5">
        <w:rPr>
          <w:sz w:val="24"/>
          <w:szCs w:val="24"/>
          <w:lang w:val="lt-LT"/>
        </w:rPr>
        <w:t xml:space="preserve"> per vieną mėnesį nuo</w:t>
      </w:r>
      <w:r w:rsidRPr="00FC44C5">
        <w:rPr>
          <w:iCs/>
          <w:sz w:val="24"/>
          <w:szCs w:val="24"/>
          <w:lang w:val="lt-LT"/>
        </w:rPr>
        <w:t xml:space="preserve"> sprendimo</w:t>
      </w:r>
      <w:r w:rsidRPr="00FC44C5">
        <w:rPr>
          <w:sz w:val="24"/>
          <w:szCs w:val="24"/>
          <w:lang w:val="lt-LT"/>
        </w:rPr>
        <w:t xml:space="preserve"> </w:t>
      </w:r>
      <w:r w:rsidRPr="00FC44C5">
        <w:rPr>
          <w:iCs/>
          <w:sz w:val="24"/>
          <w:szCs w:val="24"/>
          <w:lang w:val="lt-LT"/>
        </w:rPr>
        <w:t xml:space="preserve"> paskelbimo</w:t>
      </w:r>
      <w:r w:rsidRPr="00FC44C5">
        <w:rPr>
          <w:sz w:val="24"/>
          <w:szCs w:val="24"/>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3A03A10" w14:textId="77777777" w:rsidR="00DF2DFF" w:rsidRPr="00FC44C5" w:rsidRDefault="00DF2DFF" w:rsidP="00DF2DFF">
      <w:pPr>
        <w:jc w:val="both"/>
        <w:rPr>
          <w:sz w:val="24"/>
          <w:szCs w:val="24"/>
          <w:lang w:val="lt-LT" w:eastAsia="lt-LT"/>
        </w:rPr>
      </w:pPr>
    </w:p>
    <w:p w14:paraId="34E020F3" w14:textId="77777777" w:rsidR="00144FD6" w:rsidRPr="006F02B2" w:rsidRDefault="00144FD6" w:rsidP="00144FD6">
      <w:pPr>
        <w:jc w:val="both"/>
        <w:rPr>
          <w:sz w:val="24"/>
          <w:szCs w:val="24"/>
          <w:lang w:val="lt-LT"/>
        </w:rPr>
      </w:pPr>
    </w:p>
    <w:p w14:paraId="260D1711" w14:textId="77777777" w:rsidR="00144FD6" w:rsidRPr="006F02B2" w:rsidRDefault="00144FD6" w:rsidP="00144FD6">
      <w:pPr>
        <w:jc w:val="both"/>
        <w:rPr>
          <w:sz w:val="24"/>
          <w:szCs w:val="24"/>
          <w:lang w:val="lt-LT"/>
        </w:rPr>
      </w:pPr>
    </w:p>
    <w:p w14:paraId="5F3AA810" w14:textId="0C6920A0" w:rsidR="008C56C2" w:rsidRDefault="00144FD6" w:rsidP="00EB665C">
      <w:pPr>
        <w:tabs>
          <w:tab w:val="left" w:pos="5610"/>
        </w:tabs>
        <w:jc w:val="both"/>
        <w:rPr>
          <w:rFonts w:cs="Tahoma"/>
          <w:bCs/>
          <w:sz w:val="24"/>
          <w:szCs w:val="24"/>
          <w:lang w:val="lt-LT"/>
        </w:rPr>
      </w:pPr>
      <w:r w:rsidRPr="006F02B2">
        <w:rPr>
          <w:rFonts w:cs="Tahoma"/>
          <w:bCs/>
          <w:sz w:val="24"/>
          <w:szCs w:val="24"/>
          <w:lang w:val="lt-LT"/>
        </w:rPr>
        <w:t>Savivaldybės m</w:t>
      </w:r>
      <w:r>
        <w:rPr>
          <w:rFonts w:cs="Tahoma"/>
          <w:bCs/>
          <w:sz w:val="24"/>
          <w:szCs w:val="24"/>
          <w:lang w:val="lt-LT"/>
        </w:rPr>
        <w:t>e</w:t>
      </w:r>
      <w:r w:rsidRPr="006F02B2">
        <w:rPr>
          <w:rFonts w:cs="Tahoma"/>
          <w:bCs/>
          <w:sz w:val="24"/>
          <w:szCs w:val="24"/>
          <w:lang w:val="lt-LT"/>
        </w:rPr>
        <w:t>ras</w:t>
      </w:r>
      <w:r w:rsidR="00F5446F">
        <w:rPr>
          <w:rFonts w:cs="Tahoma"/>
          <w:bCs/>
          <w:sz w:val="24"/>
          <w:szCs w:val="24"/>
          <w:lang w:val="lt-LT"/>
        </w:rPr>
        <w:tab/>
      </w:r>
      <w:r w:rsidR="00F5446F">
        <w:rPr>
          <w:rFonts w:cs="Tahoma"/>
          <w:bCs/>
          <w:sz w:val="24"/>
          <w:szCs w:val="24"/>
          <w:lang w:val="lt-LT"/>
        </w:rPr>
        <w:tab/>
        <w:t xml:space="preserve">                Valentinas Tamulis </w:t>
      </w:r>
    </w:p>
    <w:p w14:paraId="684E5330" w14:textId="77777777" w:rsidR="008C56C2" w:rsidRDefault="008C56C2" w:rsidP="00EB665C">
      <w:pPr>
        <w:tabs>
          <w:tab w:val="left" w:pos="5610"/>
        </w:tabs>
        <w:jc w:val="both"/>
        <w:rPr>
          <w:rFonts w:cs="Tahoma"/>
          <w:bCs/>
          <w:sz w:val="24"/>
          <w:szCs w:val="24"/>
          <w:lang w:val="lt-LT"/>
        </w:rPr>
      </w:pPr>
    </w:p>
    <w:p w14:paraId="1FDA4F6D" w14:textId="77777777" w:rsidR="008C56C2" w:rsidRDefault="008C56C2" w:rsidP="00EB665C">
      <w:pPr>
        <w:tabs>
          <w:tab w:val="left" w:pos="5610"/>
        </w:tabs>
        <w:jc w:val="both"/>
        <w:rPr>
          <w:rFonts w:cs="Tahoma"/>
          <w:bCs/>
          <w:sz w:val="24"/>
          <w:szCs w:val="24"/>
          <w:lang w:val="lt-LT"/>
        </w:rPr>
      </w:pPr>
    </w:p>
    <w:p w14:paraId="1525CD29" w14:textId="77777777" w:rsidR="008C56C2" w:rsidRDefault="008C56C2" w:rsidP="00EB665C">
      <w:pPr>
        <w:tabs>
          <w:tab w:val="left" w:pos="5610"/>
        </w:tabs>
        <w:jc w:val="both"/>
        <w:rPr>
          <w:rFonts w:cs="Tahoma"/>
          <w:bCs/>
          <w:sz w:val="24"/>
          <w:szCs w:val="24"/>
          <w:lang w:val="lt-LT"/>
        </w:rPr>
      </w:pPr>
    </w:p>
    <w:p w14:paraId="663C5916" w14:textId="77777777" w:rsidR="008C56C2" w:rsidRDefault="008C56C2" w:rsidP="00EB665C">
      <w:pPr>
        <w:tabs>
          <w:tab w:val="left" w:pos="5610"/>
        </w:tabs>
        <w:jc w:val="both"/>
        <w:rPr>
          <w:rFonts w:cs="Tahoma"/>
          <w:bCs/>
          <w:sz w:val="24"/>
          <w:szCs w:val="24"/>
          <w:lang w:val="lt-LT"/>
        </w:rPr>
      </w:pPr>
    </w:p>
    <w:p w14:paraId="34328DDD" w14:textId="77777777" w:rsidR="008C56C2" w:rsidRDefault="008C56C2" w:rsidP="00EB665C">
      <w:pPr>
        <w:tabs>
          <w:tab w:val="left" w:pos="5610"/>
        </w:tabs>
        <w:jc w:val="both"/>
        <w:rPr>
          <w:rFonts w:cs="Tahoma"/>
          <w:bCs/>
          <w:sz w:val="24"/>
          <w:szCs w:val="24"/>
          <w:lang w:val="lt-LT"/>
        </w:rPr>
      </w:pPr>
    </w:p>
    <w:p w14:paraId="12792E35" w14:textId="77777777" w:rsidR="008C56C2" w:rsidRDefault="008C56C2" w:rsidP="00EB665C">
      <w:pPr>
        <w:tabs>
          <w:tab w:val="left" w:pos="5610"/>
        </w:tabs>
        <w:jc w:val="both"/>
        <w:rPr>
          <w:rFonts w:cs="Tahoma"/>
          <w:bCs/>
          <w:sz w:val="24"/>
          <w:szCs w:val="24"/>
          <w:lang w:val="lt-LT"/>
        </w:rPr>
      </w:pPr>
    </w:p>
    <w:p w14:paraId="4DEE4F57" w14:textId="77777777" w:rsidR="008C56C2" w:rsidRDefault="008C56C2" w:rsidP="00EB665C">
      <w:pPr>
        <w:tabs>
          <w:tab w:val="left" w:pos="5610"/>
        </w:tabs>
        <w:jc w:val="both"/>
        <w:rPr>
          <w:rFonts w:cs="Tahoma"/>
          <w:bCs/>
          <w:sz w:val="24"/>
          <w:szCs w:val="24"/>
          <w:lang w:val="lt-LT"/>
        </w:rPr>
      </w:pPr>
    </w:p>
    <w:p w14:paraId="73CDBE47" w14:textId="77777777" w:rsidR="008C56C2" w:rsidRDefault="008C56C2" w:rsidP="00EB665C">
      <w:pPr>
        <w:tabs>
          <w:tab w:val="left" w:pos="5610"/>
        </w:tabs>
        <w:jc w:val="both"/>
        <w:rPr>
          <w:rFonts w:cs="Tahoma"/>
          <w:bCs/>
          <w:sz w:val="24"/>
          <w:szCs w:val="24"/>
          <w:lang w:val="lt-LT"/>
        </w:rPr>
      </w:pPr>
      <w:bookmarkStart w:id="0" w:name="_GoBack"/>
      <w:bookmarkEnd w:id="0"/>
    </w:p>
    <w:sectPr w:rsidR="008C56C2" w:rsidSect="00144FD6">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D6"/>
    <w:rsid w:val="00021308"/>
    <w:rsid w:val="00046BFB"/>
    <w:rsid w:val="000750F7"/>
    <w:rsid w:val="000E61EB"/>
    <w:rsid w:val="000F40CC"/>
    <w:rsid w:val="00144FD6"/>
    <w:rsid w:val="00146702"/>
    <w:rsid w:val="00177A8C"/>
    <w:rsid w:val="00182654"/>
    <w:rsid w:val="00193F68"/>
    <w:rsid w:val="001A300C"/>
    <w:rsid w:val="001A39A9"/>
    <w:rsid w:val="00202921"/>
    <w:rsid w:val="00252472"/>
    <w:rsid w:val="002B5156"/>
    <w:rsid w:val="002C0E78"/>
    <w:rsid w:val="002D175A"/>
    <w:rsid w:val="002D79C5"/>
    <w:rsid w:val="002F7FFC"/>
    <w:rsid w:val="003543A9"/>
    <w:rsid w:val="00391D95"/>
    <w:rsid w:val="003A4637"/>
    <w:rsid w:val="003C5125"/>
    <w:rsid w:val="003D24B3"/>
    <w:rsid w:val="00444F98"/>
    <w:rsid w:val="004860CD"/>
    <w:rsid w:val="004C2B18"/>
    <w:rsid w:val="004E71F4"/>
    <w:rsid w:val="0053285F"/>
    <w:rsid w:val="0055633B"/>
    <w:rsid w:val="00564CA0"/>
    <w:rsid w:val="005878BA"/>
    <w:rsid w:val="005B0FBD"/>
    <w:rsid w:val="006076A9"/>
    <w:rsid w:val="00627A8D"/>
    <w:rsid w:val="00635C3F"/>
    <w:rsid w:val="00660060"/>
    <w:rsid w:val="006E0D23"/>
    <w:rsid w:val="006F54B4"/>
    <w:rsid w:val="0070665F"/>
    <w:rsid w:val="00722334"/>
    <w:rsid w:val="007468E4"/>
    <w:rsid w:val="007645CB"/>
    <w:rsid w:val="00790E59"/>
    <w:rsid w:val="007F323E"/>
    <w:rsid w:val="00836BE0"/>
    <w:rsid w:val="00855B29"/>
    <w:rsid w:val="00862C0D"/>
    <w:rsid w:val="00864CA9"/>
    <w:rsid w:val="008C56C2"/>
    <w:rsid w:val="008E7650"/>
    <w:rsid w:val="008F346B"/>
    <w:rsid w:val="00910299"/>
    <w:rsid w:val="00937C79"/>
    <w:rsid w:val="00944F45"/>
    <w:rsid w:val="009541FC"/>
    <w:rsid w:val="00963B20"/>
    <w:rsid w:val="009B3A27"/>
    <w:rsid w:val="00A05F86"/>
    <w:rsid w:val="00A17A52"/>
    <w:rsid w:val="00A43FA2"/>
    <w:rsid w:val="00A55821"/>
    <w:rsid w:val="00A83313"/>
    <w:rsid w:val="00AC070A"/>
    <w:rsid w:val="00B319AA"/>
    <w:rsid w:val="00B42D8E"/>
    <w:rsid w:val="00B535C2"/>
    <w:rsid w:val="00B656FD"/>
    <w:rsid w:val="00B71353"/>
    <w:rsid w:val="00BD7C24"/>
    <w:rsid w:val="00C02F28"/>
    <w:rsid w:val="00C16249"/>
    <w:rsid w:val="00C253B7"/>
    <w:rsid w:val="00C83C38"/>
    <w:rsid w:val="00CB301B"/>
    <w:rsid w:val="00CC21F7"/>
    <w:rsid w:val="00D0190C"/>
    <w:rsid w:val="00D04235"/>
    <w:rsid w:val="00D567E7"/>
    <w:rsid w:val="00D56DF0"/>
    <w:rsid w:val="00DB02DB"/>
    <w:rsid w:val="00DC32D4"/>
    <w:rsid w:val="00DD6C51"/>
    <w:rsid w:val="00DE2E71"/>
    <w:rsid w:val="00DE359E"/>
    <w:rsid w:val="00DF2DFF"/>
    <w:rsid w:val="00EA1F9D"/>
    <w:rsid w:val="00EB665C"/>
    <w:rsid w:val="00EE0000"/>
    <w:rsid w:val="00F31E3E"/>
    <w:rsid w:val="00F5446F"/>
    <w:rsid w:val="00F73648"/>
    <w:rsid w:val="00FC4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DD7F"/>
  <w15:chartTrackingRefBased/>
  <w15:docId w15:val="{247E891C-0C20-4966-A3BD-B3EE18B8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4FD6"/>
    <w:rPr>
      <w:rFonts w:ascii="Times New Roman" w:eastAsia="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aliases w:val=" Char,Char, Char Diagrama1 Diagrama,Char Diagrama Diagrama Diagrama Diagrama,Char Char Char,Char Char Char Char Char,Char Diagrama Diagrama Diagrama Diagrama Char Char, Char Char Char Char Char Char"/>
    <w:basedOn w:val="prastasis"/>
    <w:link w:val="AntrinispavadinimasDiagrama"/>
    <w:qFormat/>
    <w:rsid w:val="00144FD6"/>
    <w:pPr>
      <w:jc w:val="center"/>
    </w:pPr>
    <w:rPr>
      <w:b/>
      <w:sz w:val="24"/>
      <w:lang w:val="x-none" w:eastAsia="zh-CN"/>
    </w:rPr>
  </w:style>
  <w:style w:type="character" w:customStyle="1" w:styleId="AntrinispavadinimasDiagrama">
    <w:name w:val="Antrinis pavadinimas Diagrama"/>
    <w:aliases w:val=" Char Diagrama,Char Diagrama, Char Diagrama1 Diagrama Diagrama,Char Diagrama Diagrama Diagrama Diagrama Diagrama,Char Char Char Diagrama,Char Char Char Char Char Diagrama, Char Char Char Char Char Char Diagrama"/>
    <w:link w:val="Antrinispavadinimas"/>
    <w:rsid w:val="00144FD6"/>
    <w:rPr>
      <w:rFonts w:ascii="Times New Roman" w:eastAsia="Times New Roman" w:hAnsi="Times New Roman" w:cs="Times New Roman"/>
      <w:b/>
      <w:sz w:val="24"/>
      <w:szCs w:val="20"/>
      <w:lang w:eastAsia="zh-CN" w:bidi="ar-SA"/>
    </w:rPr>
  </w:style>
  <w:style w:type="character" w:styleId="Hipersaitas">
    <w:name w:val="Hyperlink"/>
    <w:unhideWhenUsed/>
    <w:rsid w:val="00144FD6"/>
    <w:rPr>
      <w:color w:val="0000FF"/>
      <w:u w:val="single"/>
    </w:rPr>
  </w:style>
  <w:style w:type="paragraph" w:styleId="HTMLiankstoformatuotas">
    <w:name w:val="HTML Preformatted"/>
    <w:basedOn w:val="prastasis"/>
    <w:link w:val="HTMLiankstoformatuotasDiagrama"/>
    <w:uiPriority w:val="99"/>
    <w:semiHidden/>
    <w:unhideWhenUsed/>
    <w:rsid w:val="0086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lang w:val="x-none" w:eastAsia="x-none"/>
    </w:rPr>
  </w:style>
  <w:style w:type="character" w:customStyle="1" w:styleId="HTMLiankstoformatuotasDiagrama">
    <w:name w:val="HTML iš anksto formatuotas Diagrama"/>
    <w:link w:val="HTMLiankstoformatuotas"/>
    <w:uiPriority w:val="99"/>
    <w:semiHidden/>
    <w:rsid w:val="00864CA9"/>
    <w:rPr>
      <w:rFonts w:ascii="Courier New" w:eastAsia="Times New Roman" w:hAnsi="Courier New" w:cs="Courier New"/>
    </w:rPr>
  </w:style>
  <w:style w:type="paragraph" w:styleId="Debesliotekstas">
    <w:name w:val="Balloon Text"/>
    <w:basedOn w:val="prastasis"/>
    <w:link w:val="DebesliotekstasDiagrama"/>
    <w:uiPriority w:val="99"/>
    <w:semiHidden/>
    <w:unhideWhenUsed/>
    <w:rsid w:val="00D56DF0"/>
    <w:rPr>
      <w:rFonts w:ascii="Tahoma" w:hAnsi="Tahoma"/>
      <w:sz w:val="16"/>
      <w:szCs w:val="16"/>
    </w:rPr>
  </w:style>
  <w:style w:type="character" w:customStyle="1" w:styleId="DebesliotekstasDiagrama">
    <w:name w:val="Debesėlio tekstas Diagrama"/>
    <w:link w:val="Debesliotekstas"/>
    <w:uiPriority w:val="99"/>
    <w:semiHidden/>
    <w:rsid w:val="00D56DF0"/>
    <w:rPr>
      <w:rFonts w:ascii="Tahoma" w:eastAsia="Times New Roman" w:hAnsi="Tahoma" w:cs="Tahoma"/>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20DAC-44DE-494B-9435-F0B31BB1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1386</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5</cp:revision>
  <cp:lastPrinted>2015-07-07T06:20:00Z</cp:lastPrinted>
  <dcterms:created xsi:type="dcterms:W3CDTF">2020-12-07T10:15:00Z</dcterms:created>
  <dcterms:modified xsi:type="dcterms:W3CDTF">2020-12-17T07:26:00Z</dcterms:modified>
</cp:coreProperties>
</file>