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D9" w:rsidRDefault="005F4BD9" w:rsidP="005F4BD9">
      <w:pPr>
        <w:ind w:left="3600" w:firstLine="720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70071388" r:id="rId7"/>
        </w:object>
      </w:r>
    </w:p>
    <w:p w:rsidR="005F4BD9" w:rsidRDefault="005F4BD9" w:rsidP="005F4BD9">
      <w:pPr>
        <w:ind w:left="720"/>
        <w:jc w:val="center"/>
      </w:pPr>
      <w:r>
        <w:tab/>
      </w:r>
    </w:p>
    <w:p w:rsidR="005F4BD9" w:rsidRDefault="005F4BD9" w:rsidP="005F4BD9">
      <w:pPr>
        <w:pStyle w:val="Paantrat"/>
        <w:rPr>
          <w:szCs w:val="24"/>
        </w:rPr>
      </w:pPr>
      <w:r>
        <w:rPr>
          <w:szCs w:val="24"/>
        </w:rPr>
        <w:t>KĖDAINIŲ RAJONO SAVIVALDYBĖS TARYBA</w:t>
      </w:r>
    </w:p>
    <w:p w:rsidR="005F4BD9" w:rsidRDefault="005F4BD9" w:rsidP="005F4BD9">
      <w:pPr>
        <w:jc w:val="center"/>
        <w:rPr>
          <w:b/>
        </w:rPr>
      </w:pPr>
    </w:p>
    <w:p w:rsidR="005F4BD9" w:rsidRDefault="005F4BD9" w:rsidP="005F4BD9">
      <w:pPr>
        <w:jc w:val="center"/>
        <w:rPr>
          <w:b/>
        </w:rPr>
      </w:pPr>
      <w:r>
        <w:rPr>
          <w:b/>
        </w:rPr>
        <w:t>SPRENDIMAS</w:t>
      </w:r>
    </w:p>
    <w:p w:rsidR="005F4BD9" w:rsidRDefault="005F4BD9" w:rsidP="005F4BD9">
      <w:pPr>
        <w:jc w:val="center"/>
        <w:rPr>
          <w:b/>
          <w:color w:val="000000"/>
        </w:rPr>
      </w:pPr>
      <w:r>
        <w:rPr>
          <w:b/>
        </w:rPr>
        <w:t xml:space="preserve">DĖL </w:t>
      </w:r>
      <w:r w:rsidRPr="006B0FBF">
        <w:rPr>
          <w:b/>
        </w:rPr>
        <w:t>KĖDAINIŲ RAJONO SAVIVALDYBĖS 20</w:t>
      </w:r>
      <w:r w:rsidR="00561308">
        <w:rPr>
          <w:b/>
        </w:rPr>
        <w:t>2</w:t>
      </w:r>
      <w:r w:rsidR="006367AC">
        <w:rPr>
          <w:b/>
        </w:rPr>
        <w:t>1</w:t>
      </w:r>
      <w:r w:rsidRPr="006B0FBF">
        <w:rPr>
          <w:b/>
        </w:rPr>
        <w:t>–20</w:t>
      </w:r>
      <w:r w:rsidR="00152863">
        <w:rPr>
          <w:b/>
        </w:rPr>
        <w:t>2</w:t>
      </w:r>
      <w:r w:rsidR="006367AC">
        <w:rPr>
          <w:b/>
        </w:rPr>
        <w:t>3</w:t>
      </w:r>
      <w:r w:rsidRPr="006B0FBF">
        <w:rPr>
          <w:b/>
        </w:rPr>
        <w:t xml:space="preserve"> METŲ STRATEGIN</w:t>
      </w:r>
      <w:r>
        <w:rPr>
          <w:b/>
        </w:rPr>
        <w:t>IO</w:t>
      </w:r>
      <w:r w:rsidRPr="006B0FBF">
        <w:rPr>
          <w:b/>
        </w:rPr>
        <w:t xml:space="preserve"> VEIKLOS PLAN</w:t>
      </w:r>
      <w:r>
        <w:rPr>
          <w:b/>
        </w:rPr>
        <w:t>O TVIRTINIMO</w:t>
      </w:r>
    </w:p>
    <w:p w:rsidR="005F4BD9" w:rsidRDefault="005F4BD9" w:rsidP="005F4BD9">
      <w:pPr>
        <w:jc w:val="center"/>
      </w:pPr>
    </w:p>
    <w:p w:rsidR="005F4BD9" w:rsidRDefault="005F4BD9" w:rsidP="005F4BD9">
      <w:pPr>
        <w:jc w:val="center"/>
      </w:pPr>
      <w:r>
        <w:t>20</w:t>
      </w:r>
      <w:r w:rsidR="006367AC">
        <w:t>20</w:t>
      </w:r>
      <w:r w:rsidR="00D4220D">
        <w:t xml:space="preserve"> m. </w:t>
      </w:r>
      <w:r w:rsidR="00561308">
        <w:t>gruodžio</w:t>
      </w:r>
      <w:r w:rsidR="00B96B77">
        <w:t xml:space="preserve"> </w:t>
      </w:r>
      <w:r w:rsidR="006C1981">
        <w:t>18</w:t>
      </w:r>
      <w:r>
        <w:t xml:space="preserve"> d. Nr. </w:t>
      </w:r>
      <w:r w:rsidR="006C1981">
        <w:t>TS-287</w:t>
      </w:r>
      <w:r>
        <w:t xml:space="preserve"> </w:t>
      </w:r>
    </w:p>
    <w:p w:rsidR="005F4BD9" w:rsidRDefault="005F4BD9" w:rsidP="005F4BD9">
      <w:pPr>
        <w:jc w:val="center"/>
      </w:pPr>
      <w:r>
        <w:t>Kėdainiai</w:t>
      </w:r>
    </w:p>
    <w:p w:rsidR="005F4BD9" w:rsidRDefault="005F4BD9" w:rsidP="005F4BD9">
      <w:pPr>
        <w:jc w:val="center"/>
      </w:pPr>
    </w:p>
    <w:p w:rsidR="005F4BD9" w:rsidRDefault="005F4BD9" w:rsidP="00F93803">
      <w:pPr>
        <w:ind w:firstLine="720"/>
        <w:jc w:val="both"/>
      </w:pPr>
      <w:r w:rsidRPr="006E71D4">
        <w:t>Vadovaudamasi Lietuvos Respublikos vietos savivaldos</w:t>
      </w:r>
      <w:r>
        <w:t xml:space="preserve"> įstatymo 6 straipsnio 22 punktu,</w:t>
      </w:r>
      <w:r w:rsidR="005305A5">
        <w:t xml:space="preserve"> </w:t>
      </w:r>
      <w:r w:rsidR="005305A5" w:rsidRPr="00006B73">
        <w:t>10</w:t>
      </w:r>
      <w:r w:rsidR="005305A5" w:rsidRPr="00006B73">
        <w:rPr>
          <w:vertAlign w:val="superscript"/>
        </w:rPr>
        <w:t>3</w:t>
      </w:r>
      <w:r w:rsidR="005305A5" w:rsidRPr="00006B73">
        <w:t xml:space="preserve"> straipsniu,</w:t>
      </w:r>
      <w:r w:rsidRPr="00006B73">
        <w:t xml:space="preserve"> 16 straipsnio 2 dalies 40 punktu, 18 straipsnio 1 dalimi, įgyvendindama</w:t>
      </w:r>
      <w:r w:rsidR="00893EEC" w:rsidRPr="00006B73">
        <w:t xml:space="preserve"> Kėdainių rajono savivaldybės tarybos 201</w:t>
      </w:r>
      <w:r w:rsidR="00006B73" w:rsidRPr="00006B73">
        <w:t>9</w:t>
      </w:r>
      <w:r w:rsidR="00893EEC" w:rsidRPr="00006B73">
        <w:t xml:space="preserve"> m. </w:t>
      </w:r>
      <w:r w:rsidR="00006B73" w:rsidRPr="00006B73">
        <w:t>spalio 25</w:t>
      </w:r>
      <w:r w:rsidR="00893EEC" w:rsidRPr="00006B73">
        <w:t xml:space="preserve"> d. sprendimą Nr. TS-</w:t>
      </w:r>
      <w:r w:rsidR="00006B73" w:rsidRPr="00006B73">
        <w:t>217</w:t>
      </w:r>
      <w:r w:rsidR="00893EEC" w:rsidRPr="00006B73">
        <w:t xml:space="preserve"> „Dėl Kėdainių rajono strateginio plėtros plano iki 20</w:t>
      </w:r>
      <w:r w:rsidR="00006B73">
        <w:t>3</w:t>
      </w:r>
      <w:r w:rsidR="00893EEC" w:rsidRPr="00006B73">
        <w:t xml:space="preserve">0 metų patvirtinimo“ ir </w:t>
      </w:r>
      <w:r w:rsidR="005305A5" w:rsidRPr="00006B73">
        <w:t xml:space="preserve">Kėdainių rajono savivaldybės tarybos </w:t>
      </w:r>
      <w:r w:rsidR="00893EEC" w:rsidRPr="00006B73">
        <w:t>2015 m. liepos 3</w:t>
      </w:r>
      <w:r w:rsidR="00893EEC">
        <w:t xml:space="preserve"> d. sprendim</w:t>
      </w:r>
      <w:r w:rsidR="00D4220D">
        <w:t>ą</w:t>
      </w:r>
      <w:r w:rsidR="00893EEC">
        <w:t xml:space="preserve"> Nr.</w:t>
      </w:r>
      <w:r w:rsidR="005305A5">
        <w:t xml:space="preserve"> </w:t>
      </w:r>
      <w:r w:rsidR="00893EEC">
        <w:t xml:space="preserve">TS-168 </w:t>
      </w:r>
      <w:r>
        <w:t xml:space="preserve">„Dėl </w:t>
      </w:r>
      <w:r w:rsidR="005305A5">
        <w:t>S</w:t>
      </w:r>
      <w:r w:rsidR="00893EEC">
        <w:t>trateginio planavimo Kėdainių rajono savivaldybėje organizavimo tvarkos aprašo patvirtinimo</w:t>
      </w:r>
      <w:r>
        <w:t>“</w:t>
      </w:r>
      <w:r w:rsidR="005305A5">
        <w:t>,</w:t>
      </w:r>
      <w:r>
        <w:t xml:space="preserve"> </w:t>
      </w:r>
      <w:r w:rsidRPr="006E71D4">
        <w:t>Kėdainių rajono</w:t>
      </w:r>
      <w:r>
        <w:t xml:space="preserve"> savivaldybės</w:t>
      </w:r>
      <w:r w:rsidRPr="006E71D4">
        <w:t xml:space="preserve"> ta</w:t>
      </w:r>
      <w:r>
        <w:t xml:space="preserve">ryba  </w:t>
      </w:r>
      <w:r w:rsidRPr="00D864AD">
        <w:rPr>
          <w:spacing w:val="40"/>
        </w:rPr>
        <w:t>nusprendžia</w:t>
      </w:r>
      <w:r>
        <w:rPr>
          <w:spacing w:val="40"/>
        </w:rPr>
        <w:t>:</w:t>
      </w:r>
    </w:p>
    <w:p w:rsidR="00C05C22" w:rsidRPr="00C05C22" w:rsidRDefault="00C05C22" w:rsidP="00C05C22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  <w:ind w:left="0" w:firstLine="720"/>
        <w:rPr>
          <w:szCs w:val="24"/>
        </w:rPr>
      </w:pPr>
      <w:r w:rsidRPr="00C05C22">
        <w:t>Patvirtinti Kėdainių rajono savivaldybės 20</w:t>
      </w:r>
      <w:r w:rsidR="00006B73">
        <w:t>2</w:t>
      </w:r>
      <w:r w:rsidR="006367AC">
        <w:t>1</w:t>
      </w:r>
      <w:r w:rsidRPr="00C05C22">
        <w:t>–20</w:t>
      </w:r>
      <w:r w:rsidR="00152863">
        <w:t>2</w:t>
      </w:r>
      <w:r w:rsidR="006367AC">
        <w:t>3</w:t>
      </w:r>
      <w:r w:rsidRPr="00C05C22">
        <w:t xml:space="preserve"> metų strateginį veiklos planą (pridedama).</w:t>
      </w:r>
    </w:p>
    <w:p w:rsidR="00C05C22" w:rsidRDefault="00C05C22" w:rsidP="00C05C22">
      <w:pPr>
        <w:pStyle w:val="Textbeitrauku"/>
        <w:numPr>
          <w:ilvl w:val="0"/>
          <w:numId w:val="6"/>
        </w:numPr>
        <w:tabs>
          <w:tab w:val="left" w:pos="993"/>
          <w:tab w:val="left" w:pos="1276"/>
        </w:tabs>
        <w:ind w:left="0" w:firstLine="720"/>
      </w:pPr>
      <w:r w:rsidRPr="00C05C22">
        <w:t>Pripažinti netekusiu galios Kėdainių rajono savivaldybės tarybos 201</w:t>
      </w:r>
      <w:r w:rsidR="00006B73">
        <w:t>9</w:t>
      </w:r>
      <w:r w:rsidRPr="00C05C22">
        <w:t xml:space="preserve"> m. </w:t>
      </w:r>
      <w:r w:rsidR="006367AC">
        <w:t>gruodžio</w:t>
      </w:r>
      <w:r w:rsidR="00006B73">
        <w:t xml:space="preserve"> 20 </w:t>
      </w:r>
      <w:r w:rsidRPr="00C05C22">
        <w:t>d. sprendimą</w:t>
      </w:r>
      <w:r>
        <w:t xml:space="preserve"> Nr. TS-</w:t>
      </w:r>
      <w:r w:rsidR="00006B73">
        <w:t>2</w:t>
      </w:r>
      <w:r w:rsidR="006367AC">
        <w:t>70</w:t>
      </w:r>
      <w:r>
        <w:t xml:space="preserve"> „Dėl Kėdainių rajono savivaldybės 20</w:t>
      </w:r>
      <w:r w:rsidR="006367AC">
        <w:t>20</w:t>
      </w:r>
      <w:r>
        <w:t>–20</w:t>
      </w:r>
      <w:r w:rsidR="00B34B36">
        <w:t>2</w:t>
      </w:r>
      <w:r w:rsidR="006367AC">
        <w:t>2</w:t>
      </w:r>
      <w:r>
        <w:t xml:space="preserve"> metų strateginio veiklos plano tvirtinimo“ su visais pakeitimais ir papildymai</w:t>
      </w:r>
      <w:r w:rsidR="00280449">
        <w:t>s.</w:t>
      </w:r>
    </w:p>
    <w:p w:rsidR="00280449" w:rsidRPr="0035645B" w:rsidRDefault="00280449" w:rsidP="00280449">
      <w:pPr>
        <w:pStyle w:val="Sraopastraipa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45B">
        <w:rPr>
          <w:rFonts w:ascii="Times New Roman" w:hAnsi="Times New Roman"/>
          <w:sz w:val="24"/>
          <w:szCs w:val="24"/>
        </w:rPr>
        <w:t xml:space="preserve">Šis sprendimas </w:t>
      </w:r>
      <w:r>
        <w:rPr>
          <w:rFonts w:ascii="Times New Roman" w:hAnsi="Times New Roman"/>
          <w:sz w:val="24"/>
          <w:szCs w:val="24"/>
        </w:rPr>
        <w:t>įsigalioja nuo 202</w:t>
      </w:r>
      <w:r w:rsidR="00386E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sausio 1 d</w:t>
      </w:r>
      <w:r w:rsidRPr="0035645B">
        <w:rPr>
          <w:rFonts w:ascii="Times New Roman" w:hAnsi="Times New Roman"/>
          <w:sz w:val="24"/>
          <w:szCs w:val="24"/>
        </w:rPr>
        <w:t>.</w:t>
      </w:r>
    </w:p>
    <w:p w:rsidR="005F4BD9" w:rsidRDefault="005F4BD9" w:rsidP="005F4BD9">
      <w:pPr>
        <w:pStyle w:val="Textbeitrauku"/>
      </w:pPr>
    </w:p>
    <w:p w:rsidR="005F4BD9" w:rsidRDefault="005F4BD9" w:rsidP="005F4BD9">
      <w:pPr>
        <w:pStyle w:val="Textbeitrauku"/>
      </w:pPr>
    </w:p>
    <w:p w:rsidR="005F4BD9" w:rsidRDefault="005F4BD9" w:rsidP="005F4BD9">
      <w:pPr>
        <w:pStyle w:val="Textbeitrauku"/>
      </w:pPr>
    </w:p>
    <w:p w:rsidR="005F4BD9" w:rsidRDefault="005F4BD9" w:rsidP="005F4BD9">
      <w:pPr>
        <w:jc w:val="both"/>
      </w:pPr>
      <w:r>
        <w:t>Savivaldybės meras</w:t>
      </w:r>
      <w:r w:rsidR="006C1981">
        <w:tab/>
      </w:r>
      <w:r w:rsidR="006C1981">
        <w:tab/>
      </w:r>
      <w:r w:rsidR="006C1981">
        <w:tab/>
      </w:r>
      <w:r w:rsidR="006C1981">
        <w:tab/>
      </w:r>
      <w:r w:rsidR="006C1981">
        <w:tab/>
      </w:r>
      <w:r w:rsidR="006C1981">
        <w:tab/>
      </w:r>
      <w:r w:rsidR="006C1981">
        <w:tab/>
      </w:r>
      <w:r w:rsidR="006C1981">
        <w:tab/>
        <w:t xml:space="preserve">    </w:t>
      </w:r>
      <w:r w:rsidR="002A0778">
        <w:t xml:space="preserve">     </w:t>
      </w:r>
      <w:bookmarkStart w:id="0" w:name="_GoBack"/>
      <w:bookmarkEnd w:id="0"/>
      <w:r w:rsidR="006C1981">
        <w:t>Valentinas</w:t>
      </w:r>
      <w:r w:rsidR="002A0778">
        <w:t xml:space="preserve"> </w:t>
      </w:r>
      <w:r w:rsidR="006C1981">
        <w:t xml:space="preserve">Tamulis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5F4BD9" w:rsidRDefault="005F4BD9" w:rsidP="005F4BD9">
      <w:pPr>
        <w:jc w:val="both"/>
      </w:pPr>
    </w:p>
    <w:p w:rsidR="000547EF" w:rsidRDefault="000547EF" w:rsidP="005F4BD9">
      <w:pPr>
        <w:jc w:val="both"/>
      </w:pPr>
    </w:p>
    <w:sectPr w:rsidR="000547EF" w:rsidSect="002A0778">
      <w:pgSz w:w="11906" w:h="16838"/>
      <w:pgMar w:top="1134" w:right="566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7C9"/>
    <w:multiLevelType w:val="hybridMultilevel"/>
    <w:tmpl w:val="FB3E2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BF1"/>
    <w:multiLevelType w:val="hybridMultilevel"/>
    <w:tmpl w:val="9392D61C"/>
    <w:lvl w:ilvl="0" w:tplc="68ECB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459B3"/>
    <w:multiLevelType w:val="hybridMultilevel"/>
    <w:tmpl w:val="A01E2E3C"/>
    <w:lvl w:ilvl="0" w:tplc="694CF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C0631C"/>
    <w:multiLevelType w:val="hybridMultilevel"/>
    <w:tmpl w:val="EA405546"/>
    <w:lvl w:ilvl="0" w:tplc="F3A45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03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5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4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C5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C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0A5320"/>
    <w:multiLevelType w:val="hybridMultilevel"/>
    <w:tmpl w:val="977030A8"/>
    <w:lvl w:ilvl="0" w:tplc="68EC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4C"/>
    <w:rsid w:val="00006B73"/>
    <w:rsid w:val="0001311F"/>
    <w:rsid w:val="0001335D"/>
    <w:rsid w:val="000142CE"/>
    <w:rsid w:val="000208E9"/>
    <w:rsid w:val="000275B2"/>
    <w:rsid w:val="00027D0E"/>
    <w:rsid w:val="00031671"/>
    <w:rsid w:val="00032429"/>
    <w:rsid w:val="00032777"/>
    <w:rsid w:val="00034FC8"/>
    <w:rsid w:val="000547EF"/>
    <w:rsid w:val="0008390B"/>
    <w:rsid w:val="00091119"/>
    <w:rsid w:val="00092017"/>
    <w:rsid w:val="000961DB"/>
    <w:rsid w:val="000A6105"/>
    <w:rsid w:val="000B3862"/>
    <w:rsid w:val="000B5F94"/>
    <w:rsid w:val="000B7D44"/>
    <w:rsid w:val="000C3A7C"/>
    <w:rsid w:val="000E1E84"/>
    <w:rsid w:val="00105139"/>
    <w:rsid w:val="00117386"/>
    <w:rsid w:val="00123867"/>
    <w:rsid w:val="00134533"/>
    <w:rsid w:val="00150886"/>
    <w:rsid w:val="0015213F"/>
    <w:rsid w:val="00152863"/>
    <w:rsid w:val="00164232"/>
    <w:rsid w:val="00170BF8"/>
    <w:rsid w:val="00175891"/>
    <w:rsid w:val="001801B5"/>
    <w:rsid w:val="00182429"/>
    <w:rsid w:val="0019042C"/>
    <w:rsid w:val="0019374A"/>
    <w:rsid w:val="001A18BB"/>
    <w:rsid w:val="001A2C11"/>
    <w:rsid w:val="001B063A"/>
    <w:rsid w:val="001B6D29"/>
    <w:rsid w:val="001D0180"/>
    <w:rsid w:val="001E3B97"/>
    <w:rsid w:val="001E53E6"/>
    <w:rsid w:val="00205DB9"/>
    <w:rsid w:val="002067FA"/>
    <w:rsid w:val="002124AF"/>
    <w:rsid w:val="00232E27"/>
    <w:rsid w:val="00240600"/>
    <w:rsid w:val="0025108B"/>
    <w:rsid w:val="0025115D"/>
    <w:rsid w:val="00265D57"/>
    <w:rsid w:val="00270769"/>
    <w:rsid w:val="0027400A"/>
    <w:rsid w:val="00276746"/>
    <w:rsid w:val="00280449"/>
    <w:rsid w:val="00285248"/>
    <w:rsid w:val="00293141"/>
    <w:rsid w:val="002943FD"/>
    <w:rsid w:val="00294EEE"/>
    <w:rsid w:val="00294FF2"/>
    <w:rsid w:val="002A0778"/>
    <w:rsid w:val="002A27EC"/>
    <w:rsid w:val="002B72AE"/>
    <w:rsid w:val="002D4EFE"/>
    <w:rsid w:val="002F4186"/>
    <w:rsid w:val="0030604C"/>
    <w:rsid w:val="003204A0"/>
    <w:rsid w:val="003263B2"/>
    <w:rsid w:val="003579CD"/>
    <w:rsid w:val="00366666"/>
    <w:rsid w:val="00375617"/>
    <w:rsid w:val="00381DAD"/>
    <w:rsid w:val="003828B6"/>
    <w:rsid w:val="00386E3F"/>
    <w:rsid w:val="00390B08"/>
    <w:rsid w:val="003B4E95"/>
    <w:rsid w:val="003C02D6"/>
    <w:rsid w:val="003C0889"/>
    <w:rsid w:val="003D667F"/>
    <w:rsid w:val="003F1495"/>
    <w:rsid w:val="003F4EAB"/>
    <w:rsid w:val="00403383"/>
    <w:rsid w:val="00412836"/>
    <w:rsid w:val="0043728A"/>
    <w:rsid w:val="00443DCD"/>
    <w:rsid w:val="00443F35"/>
    <w:rsid w:val="004619CE"/>
    <w:rsid w:val="00467266"/>
    <w:rsid w:val="00475495"/>
    <w:rsid w:val="004866A3"/>
    <w:rsid w:val="0048761D"/>
    <w:rsid w:val="00496388"/>
    <w:rsid w:val="004A05D1"/>
    <w:rsid w:val="004A62C4"/>
    <w:rsid w:val="004E012C"/>
    <w:rsid w:val="004E2811"/>
    <w:rsid w:val="004E4576"/>
    <w:rsid w:val="004E503A"/>
    <w:rsid w:val="00501354"/>
    <w:rsid w:val="00510604"/>
    <w:rsid w:val="00511EAE"/>
    <w:rsid w:val="005305A5"/>
    <w:rsid w:val="0054228E"/>
    <w:rsid w:val="00544CE3"/>
    <w:rsid w:val="00561308"/>
    <w:rsid w:val="0056679A"/>
    <w:rsid w:val="00590F47"/>
    <w:rsid w:val="005954BA"/>
    <w:rsid w:val="00597244"/>
    <w:rsid w:val="005A7ED3"/>
    <w:rsid w:val="005B2B6D"/>
    <w:rsid w:val="005F4BD9"/>
    <w:rsid w:val="005F71F6"/>
    <w:rsid w:val="00605E26"/>
    <w:rsid w:val="00612023"/>
    <w:rsid w:val="00616FF2"/>
    <w:rsid w:val="00634858"/>
    <w:rsid w:val="006367AC"/>
    <w:rsid w:val="00656E5A"/>
    <w:rsid w:val="00660325"/>
    <w:rsid w:val="00680E3A"/>
    <w:rsid w:val="006820F1"/>
    <w:rsid w:val="00685C50"/>
    <w:rsid w:val="006919E2"/>
    <w:rsid w:val="006B0FBF"/>
    <w:rsid w:val="006C1981"/>
    <w:rsid w:val="006E008E"/>
    <w:rsid w:val="006E6B2D"/>
    <w:rsid w:val="006F1586"/>
    <w:rsid w:val="00704ABF"/>
    <w:rsid w:val="00717ADC"/>
    <w:rsid w:val="0072174F"/>
    <w:rsid w:val="00736C31"/>
    <w:rsid w:val="007448B8"/>
    <w:rsid w:val="0075554A"/>
    <w:rsid w:val="00765806"/>
    <w:rsid w:val="00770003"/>
    <w:rsid w:val="00776299"/>
    <w:rsid w:val="00777C3D"/>
    <w:rsid w:val="007868EB"/>
    <w:rsid w:val="00793295"/>
    <w:rsid w:val="007A157C"/>
    <w:rsid w:val="007A4702"/>
    <w:rsid w:val="007B446B"/>
    <w:rsid w:val="007B7176"/>
    <w:rsid w:val="007C0629"/>
    <w:rsid w:val="007D11BB"/>
    <w:rsid w:val="007D4930"/>
    <w:rsid w:val="007E5890"/>
    <w:rsid w:val="008005EF"/>
    <w:rsid w:val="00803A2F"/>
    <w:rsid w:val="008258AA"/>
    <w:rsid w:val="00827869"/>
    <w:rsid w:val="00844C30"/>
    <w:rsid w:val="008502D1"/>
    <w:rsid w:val="00860A2F"/>
    <w:rsid w:val="008610EB"/>
    <w:rsid w:val="0086137B"/>
    <w:rsid w:val="0086597F"/>
    <w:rsid w:val="00885D88"/>
    <w:rsid w:val="00890804"/>
    <w:rsid w:val="00893EEC"/>
    <w:rsid w:val="008A26EF"/>
    <w:rsid w:val="008A3E32"/>
    <w:rsid w:val="008B5C59"/>
    <w:rsid w:val="008C17F4"/>
    <w:rsid w:val="008D325D"/>
    <w:rsid w:val="008F13F7"/>
    <w:rsid w:val="008F464A"/>
    <w:rsid w:val="008F71E6"/>
    <w:rsid w:val="00900F4D"/>
    <w:rsid w:val="0090627A"/>
    <w:rsid w:val="00922923"/>
    <w:rsid w:val="009307EB"/>
    <w:rsid w:val="009557AC"/>
    <w:rsid w:val="0097277A"/>
    <w:rsid w:val="00977C28"/>
    <w:rsid w:val="009817B6"/>
    <w:rsid w:val="00991837"/>
    <w:rsid w:val="009B65A0"/>
    <w:rsid w:val="009D4B0F"/>
    <w:rsid w:val="009D688D"/>
    <w:rsid w:val="009E2591"/>
    <w:rsid w:val="009E7C6E"/>
    <w:rsid w:val="009F621C"/>
    <w:rsid w:val="00A01B51"/>
    <w:rsid w:val="00A14692"/>
    <w:rsid w:val="00A174E4"/>
    <w:rsid w:val="00A22218"/>
    <w:rsid w:val="00A37B4E"/>
    <w:rsid w:val="00A50ED6"/>
    <w:rsid w:val="00A649E6"/>
    <w:rsid w:val="00A678C9"/>
    <w:rsid w:val="00A74390"/>
    <w:rsid w:val="00A756BD"/>
    <w:rsid w:val="00A81B73"/>
    <w:rsid w:val="00A8461E"/>
    <w:rsid w:val="00AC30B6"/>
    <w:rsid w:val="00AC6A79"/>
    <w:rsid w:val="00AE29DB"/>
    <w:rsid w:val="00B071ED"/>
    <w:rsid w:val="00B34B36"/>
    <w:rsid w:val="00B360A7"/>
    <w:rsid w:val="00B61570"/>
    <w:rsid w:val="00B635A5"/>
    <w:rsid w:val="00B702CD"/>
    <w:rsid w:val="00B92E10"/>
    <w:rsid w:val="00B96B77"/>
    <w:rsid w:val="00BA195B"/>
    <w:rsid w:val="00BA54A2"/>
    <w:rsid w:val="00BB03CC"/>
    <w:rsid w:val="00BB1620"/>
    <w:rsid w:val="00BB7020"/>
    <w:rsid w:val="00BC06A3"/>
    <w:rsid w:val="00BC4C84"/>
    <w:rsid w:val="00BC4CE1"/>
    <w:rsid w:val="00BF0067"/>
    <w:rsid w:val="00C0154C"/>
    <w:rsid w:val="00C037AB"/>
    <w:rsid w:val="00C05C22"/>
    <w:rsid w:val="00C352AD"/>
    <w:rsid w:val="00C41DD9"/>
    <w:rsid w:val="00C470B1"/>
    <w:rsid w:val="00C56275"/>
    <w:rsid w:val="00C60EC9"/>
    <w:rsid w:val="00C61F0F"/>
    <w:rsid w:val="00C6362F"/>
    <w:rsid w:val="00C650FD"/>
    <w:rsid w:val="00C966EE"/>
    <w:rsid w:val="00C967DD"/>
    <w:rsid w:val="00CA1419"/>
    <w:rsid w:val="00CA636B"/>
    <w:rsid w:val="00CB24AC"/>
    <w:rsid w:val="00CC1352"/>
    <w:rsid w:val="00CD167A"/>
    <w:rsid w:val="00CD75E9"/>
    <w:rsid w:val="00CE1093"/>
    <w:rsid w:val="00CF288B"/>
    <w:rsid w:val="00CF6C13"/>
    <w:rsid w:val="00CF6EA5"/>
    <w:rsid w:val="00D16715"/>
    <w:rsid w:val="00D20F48"/>
    <w:rsid w:val="00D228EB"/>
    <w:rsid w:val="00D316F5"/>
    <w:rsid w:val="00D33ADA"/>
    <w:rsid w:val="00D35F10"/>
    <w:rsid w:val="00D4220D"/>
    <w:rsid w:val="00D54F76"/>
    <w:rsid w:val="00D55264"/>
    <w:rsid w:val="00D66D70"/>
    <w:rsid w:val="00D71FE4"/>
    <w:rsid w:val="00D77752"/>
    <w:rsid w:val="00D864AD"/>
    <w:rsid w:val="00DA1991"/>
    <w:rsid w:val="00DA5712"/>
    <w:rsid w:val="00DC46C8"/>
    <w:rsid w:val="00DC7F5D"/>
    <w:rsid w:val="00DE1420"/>
    <w:rsid w:val="00DE6FB2"/>
    <w:rsid w:val="00DF75EF"/>
    <w:rsid w:val="00DF7650"/>
    <w:rsid w:val="00E01DA3"/>
    <w:rsid w:val="00E17D93"/>
    <w:rsid w:val="00E23353"/>
    <w:rsid w:val="00E35AAB"/>
    <w:rsid w:val="00E43A97"/>
    <w:rsid w:val="00E44203"/>
    <w:rsid w:val="00E52DEA"/>
    <w:rsid w:val="00E541AA"/>
    <w:rsid w:val="00E633A1"/>
    <w:rsid w:val="00E65EF7"/>
    <w:rsid w:val="00E866AD"/>
    <w:rsid w:val="00E975FA"/>
    <w:rsid w:val="00EB1566"/>
    <w:rsid w:val="00EB2EB9"/>
    <w:rsid w:val="00EB5B38"/>
    <w:rsid w:val="00ED1E42"/>
    <w:rsid w:val="00EE370F"/>
    <w:rsid w:val="00EE3717"/>
    <w:rsid w:val="00EE3A57"/>
    <w:rsid w:val="00EF1D62"/>
    <w:rsid w:val="00EF5EED"/>
    <w:rsid w:val="00F016CA"/>
    <w:rsid w:val="00F15146"/>
    <w:rsid w:val="00F456E1"/>
    <w:rsid w:val="00F46D7C"/>
    <w:rsid w:val="00F53479"/>
    <w:rsid w:val="00F60662"/>
    <w:rsid w:val="00F649E5"/>
    <w:rsid w:val="00F64E2D"/>
    <w:rsid w:val="00F87449"/>
    <w:rsid w:val="00F87A11"/>
    <w:rsid w:val="00F904C0"/>
    <w:rsid w:val="00F93803"/>
    <w:rsid w:val="00FA322B"/>
    <w:rsid w:val="00FB4BC1"/>
    <w:rsid w:val="00FB6516"/>
    <w:rsid w:val="00FC114B"/>
    <w:rsid w:val="00FD100A"/>
    <w:rsid w:val="00FD4E80"/>
    <w:rsid w:val="00FE69A0"/>
    <w:rsid w:val="00FE7D0D"/>
    <w:rsid w:val="00FF2E9F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425A3-E2CC-4878-96EE-0CB15AFB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" w:firstLine="72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"/>
    <w:basedOn w:val="prastasis"/>
    <w:link w:val="PaantratDiagrama"/>
    <w:qFormat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grindiniotekstotrauka2">
    <w:name w:val="Body Text Indent 2"/>
    <w:basedOn w:val="prastasis"/>
    <w:semiHidden/>
    <w:pPr>
      <w:spacing w:after="120" w:line="480" w:lineRule="auto"/>
      <w:ind w:left="283"/>
    </w:pPr>
    <w:rPr>
      <w:sz w:val="20"/>
      <w:szCs w:val="20"/>
      <w:lang w:val="en-US" w:eastAsia="en-GB"/>
    </w:rPr>
  </w:style>
  <w:style w:type="paragraph" w:customStyle="1" w:styleId="Textbeitrauku">
    <w:name w:val="Text_be itrauku"/>
    <w:basedOn w:val="prastasis"/>
    <w:pPr>
      <w:jc w:val="both"/>
    </w:pPr>
    <w:rPr>
      <w:szCs w:val="22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iagramaDiagrama1CharCharCharCharDiagramaCharDiagramaChar">
    <w:name w:val="Diagrama Diagrama1 Char Char Char Char Diagrama Char Diagrama Char"/>
    <w:basedOn w:val="prastasis"/>
    <w:rsid w:val="0056679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150886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8461E"/>
    <w:rPr>
      <w:sz w:val="16"/>
      <w:szCs w:val="16"/>
    </w:rPr>
  </w:style>
  <w:style w:type="paragraph" w:styleId="Komentarotekstas">
    <w:name w:val="annotation text"/>
    <w:basedOn w:val="prastasis"/>
    <w:semiHidden/>
    <w:rsid w:val="00A8461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8461E"/>
    <w:rPr>
      <w:b/>
      <w:bCs/>
    </w:rPr>
  </w:style>
  <w:style w:type="paragraph" w:customStyle="1" w:styleId="DiagramaDiagrama1CharCharChar">
    <w:name w:val="Diagrama Diagrama1 Char Char Char"/>
    <w:basedOn w:val="prastasis"/>
    <w:rsid w:val="008F71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antratDiagrama">
    <w:name w:val="Paantraštė Diagrama"/>
    <w:aliases w:val=" Char Diagrama"/>
    <w:link w:val="Paantrat"/>
    <w:rsid w:val="005F4BD9"/>
    <w:rPr>
      <w:b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E633A1"/>
    <w:pPr>
      <w:spacing w:before="100" w:beforeAutospacing="1" w:after="100" w:afterAutospacing="1"/>
    </w:pPr>
    <w:rPr>
      <w:rFonts w:eastAsia="Calibri"/>
      <w:lang w:eastAsia="lt-LT"/>
    </w:rPr>
  </w:style>
  <w:style w:type="paragraph" w:styleId="Sraopastraipa">
    <w:name w:val="List Paragraph"/>
    <w:basedOn w:val="prastasis"/>
    <w:uiPriority w:val="34"/>
    <w:qFormat/>
    <w:rsid w:val="00280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0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2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9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4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1885-6F1C-4A86-AD69-E5246AFB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Kedainiu rajono savivaldybes administracija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KRS-315-1</dc:creator>
  <cp:keywords/>
  <cp:lastModifiedBy>Vartotoja</cp:lastModifiedBy>
  <cp:revision>4</cp:revision>
  <cp:lastPrinted>2019-06-17T13:45:00Z</cp:lastPrinted>
  <dcterms:created xsi:type="dcterms:W3CDTF">2020-12-09T13:46:00Z</dcterms:created>
  <dcterms:modified xsi:type="dcterms:W3CDTF">2020-12-21T13:57:00Z</dcterms:modified>
</cp:coreProperties>
</file>