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5FED4" w14:textId="77777777" w:rsidR="00917B24" w:rsidRPr="005F4150" w:rsidRDefault="00917B24" w:rsidP="00917B24">
      <w:pPr>
        <w:jc w:val="center"/>
        <w:rPr>
          <w:szCs w:val="24"/>
        </w:rPr>
      </w:pPr>
      <w:r w:rsidRPr="005F4150">
        <w:rPr>
          <w:szCs w:val="24"/>
          <w:lang w:eastAsia="en-GB"/>
        </w:rPr>
        <w:object w:dxaOrig="720" w:dyaOrig="840" w14:anchorId="12BF0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5pt" o:ole="" fillcolor="window">
            <v:imagedata r:id="rId5" o:title=""/>
          </v:shape>
          <o:OLEObject Type="Embed" ProgID="Imaging.Document" ShapeID="_x0000_i1025" DrawAspect="Content" ObjectID="_1662805879" r:id="rId6"/>
        </w:object>
      </w:r>
    </w:p>
    <w:p w14:paraId="133DF784" w14:textId="77777777" w:rsidR="00917B24" w:rsidRPr="005F4150" w:rsidRDefault="00917B24" w:rsidP="00917B24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</w:p>
    <w:p w14:paraId="4B4D3707" w14:textId="77777777" w:rsidR="00917B24" w:rsidRPr="005F4150" w:rsidRDefault="00917B24" w:rsidP="00917B24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  <w:r w:rsidRPr="005F4150">
        <w:rPr>
          <w:b/>
          <w:bCs/>
          <w:caps/>
          <w:szCs w:val="24"/>
        </w:rPr>
        <w:t>KĖDAINIŲ rajono savivaldybės taryba</w:t>
      </w:r>
    </w:p>
    <w:p w14:paraId="6C44EA99" w14:textId="77777777" w:rsidR="00917B24" w:rsidRPr="005F4150" w:rsidRDefault="00917B24" w:rsidP="00917B24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2AE8CE5E" w14:textId="750C6B95" w:rsidR="00917B24" w:rsidRPr="005F4150" w:rsidRDefault="00917B24" w:rsidP="00917B24">
      <w:pPr>
        <w:jc w:val="center"/>
        <w:rPr>
          <w:b/>
          <w:caps/>
          <w:szCs w:val="24"/>
        </w:rPr>
      </w:pPr>
      <w:r w:rsidRPr="005F4150">
        <w:rPr>
          <w:b/>
          <w:caps/>
          <w:szCs w:val="24"/>
        </w:rPr>
        <w:t>SPRENDIMAS</w:t>
      </w:r>
    </w:p>
    <w:p w14:paraId="350D9B53" w14:textId="6463647F" w:rsidR="00917B24" w:rsidRPr="005F4150" w:rsidRDefault="00917B24" w:rsidP="00917B24">
      <w:pPr>
        <w:jc w:val="center"/>
        <w:rPr>
          <w:b/>
          <w:caps/>
          <w:szCs w:val="24"/>
        </w:rPr>
      </w:pPr>
      <w:r w:rsidRPr="005F4150">
        <w:rPr>
          <w:b/>
          <w:caps/>
          <w:szCs w:val="24"/>
        </w:rPr>
        <w:t>DĖL KĖDAINIŲ</w:t>
      </w:r>
      <w:r w:rsidRPr="005F4150">
        <w:rPr>
          <w:rFonts w:eastAsia="Lucida Sans Unicode"/>
          <w:b/>
          <w:caps/>
          <w:szCs w:val="24"/>
          <w:lang w:eastAsia="ar-SA"/>
        </w:rPr>
        <w:t xml:space="preserve"> rajono savivaldybės tarybos 2019 m. LAPKRIČIo 29 d. sprendimo Nr. TS-247 „</w:t>
      </w:r>
      <w:r w:rsidRPr="005F4150">
        <w:rPr>
          <w:b/>
          <w:caps/>
          <w:szCs w:val="24"/>
        </w:rPr>
        <w:t>DĖL ATLYGINIMO DYDŽIO UŽ VAIKŲ IŠLAIKYMĄ kėdainių RAJONO savivaldybės UGDYMO ĮSTAIGOSE, VYKDANČIOSE IKIMOKYKLINIO IR PRIEŠMOKYKLINIO UGDYMO PROGRAMAS, TVARKOS APRAŠO PATVIRTINIMO“ PAKEITIMO</w:t>
      </w:r>
    </w:p>
    <w:p w14:paraId="660CA1FB" w14:textId="77777777" w:rsidR="00917B24" w:rsidRPr="005F4150" w:rsidRDefault="00917B24" w:rsidP="00917B24">
      <w:pPr>
        <w:jc w:val="center"/>
        <w:rPr>
          <w:szCs w:val="24"/>
        </w:rPr>
      </w:pPr>
    </w:p>
    <w:p w14:paraId="0DAF0A6E" w14:textId="119D7AB2" w:rsidR="00917B24" w:rsidRPr="005F4150" w:rsidRDefault="00917B24" w:rsidP="00917B24">
      <w:pPr>
        <w:jc w:val="center"/>
        <w:rPr>
          <w:szCs w:val="24"/>
        </w:rPr>
      </w:pPr>
      <w:r w:rsidRPr="005F4150">
        <w:rPr>
          <w:szCs w:val="24"/>
        </w:rPr>
        <w:t xml:space="preserve">2020 m. rugsėjo </w:t>
      </w:r>
      <w:r w:rsidR="006E659E">
        <w:rPr>
          <w:szCs w:val="24"/>
        </w:rPr>
        <w:t>25</w:t>
      </w:r>
      <w:r w:rsidRPr="005F4150">
        <w:rPr>
          <w:szCs w:val="24"/>
        </w:rPr>
        <w:t xml:space="preserve"> d. Nr. </w:t>
      </w:r>
      <w:r w:rsidR="006E659E">
        <w:rPr>
          <w:szCs w:val="24"/>
        </w:rPr>
        <w:t>TS-195</w:t>
      </w:r>
    </w:p>
    <w:p w14:paraId="0F2FD530" w14:textId="77777777" w:rsidR="00917B24" w:rsidRPr="005F4150" w:rsidRDefault="00917B24" w:rsidP="00917B24">
      <w:pPr>
        <w:jc w:val="center"/>
        <w:rPr>
          <w:szCs w:val="24"/>
        </w:rPr>
      </w:pPr>
      <w:r w:rsidRPr="005F4150">
        <w:rPr>
          <w:szCs w:val="24"/>
        </w:rPr>
        <w:t>Kėdainiai</w:t>
      </w:r>
    </w:p>
    <w:p w14:paraId="391240E5" w14:textId="77777777" w:rsidR="00917B24" w:rsidRPr="005F4150" w:rsidRDefault="00917B24" w:rsidP="00917B24">
      <w:pPr>
        <w:jc w:val="center"/>
        <w:rPr>
          <w:szCs w:val="24"/>
        </w:rPr>
      </w:pPr>
    </w:p>
    <w:p w14:paraId="430771DA" w14:textId="77777777" w:rsidR="00917B24" w:rsidRPr="005F4150" w:rsidRDefault="00917B24" w:rsidP="00917B24">
      <w:pPr>
        <w:ind w:firstLine="709"/>
        <w:jc w:val="both"/>
        <w:rPr>
          <w:szCs w:val="24"/>
        </w:rPr>
      </w:pPr>
      <w:r w:rsidRPr="005F4150">
        <w:rPr>
          <w:szCs w:val="24"/>
        </w:rPr>
        <w:t xml:space="preserve">Vadovaudamasi Lietuvos Respublikos vietos savivaldos įstatymo 18 straipsnio 1 dalimi, Kėdainių rajono savivaldybės taryba  n u s p r e n d ž i a: </w:t>
      </w:r>
    </w:p>
    <w:p w14:paraId="2DA12836" w14:textId="57665F7B" w:rsidR="00917B24" w:rsidRPr="005F4150" w:rsidRDefault="00917B24" w:rsidP="00917B24">
      <w:pPr>
        <w:ind w:firstLine="709"/>
        <w:jc w:val="both"/>
        <w:rPr>
          <w:szCs w:val="24"/>
        </w:rPr>
      </w:pPr>
      <w:r w:rsidRPr="005F4150">
        <w:rPr>
          <w:szCs w:val="24"/>
        </w:rPr>
        <w:t xml:space="preserve">Pakeisti Atlyginimo dydžio už vaikų išlaikymą Kėdainių rajono savivaldybės ugdymo įstaigose, vykdančiose ikimokyklinio ir priešmokyklinio ugdymo programas, tvarkos aprašo, patvirtinto </w:t>
      </w:r>
      <w:r w:rsidRPr="005F4150">
        <w:rPr>
          <w:rFonts w:eastAsia="Lucida Sans Unicode"/>
          <w:szCs w:val="24"/>
          <w:lang w:eastAsia="lt-LT"/>
        </w:rPr>
        <w:t xml:space="preserve">Kėdainių rajono savivaldybės tarybos 2019 m. lapkričio 29 d. sprendimu Nr. TS-247 „Dėl </w:t>
      </w:r>
      <w:r w:rsidRPr="005F4150">
        <w:rPr>
          <w:szCs w:val="24"/>
        </w:rPr>
        <w:t>Atlyginimo dydžio už vaikų išlaikymą Kėdainių rajono savivaldybės ugdymo įstaigose, vykdančiose ikimokyklinio ir priešmokyklinio ugdymo programas, tvarkos aprašo, patvirtinimo“:</w:t>
      </w:r>
    </w:p>
    <w:p w14:paraId="059438E4" w14:textId="6B7A6202" w:rsidR="001642BF" w:rsidRPr="005F4150" w:rsidRDefault="00C11996" w:rsidP="001642BF">
      <w:pPr>
        <w:ind w:left="709"/>
        <w:jc w:val="both"/>
        <w:rPr>
          <w:szCs w:val="24"/>
        </w:rPr>
      </w:pPr>
      <w:r w:rsidRPr="005F4150">
        <w:rPr>
          <w:szCs w:val="24"/>
        </w:rPr>
        <w:t xml:space="preserve">1. </w:t>
      </w:r>
      <w:r w:rsidR="00474710" w:rsidRPr="005F4150">
        <w:rPr>
          <w:szCs w:val="24"/>
        </w:rPr>
        <w:t xml:space="preserve">Pakeisti </w:t>
      </w:r>
      <w:r w:rsidR="001642BF" w:rsidRPr="005F4150">
        <w:rPr>
          <w:szCs w:val="24"/>
        </w:rPr>
        <w:t>10 punktą ir jį išdėstyti taip:</w:t>
      </w:r>
    </w:p>
    <w:p w14:paraId="141BEF37" w14:textId="2E8BF9A6" w:rsidR="001642BF" w:rsidRPr="005F4150" w:rsidRDefault="001642BF" w:rsidP="001642BF">
      <w:pPr>
        <w:ind w:firstLine="720"/>
        <w:jc w:val="both"/>
        <w:rPr>
          <w:szCs w:val="24"/>
        </w:rPr>
      </w:pPr>
      <w:r w:rsidRPr="005F4150">
        <w:rPr>
          <w:szCs w:val="24"/>
        </w:rPr>
        <w:t>„10. Atlyginimo už vaikų, ugdomų pagal ikimokyklinio ugdymo programą, maitinimą dydis mažinamas 50 procentų, jeigu pateikiami reikalingi patvirtinantys dokumentai, kai:</w:t>
      </w:r>
    </w:p>
    <w:p w14:paraId="39195EB7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10.1. vaikui nustatytas neįgalumas;</w:t>
      </w:r>
    </w:p>
    <w:p w14:paraId="1D5368F3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10.2. vaiko tėvai (globėjai) pagal Lietuvos Respublikos piniginės socialinės paramos nepasiturintiems gyventojams įstatymą gauna socialinę pašalpą;</w:t>
      </w:r>
    </w:p>
    <w:p w14:paraId="23EDFD48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10.3. vaiką augina vienas iš tėvų, o kitas – miręs, dingęs be žinios, atlieka bausmę įkalinimo įstaigoje – ir vidutinės pajamos vienam šeimos nariui per mėnesį yra mažesnės nei 2,5 valstybės remiamų pajamų dydžio;</w:t>
      </w:r>
    </w:p>
    <w:p w14:paraId="7C1A862C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 xml:space="preserve">10.4. vaikas auga moksleivių ar studentų šeimoje, kurioje vienas iš tėvų mokosi mokymo įstaigos dieniniame skyriuje, bet ne ilgiau iki jam sukaks 29 metai; </w:t>
      </w:r>
    </w:p>
    <w:p w14:paraId="209A5014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10.5. šeima augina tris ir daugiau vaikų iki 18 metų, taip pat ir vyresnius, besimokančius bendrojo ugdymo mokyklose;</w:t>
      </w:r>
    </w:p>
    <w:p w14:paraId="5AFEE01D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10.6. tėvas ar motina atlieka tikrąją karinę tarnybą;</w:t>
      </w:r>
    </w:p>
    <w:p w14:paraId="7EE891FF" w14:textId="77777777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10.7. vidutinės pajamos vienam šeimos nariui per mėnesį yra mažesnės nei 1,5 valstybės remiamų pajamų dydžio;</w:t>
      </w:r>
    </w:p>
    <w:p w14:paraId="7E7389F8" w14:textId="42EC799F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 xml:space="preserve">10.8. nedirba vienas (arba abu) iš tėvų (globėjų) ir registruoti </w:t>
      </w:r>
      <w:r w:rsidR="0029335B">
        <w:rPr>
          <w:szCs w:val="24"/>
        </w:rPr>
        <w:t>Užimtumo tarnyboje</w:t>
      </w:r>
      <w:r w:rsidRPr="005F4150">
        <w:rPr>
          <w:szCs w:val="24"/>
        </w:rPr>
        <w:t>.“</w:t>
      </w:r>
    </w:p>
    <w:p w14:paraId="3C6462E8" w14:textId="5B43D374" w:rsidR="00C11996" w:rsidRPr="005F4150" w:rsidRDefault="00C11996" w:rsidP="001642BF">
      <w:pPr>
        <w:ind w:firstLine="720"/>
        <w:jc w:val="both"/>
        <w:rPr>
          <w:szCs w:val="24"/>
        </w:rPr>
      </w:pPr>
      <w:r w:rsidRPr="005F4150">
        <w:rPr>
          <w:szCs w:val="24"/>
        </w:rPr>
        <w:t xml:space="preserve">2. </w:t>
      </w:r>
      <w:r w:rsidR="00474710" w:rsidRPr="005F4150">
        <w:rPr>
          <w:szCs w:val="24"/>
        </w:rPr>
        <w:t xml:space="preserve">Pakeisti </w:t>
      </w:r>
      <w:r w:rsidRPr="005F4150">
        <w:rPr>
          <w:szCs w:val="24"/>
        </w:rPr>
        <w:t xml:space="preserve">12 punktą </w:t>
      </w:r>
      <w:r w:rsidR="00474710" w:rsidRPr="005F4150">
        <w:rPr>
          <w:szCs w:val="24"/>
        </w:rPr>
        <w:t>ir jį išdėstyti taip:</w:t>
      </w:r>
      <w:r w:rsidRPr="005F4150">
        <w:rPr>
          <w:szCs w:val="24"/>
        </w:rPr>
        <w:t xml:space="preserve"> </w:t>
      </w:r>
    </w:p>
    <w:p w14:paraId="1B44F9DB" w14:textId="4C69D98C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„12. Atlyginimo už vaikų, ugdomų pagal priešmokyklinio ugdymo programą, maitinimą (išskyrus nemokamus pietus) dydis mažinamas 50 procentų, jeigu pateikiami reikalingi patvirtinantys dokumentai, kai:</w:t>
      </w:r>
    </w:p>
    <w:p w14:paraId="1FF548DE" w14:textId="50895FFC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12.1. vaikui nustatytas neįgalumas;</w:t>
      </w:r>
    </w:p>
    <w:p w14:paraId="1FF92F1D" w14:textId="09B9B165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12.2. vaiko tėvai (globėjai) pagal Lietuvos Respublikos piniginės socialinės paramos nepasiturintiems gyventojams įstatymą gauna socialinę pašalpą;</w:t>
      </w:r>
    </w:p>
    <w:p w14:paraId="3591236F" w14:textId="625E1868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12.3. vaiką augina vienas iš tėvų, o kitas – miręs, dingęs be žinios, atlieka bausmę įkalinimo įstaigoje – ir vidutinės pajamos vienam šeimos nariui per mėnesį yra mažesnės nei 2,5 valstybės remiamų pajamų dydžio;</w:t>
      </w:r>
    </w:p>
    <w:p w14:paraId="1C092022" w14:textId="4D659890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lastRenderedPageBreak/>
        <w:t xml:space="preserve">12.4. vaikas auga moksleivių ar studentų šeimoje, kurioje vienas iš tėvų mokosi mokymo įstaigos dieniniame skyriuje, bet ne ilgiau iki jam sukaks 29 metai; </w:t>
      </w:r>
    </w:p>
    <w:p w14:paraId="252284C8" w14:textId="443D914D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12.5. šeima augina tris ir daugiau vaikų iki 18 metų, taip pat ir vyresnius, besimokančius bendrojo ugdymo mokyklose;</w:t>
      </w:r>
    </w:p>
    <w:p w14:paraId="384CAA9F" w14:textId="48FB4EC9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12.6. tėvas ar motina atlieka tikrąją karinę tarnybą;</w:t>
      </w:r>
    </w:p>
    <w:p w14:paraId="703A77EA" w14:textId="64184D3A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>12.7. vidutinės pajamos vienam šeimos nariui per mėnesį yra mažesnės nei 1,5 valstybės remiamų pajamų dydžio;</w:t>
      </w:r>
    </w:p>
    <w:p w14:paraId="0E174A44" w14:textId="01E90FE1" w:rsidR="00474710" w:rsidRPr="005F4150" w:rsidRDefault="00474710" w:rsidP="00474710">
      <w:pPr>
        <w:ind w:firstLine="720"/>
        <w:jc w:val="both"/>
        <w:rPr>
          <w:szCs w:val="24"/>
        </w:rPr>
      </w:pPr>
      <w:r w:rsidRPr="005F4150">
        <w:rPr>
          <w:szCs w:val="24"/>
        </w:rPr>
        <w:t xml:space="preserve">12.8. nedirba vienas (arba abu) iš tėvų (globėjų) ir registruoti </w:t>
      </w:r>
      <w:r w:rsidR="0052392D">
        <w:rPr>
          <w:szCs w:val="24"/>
        </w:rPr>
        <w:t>Užimtumo tarnyboje</w:t>
      </w:r>
      <w:r w:rsidRPr="005F4150">
        <w:rPr>
          <w:szCs w:val="24"/>
        </w:rPr>
        <w:t>.“</w:t>
      </w:r>
    </w:p>
    <w:p w14:paraId="7E2E79AA" w14:textId="57FE5BED" w:rsidR="00917B24" w:rsidRPr="005F4150" w:rsidRDefault="00917B24" w:rsidP="00917B24">
      <w:pPr>
        <w:jc w:val="both"/>
        <w:rPr>
          <w:szCs w:val="24"/>
        </w:rPr>
      </w:pPr>
    </w:p>
    <w:p w14:paraId="541985F6" w14:textId="232907BF" w:rsidR="00917B24" w:rsidRPr="005F4150" w:rsidRDefault="00917B24" w:rsidP="00917B24">
      <w:pPr>
        <w:jc w:val="both"/>
        <w:rPr>
          <w:szCs w:val="24"/>
        </w:rPr>
      </w:pPr>
    </w:p>
    <w:p w14:paraId="50C21CB8" w14:textId="77777777" w:rsidR="00474710" w:rsidRPr="005F4150" w:rsidRDefault="00474710" w:rsidP="00917B24">
      <w:pPr>
        <w:jc w:val="both"/>
        <w:rPr>
          <w:szCs w:val="24"/>
        </w:rPr>
      </w:pPr>
    </w:p>
    <w:p w14:paraId="616B8C02" w14:textId="4278A9E3" w:rsidR="00C11996" w:rsidRPr="005F4150" w:rsidRDefault="00C11996" w:rsidP="00C11996">
      <w:pPr>
        <w:widowControl w:val="0"/>
        <w:tabs>
          <w:tab w:val="left" w:pos="6975"/>
        </w:tabs>
        <w:suppressAutoHyphens/>
        <w:autoSpaceDE w:val="0"/>
        <w:rPr>
          <w:rFonts w:eastAsia="TimesNewRomanPSMT"/>
          <w:szCs w:val="24"/>
          <w:u w:color="FFFFFF"/>
          <w:lang w:eastAsia="ar-SA"/>
        </w:rPr>
      </w:pPr>
      <w:r w:rsidRPr="005F4150">
        <w:rPr>
          <w:rFonts w:eastAsia="TimesNewRomanPSMT"/>
          <w:szCs w:val="24"/>
          <w:u w:color="FFFFFF"/>
          <w:lang w:eastAsia="ar-SA"/>
        </w:rPr>
        <w:t xml:space="preserve">Savivaldybės meras </w:t>
      </w:r>
      <w:r w:rsidR="006E659E">
        <w:rPr>
          <w:rFonts w:eastAsia="TimesNewRomanPSMT"/>
          <w:szCs w:val="24"/>
          <w:u w:color="FFFFFF"/>
          <w:lang w:eastAsia="ar-SA"/>
        </w:rPr>
        <w:tab/>
        <w:t xml:space="preserve">      Valentinas Tamulis</w:t>
      </w:r>
    </w:p>
    <w:p w14:paraId="7A266CCA" w14:textId="2F288017" w:rsidR="00917B24" w:rsidRPr="005F4150" w:rsidRDefault="00917B24" w:rsidP="00917B24">
      <w:pPr>
        <w:jc w:val="both"/>
        <w:rPr>
          <w:szCs w:val="24"/>
        </w:rPr>
      </w:pPr>
    </w:p>
    <w:p w14:paraId="3FC6ABD3" w14:textId="43BAA3B4" w:rsidR="00917B24" w:rsidRPr="005F4150" w:rsidRDefault="00917B24" w:rsidP="00917B24">
      <w:pPr>
        <w:jc w:val="both"/>
        <w:rPr>
          <w:szCs w:val="24"/>
        </w:rPr>
      </w:pPr>
    </w:p>
    <w:p w14:paraId="6A27195D" w14:textId="77777777" w:rsidR="00917B24" w:rsidRPr="005F4150" w:rsidRDefault="00917B24" w:rsidP="00917B24">
      <w:pPr>
        <w:jc w:val="both"/>
        <w:rPr>
          <w:szCs w:val="24"/>
        </w:rPr>
      </w:pPr>
    </w:p>
    <w:p w14:paraId="47E3B1D9" w14:textId="3AE44024" w:rsidR="002D53A5" w:rsidRPr="005F4150" w:rsidRDefault="002D53A5">
      <w:pPr>
        <w:rPr>
          <w:szCs w:val="24"/>
        </w:rPr>
      </w:pPr>
    </w:p>
    <w:p w14:paraId="617D789F" w14:textId="258959E9" w:rsidR="00C11996" w:rsidRPr="005F4150" w:rsidRDefault="00C11996">
      <w:pPr>
        <w:rPr>
          <w:szCs w:val="24"/>
        </w:rPr>
      </w:pPr>
    </w:p>
    <w:p w14:paraId="214AF392" w14:textId="536EFD28" w:rsidR="00C11996" w:rsidRPr="005F4150" w:rsidRDefault="00C11996">
      <w:pPr>
        <w:rPr>
          <w:szCs w:val="24"/>
        </w:rPr>
      </w:pPr>
    </w:p>
    <w:p w14:paraId="63F2CE8E" w14:textId="74EB146B" w:rsidR="00C11996" w:rsidRPr="005F4150" w:rsidRDefault="00C11996">
      <w:pPr>
        <w:rPr>
          <w:szCs w:val="24"/>
        </w:rPr>
      </w:pPr>
    </w:p>
    <w:p w14:paraId="797B5038" w14:textId="0AC15E39" w:rsidR="00C11996" w:rsidRPr="005F4150" w:rsidRDefault="00C11996">
      <w:pPr>
        <w:rPr>
          <w:szCs w:val="24"/>
        </w:rPr>
      </w:pPr>
    </w:p>
    <w:p w14:paraId="37485725" w14:textId="6D44073F" w:rsidR="00C11996" w:rsidRPr="005F4150" w:rsidRDefault="00C11996">
      <w:pPr>
        <w:rPr>
          <w:szCs w:val="24"/>
        </w:rPr>
      </w:pPr>
    </w:p>
    <w:p w14:paraId="65D6EFCC" w14:textId="01BA6551" w:rsidR="00C11996" w:rsidRPr="005F4150" w:rsidRDefault="00C11996">
      <w:pPr>
        <w:rPr>
          <w:szCs w:val="24"/>
        </w:rPr>
      </w:pPr>
    </w:p>
    <w:p w14:paraId="66CD7FBB" w14:textId="74AA28B0" w:rsidR="00C11996" w:rsidRPr="005F4150" w:rsidRDefault="00C11996">
      <w:pPr>
        <w:rPr>
          <w:szCs w:val="24"/>
        </w:rPr>
      </w:pPr>
    </w:p>
    <w:p w14:paraId="3EE7CD2B" w14:textId="41D4A50C" w:rsidR="00C11996" w:rsidRPr="005F4150" w:rsidRDefault="00C11996">
      <w:pPr>
        <w:rPr>
          <w:szCs w:val="24"/>
        </w:rPr>
      </w:pPr>
    </w:p>
    <w:p w14:paraId="15CC8DE9" w14:textId="636CE13C" w:rsidR="00474710" w:rsidRPr="005F4150" w:rsidRDefault="00474710">
      <w:pPr>
        <w:rPr>
          <w:szCs w:val="24"/>
        </w:rPr>
      </w:pPr>
    </w:p>
    <w:p w14:paraId="6309A079" w14:textId="035E2E75" w:rsidR="00474710" w:rsidRPr="005F4150" w:rsidRDefault="00474710">
      <w:pPr>
        <w:rPr>
          <w:szCs w:val="24"/>
        </w:rPr>
      </w:pPr>
    </w:p>
    <w:p w14:paraId="4F28F294" w14:textId="70EEFAD1" w:rsidR="00474710" w:rsidRPr="005F4150" w:rsidRDefault="00474710">
      <w:pPr>
        <w:rPr>
          <w:szCs w:val="24"/>
        </w:rPr>
      </w:pPr>
    </w:p>
    <w:p w14:paraId="1B192913" w14:textId="2F498F33" w:rsidR="00474710" w:rsidRPr="005F4150" w:rsidRDefault="00474710">
      <w:pPr>
        <w:rPr>
          <w:szCs w:val="24"/>
        </w:rPr>
      </w:pPr>
    </w:p>
    <w:p w14:paraId="34077471" w14:textId="1D0ACF85" w:rsidR="00474710" w:rsidRPr="005F4150" w:rsidRDefault="00474710">
      <w:pPr>
        <w:rPr>
          <w:szCs w:val="24"/>
        </w:rPr>
      </w:pPr>
    </w:p>
    <w:p w14:paraId="42C7EB32" w14:textId="0A96BAC1" w:rsidR="00474710" w:rsidRPr="005F4150" w:rsidRDefault="00474710">
      <w:pPr>
        <w:rPr>
          <w:szCs w:val="24"/>
        </w:rPr>
      </w:pPr>
    </w:p>
    <w:p w14:paraId="53872C91" w14:textId="03C5A832" w:rsidR="00474710" w:rsidRPr="005F4150" w:rsidRDefault="00474710">
      <w:pPr>
        <w:rPr>
          <w:szCs w:val="24"/>
        </w:rPr>
      </w:pPr>
    </w:p>
    <w:p w14:paraId="50D240C2" w14:textId="2D0B2DF7" w:rsidR="00474710" w:rsidRPr="005F4150" w:rsidRDefault="00474710">
      <w:pPr>
        <w:rPr>
          <w:szCs w:val="24"/>
        </w:rPr>
      </w:pPr>
    </w:p>
    <w:p w14:paraId="20EF2E41" w14:textId="12CE3F12" w:rsidR="00474710" w:rsidRPr="005F4150" w:rsidRDefault="00474710">
      <w:pPr>
        <w:rPr>
          <w:szCs w:val="24"/>
        </w:rPr>
      </w:pPr>
    </w:p>
    <w:p w14:paraId="0D5645A5" w14:textId="41BA95F2" w:rsidR="00474710" w:rsidRPr="005F4150" w:rsidRDefault="00474710">
      <w:pPr>
        <w:rPr>
          <w:szCs w:val="24"/>
        </w:rPr>
      </w:pPr>
    </w:p>
    <w:p w14:paraId="2E1737F0" w14:textId="4BC9AF8E" w:rsidR="00474710" w:rsidRPr="005F4150" w:rsidRDefault="00474710">
      <w:pPr>
        <w:rPr>
          <w:szCs w:val="24"/>
        </w:rPr>
      </w:pPr>
    </w:p>
    <w:p w14:paraId="1360AB5D" w14:textId="7E9ABAEA" w:rsidR="00474710" w:rsidRPr="005F4150" w:rsidRDefault="00474710">
      <w:pPr>
        <w:rPr>
          <w:szCs w:val="24"/>
        </w:rPr>
      </w:pPr>
    </w:p>
    <w:p w14:paraId="1101A2B0" w14:textId="06CB0133" w:rsidR="00474710" w:rsidRPr="005F4150" w:rsidRDefault="00474710">
      <w:pPr>
        <w:rPr>
          <w:szCs w:val="24"/>
        </w:rPr>
      </w:pPr>
    </w:p>
    <w:p w14:paraId="34F9AB0A" w14:textId="69236A3C" w:rsidR="00474710" w:rsidRPr="005F4150" w:rsidRDefault="00474710">
      <w:pPr>
        <w:rPr>
          <w:szCs w:val="24"/>
        </w:rPr>
      </w:pPr>
    </w:p>
    <w:p w14:paraId="0EAF6434" w14:textId="79A3E1A6" w:rsidR="00474710" w:rsidRPr="005F4150" w:rsidRDefault="00474710">
      <w:pPr>
        <w:rPr>
          <w:szCs w:val="24"/>
        </w:rPr>
      </w:pPr>
    </w:p>
    <w:p w14:paraId="1F149771" w14:textId="74028085" w:rsidR="00474710" w:rsidRPr="005F4150" w:rsidRDefault="00474710">
      <w:pPr>
        <w:rPr>
          <w:szCs w:val="24"/>
        </w:rPr>
      </w:pPr>
    </w:p>
    <w:p w14:paraId="1F09708B" w14:textId="482F52A5" w:rsidR="00474710" w:rsidRPr="005F4150" w:rsidRDefault="00474710">
      <w:pPr>
        <w:rPr>
          <w:szCs w:val="24"/>
        </w:rPr>
      </w:pPr>
    </w:p>
    <w:p w14:paraId="5A826F16" w14:textId="58EC9574" w:rsidR="00474710" w:rsidRPr="005F4150" w:rsidRDefault="00474710">
      <w:pPr>
        <w:rPr>
          <w:szCs w:val="24"/>
        </w:rPr>
      </w:pPr>
    </w:p>
    <w:p w14:paraId="072E63A7" w14:textId="19B1AF59" w:rsidR="00474710" w:rsidRPr="005F4150" w:rsidRDefault="00474710">
      <w:pPr>
        <w:rPr>
          <w:szCs w:val="24"/>
        </w:rPr>
      </w:pPr>
    </w:p>
    <w:p w14:paraId="50A0AD37" w14:textId="3F22068D" w:rsidR="00474710" w:rsidRPr="005F4150" w:rsidRDefault="00474710">
      <w:pPr>
        <w:rPr>
          <w:szCs w:val="24"/>
        </w:rPr>
      </w:pPr>
    </w:p>
    <w:p w14:paraId="17621476" w14:textId="28B7A00D" w:rsidR="00474710" w:rsidRPr="005F4150" w:rsidRDefault="00474710">
      <w:pPr>
        <w:rPr>
          <w:szCs w:val="24"/>
        </w:rPr>
      </w:pPr>
    </w:p>
    <w:p w14:paraId="2783DA81" w14:textId="77777777" w:rsidR="00474710" w:rsidRPr="005F4150" w:rsidRDefault="00474710">
      <w:pPr>
        <w:rPr>
          <w:szCs w:val="24"/>
        </w:rPr>
      </w:pPr>
    </w:p>
    <w:p w14:paraId="44265C5F" w14:textId="0EB28534" w:rsidR="00C11996" w:rsidRPr="005F4150" w:rsidRDefault="00C11996">
      <w:pPr>
        <w:rPr>
          <w:szCs w:val="24"/>
        </w:rPr>
      </w:pPr>
    </w:p>
    <w:p w14:paraId="71ACC373" w14:textId="0BD30F63" w:rsidR="00C11996" w:rsidRPr="005F4150" w:rsidRDefault="00C11996">
      <w:pPr>
        <w:rPr>
          <w:szCs w:val="24"/>
        </w:rPr>
      </w:pPr>
      <w:bookmarkStart w:id="0" w:name="_GoBack"/>
      <w:bookmarkEnd w:id="0"/>
    </w:p>
    <w:sectPr w:rsidR="00C11996" w:rsidRPr="005F4150" w:rsidSect="006E659E">
      <w:pgSz w:w="11906" w:h="16838"/>
      <w:pgMar w:top="1134" w:right="991" w:bottom="1134" w:left="1701" w:header="737" w:footer="0" w:gutter="0"/>
      <w:pgNumType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1EBB"/>
    <w:multiLevelType w:val="hybridMultilevel"/>
    <w:tmpl w:val="FDEE60A4"/>
    <w:lvl w:ilvl="0" w:tplc="6494F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A42213"/>
    <w:multiLevelType w:val="hybridMultilevel"/>
    <w:tmpl w:val="A6E092F4"/>
    <w:lvl w:ilvl="0" w:tplc="C924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4770F"/>
    <w:multiLevelType w:val="hybridMultilevel"/>
    <w:tmpl w:val="D95891A2"/>
    <w:lvl w:ilvl="0" w:tplc="D8DC1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9B24D8"/>
    <w:multiLevelType w:val="hybridMultilevel"/>
    <w:tmpl w:val="5120AE6A"/>
    <w:lvl w:ilvl="0" w:tplc="8DBE3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A5"/>
    <w:rsid w:val="00005637"/>
    <w:rsid w:val="000503B3"/>
    <w:rsid w:val="000D78F0"/>
    <w:rsid w:val="001642BF"/>
    <w:rsid w:val="00290751"/>
    <w:rsid w:val="0029335B"/>
    <w:rsid w:val="002A2186"/>
    <w:rsid w:val="002D53A5"/>
    <w:rsid w:val="0046397F"/>
    <w:rsid w:val="00474710"/>
    <w:rsid w:val="0052392D"/>
    <w:rsid w:val="005A24B5"/>
    <w:rsid w:val="005B5DE4"/>
    <w:rsid w:val="005F4150"/>
    <w:rsid w:val="00692791"/>
    <w:rsid w:val="006A1246"/>
    <w:rsid w:val="006E659E"/>
    <w:rsid w:val="00917B24"/>
    <w:rsid w:val="00C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222D"/>
  <w15:chartTrackingRefBased/>
  <w15:docId w15:val="{23C0478A-0EBB-45A1-982D-23E1400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D53A5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D53A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D5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7B2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503B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7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2020-09-15T04:22:00Z</cp:lastPrinted>
  <dcterms:created xsi:type="dcterms:W3CDTF">2020-09-28T10:45:00Z</dcterms:created>
  <dcterms:modified xsi:type="dcterms:W3CDTF">2020-09-28T10:45:00Z</dcterms:modified>
</cp:coreProperties>
</file>