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5632280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,,SANEVA“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C00757">
        <w:t xml:space="preserve"> </w:t>
      </w:r>
      <w:r w:rsidR="00F23B26">
        <w:t>liepos 3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>Nr.</w:t>
      </w:r>
      <w:r w:rsidR="00C00757">
        <w:t xml:space="preserve"> </w:t>
      </w:r>
      <w:r w:rsidR="00F23B26">
        <w:t>TS-157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9132EB">
        <w:rPr>
          <w:lang w:val="lt-LT"/>
        </w:rPr>
        <w:t>birželio 15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9132EB">
        <w:rPr>
          <w:lang w:val="lt-LT"/>
        </w:rPr>
        <w:t>5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proofErr w:type="spellStart"/>
      <w:r w:rsidR="009132EB">
        <w:t>Saneva</w:t>
      </w:r>
      <w:proofErr w:type="spellEnd"/>
      <w:r w:rsidR="009132EB">
        <w:t>“</w:t>
      </w:r>
      <w:r w:rsidR="004B41CD">
        <w:t xml:space="preserve"> </w:t>
      </w:r>
      <w:r w:rsidR="00691D59">
        <w:t>dal</w:t>
      </w:r>
      <w:r w:rsidR="000D252B">
        <w:t>į</w:t>
      </w:r>
      <w:r w:rsidR="00691D59">
        <w:t xml:space="preserve"> </w:t>
      </w:r>
      <w:r w:rsidR="00CE2653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9132EB">
        <w:t>1696,80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proofErr w:type="spellStart"/>
      <w:r w:rsidR="009132EB">
        <w:t>Saneva</w:t>
      </w:r>
      <w:proofErr w:type="spellEnd"/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C00757" w:rsidRPr="0020474C" w:rsidRDefault="00C00757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  </w:t>
      </w:r>
      <w:r w:rsidR="00F23B26">
        <w:rPr>
          <w:lang w:val="lt-LT"/>
        </w:rPr>
        <w:tab/>
      </w:r>
      <w:r w:rsidR="00F23B26">
        <w:rPr>
          <w:lang w:val="lt-LT"/>
        </w:rPr>
        <w:tab/>
      </w:r>
      <w:r w:rsidR="00F23B26">
        <w:rPr>
          <w:lang w:val="lt-LT"/>
        </w:rPr>
        <w:tab/>
      </w:r>
      <w:r w:rsidR="00F23B26">
        <w:rPr>
          <w:lang w:val="lt-LT"/>
        </w:rPr>
        <w:tab/>
      </w:r>
      <w:r w:rsidR="00F23B26">
        <w:rPr>
          <w:lang w:val="lt-LT"/>
        </w:rPr>
        <w:tab/>
      </w:r>
      <w:r w:rsidR="00F23B26">
        <w:rPr>
          <w:lang w:val="lt-LT"/>
        </w:rPr>
        <w:tab/>
        <w:t xml:space="preserve">  </w:t>
      </w:r>
      <w:r w:rsidR="00F23B26">
        <w:rPr>
          <w:lang w:val="lt-LT"/>
        </w:rPr>
        <w:tab/>
        <w:t xml:space="preserve">       Valentinas Tamulis</w:t>
      </w:r>
      <w:r w:rsidR="009F2CCC" w:rsidRPr="0020474C">
        <w:rPr>
          <w:lang w:val="lt-LT"/>
        </w:rPr>
        <w:t xml:space="preserve">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sectPr w:rsidR="00F63EB4" w:rsidSect="00F23B26">
      <w:footerReference w:type="even" r:id="rId9"/>
      <w:foot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423D" w:rsidRDefault="00A8423D">
      <w:r>
        <w:separator/>
      </w:r>
    </w:p>
  </w:endnote>
  <w:endnote w:type="continuationSeparator" w:id="0">
    <w:p w:rsidR="00A8423D" w:rsidRDefault="00A8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423D" w:rsidRDefault="00A8423D">
      <w:r>
        <w:separator/>
      </w:r>
    </w:p>
  </w:footnote>
  <w:footnote w:type="continuationSeparator" w:id="0">
    <w:p w:rsidR="00A8423D" w:rsidRDefault="00A8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E5370"/>
    <w:rsid w:val="003042AB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40AE5"/>
    <w:rsid w:val="00551B3C"/>
    <w:rsid w:val="00556241"/>
    <w:rsid w:val="00562A20"/>
    <w:rsid w:val="0056798B"/>
    <w:rsid w:val="00580B0E"/>
    <w:rsid w:val="005841C2"/>
    <w:rsid w:val="00590FAC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8423D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75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061C2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3B26"/>
    <w:rsid w:val="00F25117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B715"/>
  <w15:chartTrackingRefBased/>
  <w15:docId w15:val="{55B899F6-E8D7-42BB-828D-8030FE2E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Vartotojas</cp:lastModifiedBy>
  <cp:revision>2</cp:revision>
  <cp:lastPrinted>2020-06-17T11:35:00Z</cp:lastPrinted>
  <dcterms:created xsi:type="dcterms:W3CDTF">2020-07-07T10:05:00Z</dcterms:created>
  <dcterms:modified xsi:type="dcterms:W3CDTF">2020-07-07T10:05:00Z</dcterms:modified>
</cp:coreProperties>
</file>