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03D5" w:rsidRPr="006F6969" w:rsidRDefault="006C2F7A" w:rsidP="006E03D5">
      <w:pPr>
        <w:jc w:val="center"/>
        <w:rPr>
          <w:rFonts w:cs="Calibri"/>
        </w:rPr>
      </w:pPr>
      <w:r w:rsidRPr="006F6969">
        <w:rPr>
          <w:rFonts w:cs="Calibri"/>
          <w:noProof/>
        </w:rPr>
        <w:drawing>
          <wp:inline distT="0" distB="0" distL="0" distR="0">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r w:rsidR="006E03D5" w:rsidRPr="006F6969">
        <w:rPr>
          <w:rFonts w:cs="Calibri"/>
        </w:rPr>
        <w:t xml:space="preserve">        </w:t>
      </w:r>
    </w:p>
    <w:p w:rsidR="006E03D5" w:rsidRPr="006F6969" w:rsidRDefault="006E03D5" w:rsidP="006E03D5">
      <w:pPr>
        <w:jc w:val="center"/>
        <w:rPr>
          <w:rFonts w:cs="Calibri"/>
        </w:rPr>
      </w:pPr>
    </w:p>
    <w:p w:rsidR="006E03D5" w:rsidRPr="006F6969" w:rsidRDefault="006E03D5" w:rsidP="006E03D5">
      <w:pPr>
        <w:jc w:val="center"/>
        <w:rPr>
          <w:rFonts w:cs="Calibri"/>
          <w:b/>
          <w:bCs/>
          <w:caps/>
        </w:rPr>
      </w:pPr>
      <w:r w:rsidRPr="006F6969">
        <w:rPr>
          <w:rFonts w:cs="Calibri"/>
          <w:b/>
          <w:bCs/>
          <w:caps/>
        </w:rPr>
        <w:t>kėdainių rajono savivaldybėS TARYBA</w:t>
      </w:r>
    </w:p>
    <w:p w:rsidR="006E03D5" w:rsidRPr="006F6969" w:rsidRDefault="006E03D5" w:rsidP="006E03D5">
      <w:pPr>
        <w:jc w:val="center"/>
        <w:rPr>
          <w:rFonts w:cs="Calibri"/>
          <w:b/>
          <w:bCs/>
          <w:caps/>
        </w:rPr>
      </w:pPr>
    </w:p>
    <w:p w:rsidR="006E03D5" w:rsidRPr="006F6969" w:rsidRDefault="006E03D5" w:rsidP="006E03D5">
      <w:pPr>
        <w:jc w:val="center"/>
        <w:rPr>
          <w:rFonts w:cs="Calibri"/>
          <w:b/>
          <w:bCs/>
          <w:caps/>
        </w:rPr>
      </w:pPr>
      <w:r w:rsidRPr="006F6969">
        <w:rPr>
          <w:rFonts w:cs="Calibri"/>
          <w:b/>
          <w:bCs/>
          <w:caps/>
        </w:rPr>
        <w:t>SPRENDIMAS</w:t>
      </w:r>
    </w:p>
    <w:p w:rsidR="006E03D5" w:rsidRPr="00764BF2" w:rsidRDefault="006E03D5" w:rsidP="006E03D5">
      <w:pPr>
        <w:jc w:val="center"/>
        <w:rPr>
          <w:rFonts w:cs="Calibri"/>
          <w:b/>
          <w:bCs/>
          <w:caps/>
        </w:rPr>
      </w:pPr>
      <w:r>
        <w:rPr>
          <w:rFonts w:cs="Calibri"/>
          <w:b/>
          <w:bCs/>
          <w:caps/>
        </w:rPr>
        <w:t xml:space="preserve">DĖL BIUDŽETINĖS ĮSTAIGOS </w:t>
      </w:r>
      <w:r w:rsidRPr="00764BF2">
        <w:rPr>
          <w:rFonts w:cs="Calibri"/>
          <w:b/>
          <w:bCs/>
          <w:caps/>
        </w:rPr>
        <w:t xml:space="preserve">KĖDAINIŲ SPORTO CENTRO NUOSTATŲ </w:t>
      </w:r>
      <w:r>
        <w:rPr>
          <w:rFonts w:cs="Calibri"/>
          <w:b/>
          <w:bCs/>
          <w:caps/>
        </w:rPr>
        <w:t>pa</w:t>
      </w:r>
      <w:r w:rsidRPr="00764BF2">
        <w:rPr>
          <w:rFonts w:cs="Calibri"/>
          <w:b/>
          <w:bCs/>
          <w:caps/>
        </w:rPr>
        <w:t xml:space="preserve">TVIRTINIMO </w:t>
      </w:r>
    </w:p>
    <w:p w:rsidR="006E03D5" w:rsidRPr="006F6969" w:rsidRDefault="006E03D5" w:rsidP="006E03D5">
      <w:pPr>
        <w:jc w:val="center"/>
        <w:rPr>
          <w:rFonts w:cs="Calibri"/>
          <w:b/>
          <w:bCs/>
          <w:caps/>
        </w:rPr>
      </w:pPr>
    </w:p>
    <w:p w:rsidR="006E03D5" w:rsidRPr="006F6969" w:rsidRDefault="006E03D5" w:rsidP="006E03D5">
      <w:pPr>
        <w:tabs>
          <w:tab w:val="left" w:pos="2880"/>
        </w:tabs>
        <w:jc w:val="center"/>
        <w:rPr>
          <w:rFonts w:cs="Calibri"/>
          <w:szCs w:val="20"/>
        </w:rPr>
      </w:pPr>
      <w:r>
        <w:rPr>
          <w:rFonts w:cs="Calibri"/>
          <w:szCs w:val="20"/>
        </w:rPr>
        <w:t>2020</w:t>
      </w:r>
      <w:r w:rsidR="008F6C7E">
        <w:rPr>
          <w:rFonts w:cs="Calibri"/>
          <w:szCs w:val="20"/>
        </w:rPr>
        <w:t xml:space="preserve"> m. </w:t>
      </w:r>
      <w:r w:rsidR="006C2F7A">
        <w:rPr>
          <w:rFonts w:cs="Calibri"/>
          <w:szCs w:val="20"/>
        </w:rPr>
        <w:t>liepos 3</w:t>
      </w:r>
      <w:r w:rsidR="00242F12">
        <w:rPr>
          <w:rFonts w:cs="Calibri"/>
          <w:szCs w:val="20"/>
        </w:rPr>
        <w:t xml:space="preserve"> </w:t>
      </w:r>
      <w:r w:rsidRPr="006F6969">
        <w:rPr>
          <w:rFonts w:cs="Calibri"/>
          <w:szCs w:val="20"/>
        </w:rPr>
        <w:t xml:space="preserve">d. Nr. </w:t>
      </w:r>
      <w:r w:rsidR="006C2F7A">
        <w:rPr>
          <w:rFonts w:cs="Calibri"/>
          <w:szCs w:val="20"/>
        </w:rPr>
        <w:t>TS-155</w:t>
      </w:r>
    </w:p>
    <w:p w:rsidR="006E03D5" w:rsidRPr="006F6969" w:rsidRDefault="006E03D5" w:rsidP="006E03D5">
      <w:pPr>
        <w:tabs>
          <w:tab w:val="left" w:pos="2880"/>
        </w:tabs>
        <w:jc w:val="center"/>
        <w:rPr>
          <w:rFonts w:cs="Calibri"/>
          <w:szCs w:val="20"/>
        </w:rPr>
      </w:pPr>
      <w:r w:rsidRPr="006F6969">
        <w:rPr>
          <w:rFonts w:cs="Calibri"/>
          <w:szCs w:val="20"/>
        </w:rPr>
        <w:t>Kėdainiai</w:t>
      </w:r>
    </w:p>
    <w:p w:rsidR="006E03D5" w:rsidRPr="006F6969" w:rsidRDefault="006E03D5" w:rsidP="006E03D5">
      <w:pPr>
        <w:tabs>
          <w:tab w:val="left" w:pos="2880"/>
        </w:tabs>
        <w:overflowPunct w:val="0"/>
        <w:autoSpaceDE w:val="0"/>
        <w:jc w:val="both"/>
        <w:textAlignment w:val="baseline"/>
        <w:rPr>
          <w:rFonts w:cs="Calibri"/>
          <w:bCs/>
        </w:rPr>
      </w:pPr>
    </w:p>
    <w:p w:rsidR="006E03D5" w:rsidRPr="006F6969" w:rsidRDefault="006E03D5" w:rsidP="006E03D5">
      <w:pPr>
        <w:tabs>
          <w:tab w:val="left" w:pos="2880"/>
        </w:tabs>
        <w:overflowPunct w:val="0"/>
        <w:autoSpaceDE w:val="0"/>
        <w:jc w:val="both"/>
        <w:textAlignment w:val="baseline"/>
        <w:rPr>
          <w:rFonts w:cs="Calibri"/>
          <w:bCs/>
        </w:rPr>
      </w:pPr>
    </w:p>
    <w:p w:rsidR="006E03D5" w:rsidRPr="006F6969" w:rsidRDefault="006E03D5" w:rsidP="006E03D5">
      <w:pPr>
        <w:overflowPunct w:val="0"/>
        <w:autoSpaceDE w:val="0"/>
        <w:ind w:firstLine="709"/>
        <w:jc w:val="both"/>
        <w:textAlignment w:val="baseline"/>
        <w:rPr>
          <w:rFonts w:cs="Calibri"/>
          <w:bCs/>
        </w:rPr>
      </w:pPr>
      <w:r w:rsidRPr="006F6969">
        <w:rPr>
          <w:rFonts w:cs="Calibri"/>
          <w:bCs/>
        </w:rPr>
        <w:t>Vadovaudamasi Lietuvos Respublikos civilinio kodekso 2.39 ir 2.40 straipsniai</w:t>
      </w:r>
      <w:r>
        <w:rPr>
          <w:rFonts w:cs="Calibri"/>
          <w:bCs/>
        </w:rPr>
        <w:t>s, Lietuvos Respublikos vietos savivaldos įstatymo 16</w:t>
      </w:r>
      <w:r w:rsidRPr="006F6969">
        <w:rPr>
          <w:rFonts w:cs="Calibri"/>
          <w:bCs/>
        </w:rPr>
        <w:t xml:space="preserve"> straipsnio</w:t>
      </w:r>
      <w:r w:rsidR="005F742A">
        <w:rPr>
          <w:rFonts w:cs="Calibri"/>
          <w:bCs/>
        </w:rPr>
        <w:t xml:space="preserve"> 2 dalies 21 punktu</w:t>
      </w:r>
      <w:r w:rsidRPr="006F6969">
        <w:rPr>
          <w:rFonts w:cs="Calibri"/>
          <w:bCs/>
        </w:rPr>
        <w:t>,</w:t>
      </w:r>
      <w:r>
        <w:rPr>
          <w:rFonts w:cs="Calibri"/>
          <w:bCs/>
        </w:rPr>
        <w:t xml:space="preserve"> 18 straipsnio 1 dalimi, Lietuvos Respublikos </w:t>
      </w:r>
      <w:r w:rsidR="00A25588">
        <w:rPr>
          <w:rFonts w:cs="Calibri"/>
          <w:bCs/>
        </w:rPr>
        <w:t xml:space="preserve">biudžetinių įstaigų </w:t>
      </w:r>
      <w:r w:rsidRPr="006F6969">
        <w:rPr>
          <w:rFonts w:cs="Calibri"/>
          <w:bCs/>
        </w:rPr>
        <w:t>įstatymo 4 straipsnio</w:t>
      </w:r>
      <w:r>
        <w:rPr>
          <w:rFonts w:cs="Calibri"/>
          <w:bCs/>
        </w:rPr>
        <w:t xml:space="preserve"> 2 dalimi, 3 dalies 4 ir 7 punktais</w:t>
      </w:r>
      <w:r w:rsidRPr="006F6969">
        <w:rPr>
          <w:rFonts w:cs="Calibri"/>
          <w:bCs/>
        </w:rPr>
        <w:t>,</w:t>
      </w:r>
      <w:r>
        <w:rPr>
          <w:rFonts w:cs="Calibri"/>
          <w:bCs/>
        </w:rPr>
        <w:t xml:space="preserve"> 4 dalimi ir 14 straipsnio 12 dalimi,</w:t>
      </w:r>
      <w:r w:rsidR="00A25588">
        <w:rPr>
          <w:rFonts w:cs="Calibri"/>
          <w:bCs/>
        </w:rPr>
        <w:t xml:space="preserve"> Kėdainių rajono savivaldybės </w:t>
      </w:r>
      <w:r w:rsidRPr="006F6969">
        <w:rPr>
          <w:rFonts w:cs="Calibri"/>
          <w:bCs/>
        </w:rPr>
        <w:t xml:space="preserve">taryba </w:t>
      </w:r>
      <w:r w:rsidR="00A25588">
        <w:rPr>
          <w:rFonts w:cs="Calibri"/>
          <w:bCs/>
        </w:rPr>
        <w:t xml:space="preserve">n u s p r e n d </w:t>
      </w:r>
      <w:r w:rsidR="00A25588" w:rsidRPr="00C63776">
        <w:rPr>
          <w:rFonts w:cs="Calibri"/>
          <w:bCs/>
        </w:rPr>
        <w:t xml:space="preserve">ž </w:t>
      </w:r>
      <w:r w:rsidR="002537D0" w:rsidRPr="00C63776">
        <w:rPr>
          <w:rFonts w:cs="Calibri"/>
          <w:bCs/>
        </w:rPr>
        <w:t>i</w:t>
      </w:r>
      <w:r w:rsidR="002537D0">
        <w:rPr>
          <w:rFonts w:cs="Calibri"/>
          <w:bCs/>
          <w:color w:val="0070C0"/>
        </w:rPr>
        <w:t xml:space="preserve"> </w:t>
      </w:r>
      <w:r>
        <w:rPr>
          <w:rFonts w:cs="Calibri"/>
          <w:bCs/>
        </w:rPr>
        <w:t>a:</w:t>
      </w:r>
    </w:p>
    <w:p w:rsidR="006F13B0" w:rsidRPr="002B0B95" w:rsidRDefault="006E03D5" w:rsidP="002B0B95">
      <w:pPr>
        <w:tabs>
          <w:tab w:val="left" w:pos="-709"/>
        </w:tabs>
        <w:overflowPunct w:val="0"/>
        <w:autoSpaceDE w:val="0"/>
        <w:ind w:firstLine="709"/>
        <w:jc w:val="both"/>
        <w:textAlignment w:val="baseline"/>
        <w:rPr>
          <w:rFonts w:cs="Calibri"/>
          <w:bCs/>
        </w:rPr>
      </w:pPr>
      <w:r>
        <w:rPr>
          <w:rFonts w:cs="Calibri"/>
          <w:bCs/>
        </w:rPr>
        <w:t>1. Pat</w:t>
      </w:r>
      <w:r w:rsidRPr="006F6969">
        <w:rPr>
          <w:rFonts w:cs="Calibri"/>
          <w:bCs/>
        </w:rPr>
        <w:t xml:space="preserve">virtinti </w:t>
      </w:r>
      <w:r>
        <w:rPr>
          <w:rFonts w:cs="Calibri"/>
          <w:bCs/>
        </w:rPr>
        <w:t xml:space="preserve">biudžetinės įstaigos </w:t>
      </w:r>
      <w:r w:rsidRPr="006F6969">
        <w:rPr>
          <w:rFonts w:cs="Calibri"/>
          <w:bCs/>
        </w:rPr>
        <w:t>Kėdainių sporto centro nuostatus (pridedama).</w:t>
      </w:r>
    </w:p>
    <w:p w:rsidR="006E03D5" w:rsidRPr="006F6969" w:rsidRDefault="002B0B95" w:rsidP="006E03D5">
      <w:pPr>
        <w:tabs>
          <w:tab w:val="left" w:pos="-709"/>
        </w:tabs>
        <w:overflowPunct w:val="0"/>
        <w:autoSpaceDE w:val="0"/>
        <w:ind w:firstLine="709"/>
        <w:jc w:val="both"/>
        <w:textAlignment w:val="baseline"/>
        <w:rPr>
          <w:rFonts w:cs="Calibri"/>
          <w:bCs/>
        </w:rPr>
      </w:pPr>
      <w:r>
        <w:rPr>
          <w:rFonts w:cs="Calibri"/>
          <w:bCs/>
        </w:rPr>
        <w:t>2</w:t>
      </w:r>
      <w:r w:rsidR="006E03D5" w:rsidRPr="006F6969">
        <w:rPr>
          <w:rFonts w:cs="Calibri"/>
          <w:bCs/>
        </w:rPr>
        <w:t>. Įgalioti Kėdainių sporto ce</w:t>
      </w:r>
      <w:r w:rsidR="006E03D5">
        <w:rPr>
          <w:rFonts w:cs="Calibri"/>
          <w:bCs/>
        </w:rPr>
        <w:t xml:space="preserve">ntro direktorių </w:t>
      </w:r>
      <w:r w:rsidR="006E03D5" w:rsidRPr="006F6969">
        <w:rPr>
          <w:rFonts w:cs="Calibri"/>
          <w:bCs/>
        </w:rPr>
        <w:t>pasirašyti nuostatus, pateikti juos Jurid</w:t>
      </w:r>
      <w:r w:rsidR="006E03D5">
        <w:rPr>
          <w:rFonts w:cs="Calibri"/>
          <w:bCs/>
        </w:rPr>
        <w:t>inių asmenų registrui</w:t>
      </w:r>
      <w:r w:rsidR="006E03D5" w:rsidRPr="006F6969">
        <w:rPr>
          <w:rFonts w:cs="Calibri"/>
          <w:bCs/>
        </w:rPr>
        <w:t xml:space="preserve"> ir atlikti kitus su šiuo pavedimu susijusius veiksmus.</w:t>
      </w:r>
    </w:p>
    <w:p w:rsidR="006E03D5" w:rsidRPr="006F6969" w:rsidRDefault="002B0B95" w:rsidP="006E03D5">
      <w:pPr>
        <w:tabs>
          <w:tab w:val="left" w:pos="-709"/>
        </w:tabs>
        <w:overflowPunct w:val="0"/>
        <w:autoSpaceDE w:val="0"/>
        <w:ind w:firstLine="709"/>
        <w:jc w:val="both"/>
        <w:textAlignment w:val="baseline"/>
        <w:rPr>
          <w:rFonts w:cs="Calibri"/>
          <w:bCs/>
        </w:rPr>
      </w:pPr>
      <w:r>
        <w:rPr>
          <w:rFonts w:cs="Calibri"/>
        </w:rPr>
        <w:t>3</w:t>
      </w:r>
      <w:r w:rsidR="006E03D5" w:rsidRPr="006F6969">
        <w:rPr>
          <w:rFonts w:cs="Calibri"/>
          <w:bCs/>
        </w:rPr>
        <w:t xml:space="preserve">. </w:t>
      </w:r>
      <w:r w:rsidR="006E03D5" w:rsidRPr="006F6969">
        <w:rPr>
          <w:rFonts w:cs="Calibri"/>
        </w:rPr>
        <w:t xml:space="preserve">Pripažinti netekusiu galios </w:t>
      </w:r>
      <w:r w:rsidR="006E03D5" w:rsidRPr="006F6969">
        <w:rPr>
          <w:rFonts w:cs="Calibri"/>
          <w:bCs/>
        </w:rPr>
        <w:t xml:space="preserve">Kėdainių </w:t>
      </w:r>
      <w:r w:rsidR="006E03D5">
        <w:rPr>
          <w:rFonts w:cs="Calibri"/>
          <w:bCs/>
        </w:rPr>
        <w:t>rajono savivaldybės tarybos 2014 m. balandžio</w:t>
      </w:r>
      <w:r w:rsidR="006E03D5" w:rsidRPr="006F6969">
        <w:rPr>
          <w:rFonts w:cs="Calibri"/>
          <w:bCs/>
        </w:rPr>
        <w:t xml:space="preserve"> </w:t>
      </w:r>
      <w:r w:rsidR="006E03D5">
        <w:rPr>
          <w:rFonts w:cs="Calibri"/>
          <w:bCs/>
        </w:rPr>
        <w:t>25 d. sprendimą Nr. TS-8</w:t>
      </w:r>
      <w:r w:rsidR="006E03D5" w:rsidRPr="006F6969">
        <w:rPr>
          <w:rFonts w:cs="Calibri"/>
          <w:bCs/>
        </w:rPr>
        <w:t xml:space="preserve">6 „Dėl Kėdainių sporto mokyklos </w:t>
      </w:r>
      <w:r w:rsidR="006E03D5">
        <w:rPr>
          <w:rFonts w:cs="Calibri"/>
          <w:bCs/>
        </w:rPr>
        <w:t xml:space="preserve">pavadinimo keitimo ir Kėdainių sporto centro nuostatų </w:t>
      </w:r>
      <w:r w:rsidR="006E03D5" w:rsidRPr="006F6969">
        <w:rPr>
          <w:rFonts w:cs="Calibri"/>
          <w:bCs/>
        </w:rPr>
        <w:t>tvirtinimo“.</w:t>
      </w:r>
      <w:r w:rsidR="006E03D5" w:rsidRPr="006F6969">
        <w:rPr>
          <w:rFonts w:cs="Calibri"/>
          <w:bCs/>
        </w:rPr>
        <w:tab/>
      </w:r>
      <w:r w:rsidR="006E03D5" w:rsidRPr="006F6969">
        <w:rPr>
          <w:rFonts w:cs="Calibri"/>
          <w:bCs/>
        </w:rPr>
        <w:tab/>
      </w:r>
      <w:r w:rsidR="006E03D5" w:rsidRPr="006F6969">
        <w:rPr>
          <w:rFonts w:cs="Calibri"/>
          <w:bCs/>
        </w:rPr>
        <w:tab/>
      </w:r>
      <w:r w:rsidR="006E03D5" w:rsidRPr="006F6969">
        <w:rPr>
          <w:rFonts w:cs="Calibri"/>
          <w:bCs/>
        </w:rPr>
        <w:tab/>
      </w:r>
    </w:p>
    <w:p w:rsidR="006E03D5" w:rsidRDefault="002B0B95" w:rsidP="006E03D5">
      <w:pPr>
        <w:rPr>
          <w:rFonts w:cs="Calibri"/>
        </w:rPr>
      </w:pPr>
      <w:r>
        <w:rPr>
          <w:rFonts w:cs="Calibri"/>
        </w:rPr>
        <w:t xml:space="preserve">           4</w:t>
      </w:r>
      <w:r w:rsidR="00E97213">
        <w:rPr>
          <w:rFonts w:cs="Calibri"/>
        </w:rPr>
        <w:t>. Šis sprendimas įsigalioja 2020 m. rugsėjo 1 d.</w:t>
      </w:r>
    </w:p>
    <w:p w:rsidR="006E03D5" w:rsidRPr="008155D7" w:rsidRDefault="00AF2CE8" w:rsidP="008155D7">
      <w:pPr>
        <w:spacing w:before="100" w:beforeAutospacing="1" w:after="100" w:afterAutospacing="1"/>
        <w:contextualSpacing/>
        <w:jc w:val="both"/>
        <w:rPr>
          <w:color w:val="000000"/>
        </w:rPr>
      </w:pPr>
      <w:r>
        <w:rPr>
          <w:color w:val="000000"/>
        </w:rPr>
        <w:t xml:space="preserve">           </w:t>
      </w:r>
    </w:p>
    <w:p w:rsidR="006E03D5" w:rsidRDefault="006E03D5" w:rsidP="006E03D5">
      <w:pPr>
        <w:rPr>
          <w:rFonts w:cs="Calibri"/>
        </w:rPr>
      </w:pPr>
    </w:p>
    <w:p w:rsidR="00903C23" w:rsidRPr="006F6969" w:rsidRDefault="00903C23" w:rsidP="006E03D5">
      <w:pPr>
        <w:rPr>
          <w:rFonts w:cs="Calibri"/>
        </w:rPr>
      </w:pPr>
    </w:p>
    <w:p w:rsidR="00903C23" w:rsidRDefault="006E03D5" w:rsidP="008155D7">
      <w:pPr>
        <w:jc w:val="both"/>
        <w:rPr>
          <w:lang w:eastAsia="lt-LT"/>
        </w:rPr>
      </w:pPr>
      <w:r>
        <w:rPr>
          <w:lang w:eastAsia="lt-LT"/>
        </w:rPr>
        <w:t>Savivaldybės meras</w:t>
      </w:r>
      <w:r w:rsidR="006C2F7A">
        <w:rPr>
          <w:lang w:eastAsia="lt-LT"/>
        </w:rPr>
        <w:tab/>
      </w:r>
      <w:r w:rsidR="006C2F7A">
        <w:rPr>
          <w:lang w:eastAsia="lt-LT"/>
        </w:rPr>
        <w:tab/>
      </w:r>
      <w:r w:rsidR="006C2F7A">
        <w:rPr>
          <w:lang w:eastAsia="lt-LT"/>
        </w:rPr>
        <w:tab/>
      </w:r>
      <w:r w:rsidR="006C2F7A">
        <w:rPr>
          <w:lang w:eastAsia="lt-LT"/>
        </w:rPr>
        <w:tab/>
      </w:r>
      <w:r w:rsidR="006C2F7A">
        <w:rPr>
          <w:lang w:eastAsia="lt-LT"/>
        </w:rPr>
        <w:tab/>
        <w:t xml:space="preserve">  Valentinas Tamulis</w:t>
      </w:r>
    </w:p>
    <w:p w:rsidR="00903C23" w:rsidRDefault="00903C23" w:rsidP="008155D7">
      <w:pPr>
        <w:jc w:val="both"/>
        <w:rPr>
          <w:lang w:eastAsia="lt-LT"/>
        </w:rPr>
      </w:pPr>
    </w:p>
    <w:p w:rsidR="00903C23" w:rsidRDefault="00903C23" w:rsidP="008155D7">
      <w:pPr>
        <w:jc w:val="both"/>
        <w:rPr>
          <w:lang w:eastAsia="lt-LT"/>
        </w:rPr>
      </w:pPr>
    </w:p>
    <w:p w:rsidR="00903C23" w:rsidRDefault="00903C23" w:rsidP="008155D7">
      <w:pPr>
        <w:jc w:val="both"/>
        <w:rPr>
          <w:lang w:eastAsia="lt-LT"/>
        </w:rPr>
      </w:pPr>
    </w:p>
    <w:p w:rsidR="00903C23" w:rsidRDefault="00903C23" w:rsidP="008155D7">
      <w:pPr>
        <w:jc w:val="both"/>
        <w:rPr>
          <w:lang w:eastAsia="lt-LT"/>
        </w:rPr>
      </w:pPr>
    </w:p>
    <w:p w:rsidR="00903C23" w:rsidRDefault="00903C23" w:rsidP="008155D7">
      <w:pPr>
        <w:jc w:val="both"/>
        <w:rPr>
          <w:lang w:eastAsia="lt-LT"/>
        </w:rPr>
      </w:pPr>
    </w:p>
    <w:p w:rsidR="00903C23" w:rsidRDefault="00903C23" w:rsidP="008155D7">
      <w:pPr>
        <w:jc w:val="both"/>
        <w:rPr>
          <w:lang w:eastAsia="lt-LT"/>
        </w:rPr>
      </w:pPr>
    </w:p>
    <w:p w:rsidR="00903C23" w:rsidRDefault="00903C23" w:rsidP="008155D7">
      <w:pPr>
        <w:jc w:val="both"/>
        <w:rPr>
          <w:lang w:eastAsia="lt-LT"/>
        </w:rPr>
      </w:pPr>
    </w:p>
    <w:p w:rsidR="002B0B95" w:rsidRDefault="002B0B95" w:rsidP="008155D7">
      <w:pPr>
        <w:jc w:val="both"/>
        <w:rPr>
          <w:lang w:eastAsia="lt-LT"/>
        </w:rPr>
      </w:pPr>
    </w:p>
    <w:p w:rsidR="002B0B95" w:rsidRDefault="002B0B95" w:rsidP="008155D7">
      <w:pPr>
        <w:jc w:val="both"/>
        <w:rPr>
          <w:lang w:eastAsia="lt-LT"/>
        </w:rPr>
      </w:pPr>
    </w:p>
    <w:p w:rsidR="002B0B95" w:rsidRDefault="002B0B95" w:rsidP="008155D7">
      <w:pPr>
        <w:jc w:val="both"/>
        <w:rPr>
          <w:lang w:eastAsia="lt-LT"/>
        </w:rPr>
      </w:pPr>
    </w:p>
    <w:p w:rsidR="00903C23" w:rsidRDefault="00903C23" w:rsidP="008155D7">
      <w:pPr>
        <w:jc w:val="both"/>
        <w:rPr>
          <w:lang w:eastAsia="lt-LT"/>
        </w:rPr>
      </w:pPr>
    </w:p>
    <w:p w:rsidR="00903C23" w:rsidRDefault="00903C23" w:rsidP="008155D7">
      <w:pPr>
        <w:jc w:val="both"/>
        <w:rPr>
          <w:lang w:eastAsia="lt-LT"/>
        </w:rPr>
      </w:pPr>
    </w:p>
    <w:p w:rsidR="006E03D5" w:rsidRDefault="006E03D5" w:rsidP="008155D7">
      <w:pPr>
        <w:jc w:val="both"/>
        <w:rPr>
          <w:lang w:eastAsia="lt-LT"/>
        </w:rPr>
      </w:pPr>
      <w:r>
        <w:rPr>
          <w:lang w:eastAsia="lt-LT"/>
        </w:rPr>
        <w:tab/>
      </w:r>
      <w:r>
        <w:rPr>
          <w:lang w:eastAsia="lt-LT"/>
        </w:rPr>
        <w:tab/>
      </w:r>
      <w:r>
        <w:rPr>
          <w:lang w:eastAsia="lt-LT"/>
        </w:rPr>
        <w:tab/>
      </w:r>
      <w:r>
        <w:rPr>
          <w:lang w:eastAsia="lt-LT"/>
        </w:rPr>
        <w:tab/>
        <w:t xml:space="preserve">              </w:t>
      </w:r>
    </w:p>
    <w:p w:rsidR="006C2F7A" w:rsidRDefault="006C2F7A" w:rsidP="00A758CE"/>
    <w:p w:rsidR="006C2F7A" w:rsidRDefault="006C2F7A" w:rsidP="00A758CE"/>
    <w:p w:rsidR="006C2F7A" w:rsidRDefault="006C2F7A" w:rsidP="00A758CE"/>
    <w:p w:rsidR="006C2F7A" w:rsidRDefault="006C2F7A" w:rsidP="00A758CE"/>
    <w:p w:rsidR="006C2F7A" w:rsidRDefault="006C2F7A" w:rsidP="00A758CE"/>
    <w:p w:rsidR="006C2F7A" w:rsidRDefault="006C2F7A" w:rsidP="00A758CE"/>
    <w:p w:rsidR="006C2F7A" w:rsidRDefault="006C2F7A" w:rsidP="00A758CE"/>
    <w:p w:rsidR="006C2F7A" w:rsidRDefault="006C2F7A" w:rsidP="00A758CE"/>
    <w:p w:rsidR="006C2F7A" w:rsidRDefault="006C2F7A" w:rsidP="00A758CE"/>
    <w:p w:rsidR="006C2F7A" w:rsidRDefault="006C2F7A" w:rsidP="00A758CE"/>
    <w:p w:rsidR="00A758CE" w:rsidRPr="0095392A" w:rsidRDefault="00A758CE" w:rsidP="00A758CE">
      <w:r>
        <w:lastRenderedPageBreak/>
        <w:tab/>
      </w:r>
      <w:r>
        <w:tab/>
      </w:r>
      <w:r>
        <w:tab/>
        <w:t xml:space="preserve">                   </w:t>
      </w:r>
      <w:r w:rsidRPr="0095392A">
        <w:t>PATVIRTINTA</w:t>
      </w:r>
    </w:p>
    <w:p w:rsidR="00A758CE" w:rsidRPr="0095392A" w:rsidRDefault="00A758CE" w:rsidP="00A758CE">
      <w:pPr>
        <w:jc w:val="center"/>
      </w:pPr>
      <w:r w:rsidRPr="0095392A">
        <w:t xml:space="preserve">                    </w:t>
      </w:r>
      <w:r w:rsidRPr="0095392A">
        <w:tab/>
      </w:r>
      <w:r w:rsidRPr="0095392A">
        <w:tab/>
      </w:r>
      <w:r w:rsidR="006C2F7A">
        <w:tab/>
      </w:r>
      <w:r w:rsidRPr="0095392A">
        <w:t>Kėdainių rajono savivaldybės tarybos</w:t>
      </w:r>
    </w:p>
    <w:p w:rsidR="00A758CE" w:rsidRPr="0095392A" w:rsidRDefault="00A758CE" w:rsidP="00A758CE">
      <w:pPr>
        <w:ind w:firstLine="1134"/>
        <w:jc w:val="center"/>
      </w:pPr>
      <w:r w:rsidRPr="0095392A">
        <w:t xml:space="preserve">                                                </w:t>
      </w:r>
      <w:r w:rsidR="006C2F7A">
        <w:t xml:space="preserve">     </w:t>
      </w:r>
      <w:r w:rsidRPr="0095392A">
        <w:t>2020 m.</w:t>
      </w:r>
      <w:r>
        <w:t xml:space="preserve"> liepos</w:t>
      </w:r>
      <w:r w:rsidRPr="0095392A">
        <w:t xml:space="preserve"> </w:t>
      </w:r>
      <w:r w:rsidR="006C2F7A">
        <w:t>3</w:t>
      </w:r>
      <w:r w:rsidRPr="0095392A">
        <w:t xml:space="preserve"> d. sprendimu Nr. TS-</w:t>
      </w:r>
      <w:r w:rsidR="006C2F7A">
        <w:t>155</w:t>
      </w:r>
      <w:r w:rsidRPr="0095392A">
        <w:t xml:space="preserve">  </w:t>
      </w:r>
    </w:p>
    <w:p w:rsidR="006E03D5" w:rsidRDefault="006E03D5" w:rsidP="00471D8A">
      <w:pPr>
        <w:jc w:val="both"/>
      </w:pPr>
    </w:p>
    <w:p w:rsidR="006E03D5" w:rsidRDefault="006E03D5" w:rsidP="00471D8A">
      <w:pPr>
        <w:jc w:val="both"/>
      </w:pPr>
    </w:p>
    <w:p w:rsidR="00B82CD9" w:rsidRDefault="006E03D5" w:rsidP="00E711E7">
      <w:pPr>
        <w:jc w:val="center"/>
        <w:rPr>
          <w:b/>
        </w:rPr>
      </w:pPr>
      <w:r>
        <w:rPr>
          <w:b/>
        </w:rPr>
        <w:t xml:space="preserve">BIUDŽETINĖS ĮSTAIGOS </w:t>
      </w:r>
      <w:r w:rsidR="001E53A8">
        <w:rPr>
          <w:b/>
        </w:rPr>
        <w:t>KĖDAINIŲ SPORTO CENTRO</w:t>
      </w:r>
      <w:r w:rsidR="00B82CD9" w:rsidRPr="008920A9">
        <w:rPr>
          <w:b/>
        </w:rPr>
        <w:t xml:space="preserve"> NUOSTATAI</w:t>
      </w:r>
    </w:p>
    <w:p w:rsidR="00256F25" w:rsidRPr="008920A9" w:rsidRDefault="00256F25" w:rsidP="00E711E7">
      <w:pPr>
        <w:jc w:val="center"/>
        <w:rPr>
          <w:b/>
        </w:rPr>
      </w:pPr>
    </w:p>
    <w:p w:rsidR="00B82CD9" w:rsidRPr="004865CF" w:rsidRDefault="004865CF" w:rsidP="00E711E7">
      <w:pPr>
        <w:jc w:val="center"/>
        <w:rPr>
          <w:b/>
          <w:bCs/>
        </w:rPr>
      </w:pPr>
      <w:r w:rsidRPr="004865CF">
        <w:rPr>
          <w:b/>
          <w:bCs/>
        </w:rPr>
        <w:t>I SKYRIUS</w:t>
      </w:r>
    </w:p>
    <w:p w:rsidR="00405967" w:rsidRPr="006E03D5" w:rsidRDefault="00B82CD9" w:rsidP="006E03D5">
      <w:pPr>
        <w:jc w:val="center"/>
        <w:rPr>
          <w:b/>
        </w:rPr>
      </w:pPr>
      <w:r w:rsidRPr="006E03D5">
        <w:rPr>
          <w:b/>
        </w:rPr>
        <w:t>BENDROSIOS NUOSTATOS</w:t>
      </w:r>
    </w:p>
    <w:p w:rsidR="00405967" w:rsidRPr="004869CF" w:rsidRDefault="00405967" w:rsidP="00471D8A">
      <w:pPr>
        <w:jc w:val="both"/>
      </w:pPr>
    </w:p>
    <w:p w:rsidR="00B82CD9" w:rsidRPr="004869CF" w:rsidRDefault="00FB2596" w:rsidP="00FB2596">
      <w:pPr>
        <w:widowControl w:val="0"/>
        <w:shd w:val="clear" w:color="auto" w:fill="FFFFFF"/>
        <w:tabs>
          <w:tab w:val="left" w:pos="0"/>
        </w:tabs>
        <w:jc w:val="both"/>
      </w:pPr>
      <w:r>
        <w:t xml:space="preserve">             </w:t>
      </w:r>
      <w:r w:rsidR="001E53A8">
        <w:t xml:space="preserve">1. </w:t>
      </w:r>
      <w:r w:rsidR="008362AC">
        <w:t xml:space="preserve">Biudžetinės įstaigos </w:t>
      </w:r>
      <w:r w:rsidR="001E53A8">
        <w:t>Kėdainių sporto centro</w:t>
      </w:r>
      <w:r w:rsidR="00B82CD9" w:rsidRPr="004869CF">
        <w:t xml:space="preserve"> nuostatai (toliau – Nuostatai) reglam</w:t>
      </w:r>
      <w:r w:rsidR="001E53A8">
        <w:t>entuoja Kėdainių sporto centro</w:t>
      </w:r>
      <w:r w:rsidR="00B82CD9" w:rsidRPr="004869CF">
        <w:t xml:space="preserve"> (toliau – </w:t>
      </w:r>
      <w:r w:rsidR="001E53A8">
        <w:t>Centro</w:t>
      </w:r>
      <w:r w:rsidR="00B82CD9" w:rsidRPr="004869CF">
        <w:t>) teisinę formą, pri</w:t>
      </w:r>
      <w:r w:rsidR="00761DDD" w:rsidRPr="004869CF">
        <w:t>klausomybę, savininką, jo</w:t>
      </w:r>
      <w:r w:rsidR="00B82CD9" w:rsidRPr="004869CF">
        <w:t xml:space="preserve"> teises ir pareigas įgyvendinančią instituciją,</w:t>
      </w:r>
      <w:r w:rsidR="00070EB5">
        <w:t xml:space="preserve"> </w:t>
      </w:r>
      <w:r w:rsidR="00DF6FC8" w:rsidRPr="004869CF">
        <w:t>pagrindines</w:t>
      </w:r>
      <w:r w:rsidR="00B82CD9" w:rsidRPr="004869CF">
        <w:t xml:space="preserve"> paskirt</w:t>
      </w:r>
      <w:r w:rsidR="00DF6FC8" w:rsidRPr="004869CF">
        <w:t>is</w:t>
      </w:r>
      <w:r w:rsidR="00B82CD9" w:rsidRPr="004869CF">
        <w:t>,</w:t>
      </w:r>
      <w:r w:rsidR="00070EB5">
        <w:t xml:space="preserve"> </w:t>
      </w:r>
      <w:r w:rsidR="00070EB5" w:rsidRPr="00070EB5">
        <w:t>sportinio ugdymo</w:t>
      </w:r>
      <w:r w:rsidR="00761DDD" w:rsidRPr="00070EB5">
        <w:t xml:space="preserve">, </w:t>
      </w:r>
      <w:r w:rsidR="00070EB5" w:rsidRPr="00070EB5">
        <w:t>organizavimo formą ir būdus</w:t>
      </w:r>
      <w:r w:rsidR="00AC6BDC" w:rsidRPr="00070EB5">
        <w:t xml:space="preserve">, </w:t>
      </w:r>
      <w:r w:rsidR="00761DDD" w:rsidRPr="00070EB5">
        <w:t>veiklos teisinį</w:t>
      </w:r>
      <w:r w:rsidR="00761DDD" w:rsidRPr="004869CF">
        <w:t xml:space="preserve"> pagrindą, </w:t>
      </w:r>
      <w:r w:rsidR="00761DDD" w:rsidRPr="00E42A23">
        <w:t xml:space="preserve">veiklos </w:t>
      </w:r>
      <w:r w:rsidR="00B82CD9" w:rsidRPr="00E42A23">
        <w:t>srit</w:t>
      </w:r>
      <w:r w:rsidR="00AC6BDC" w:rsidRPr="00E42A23">
        <w:t>į</w:t>
      </w:r>
      <w:r w:rsidR="00B82CD9" w:rsidRPr="004869CF">
        <w:t xml:space="preserve">, rūšis, tikslą, uždavinius, funkcijas, </w:t>
      </w:r>
      <w:r w:rsidR="00070EB5" w:rsidRPr="00070EB5">
        <w:t xml:space="preserve">sportinio ugdymo </w:t>
      </w:r>
      <w:r w:rsidR="00B82CD9" w:rsidRPr="004869CF">
        <w:t>pasiekimus įteisinan</w:t>
      </w:r>
      <w:r w:rsidR="001E53A8">
        <w:t xml:space="preserve">čių dokumentų išdavimą, Centro </w:t>
      </w:r>
      <w:r w:rsidR="00B82CD9" w:rsidRPr="004869CF">
        <w:t>teises</w:t>
      </w:r>
      <w:r w:rsidR="00AC6BDC" w:rsidRPr="004869CF">
        <w:t xml:space="preserve"> ir pareigas</w:t>
      </w:r>
      <w:r w:rsidR="00B82CD9" w:rsidRPr="004869CF">
        <w:t xml:space="preserve">, veiklos organizavimą ir valdymą, savivaldą, darbuotojų priėmimą į darbą, jų darbo apmokėjimo </w:t>
      </w:r>
      <w:r w:rsidR="00B82CD9" w:rsidRPr="0044337E">
        <w:t>tvarką i</w:t>
      </w:r>
      <w:r w:rsidR="001E53A8" w:rsidRPr="0044337E">
        <w:t>r atestaciją,</w:t>
      </w:r>
      <w:r w:rsidR="001E53A8">
        <w:t xml:space="preserve"> Centro</w:t>
      </w:r>
      <w:r w:rsidR="00761DDD" w:rsidRPr="004869CF">
        <w:t xml:space="preserve"> turtą, </w:t>
      </w:r>
      <w:r w:rsidR="00B82CD9" w:rsidRPr="004869CF">
        <w:t>lėš</w:t>
      </w:r>
      <w:r w:rsidR="00AC6BDC" w:rsidRPr="004869CF">
        <w:t>ų šaltinius</w:t>
      </w:r>
      <w:r w:rsidR="00B82CD9" w:rsidRPr="004869CF">
        <w:t>, jų naudojimo tvarką ir fina</w:t>
      </w:r>
      <w:r w:rsidR="004140A3" w:rsidRPr="004869CF">
        <w:t>nsinės vei</w:t>
      </w:r>
      <w:r w:rsidR="00E23BAC" w:rsidRPr="004869CF">
        <w:t>klos kontrolę</w:t>
      </w:r>
      <w:r w:rsidR="00E23BAC" w:rsidRPr="00471D8A">
        <w:t xml:space="preserve">, </w:t>
      </w:r>
      <w:r w:rsidR="001E53A8" w:rsidRPr="00471D8A">
        <w:t>Centro</w:t>
      </w:r>
      <w:r w:rsidR="00AC6BDC" w:rsidRPr="00471D8A">
        <w:t xml:space="preserve"> </w:t>
      </w:r>
      <w:r w:rsidR="00E23BAC" w:rsidRPr="00471D8A">
        <w:t>veiklos priežiūrą</w:t>
      </w:r>
      <w:r w:rsidR="004140A3" w:rsidRPr="00471D8A">
        <w:t>,</w:t>
      </w:r>
      <w:r w:rsidR="004140A3" w:rsidRPr="004869CF">
        <w:t xml:space="preserve"> </w:t>
      </w:r>
      <w:r w:rsidR="00B82CD9" w:rsidRPr="004869CF">
        <w:t>reorganizavimo</w:t>
      </w:r>
      <w:r w:rsidR="00AC6BDC" w:rsidRPr="004869CF">
        <w:t xml:space="preserve">, struktūros pertvarkos, pertvarkymo </w:t>
      </w:r>
      <w:r w:rsidR="00761DDD" w:rsidRPr="004869CF">
        <w:t xml:space="preserve">ar likvidavimo </w:t>
      </w:r>
      <w:r w:rsidR="00B82CD9" w:rsidRPr="004869CF">
        <w:t>tvarką.</w:t>
      </w:r>
      <w:r w:rsidR="00070EB5" w:rsidRPr="00070EB5">
        <w:rPr>
          <w:color w:val="FF0000"/>
        </w:rPr>
        <w:t xml:space="preserve"> </w:t>
      </w:r>
    </w:p>
    <w:p w:rsidR="00B82CD9" w:rsidRPr="004869CF" w:rsidRDefault="00FB2596" w:rsidP="00FB2596">
      <w:pPr>
        <w:jc w:val="both"/>
      </w:pPr>
      <w:r>
        <w:t xml:space="preserve">            </w:t>
      </w:r>
      <w:r w:rsidR="001E53A8">
        <w:t>2. Oficialusis Centro</w:t>
      </w:r>
      <w:r w:rsidR="00B82CD9" w:rsidRPr="004869CF">
        <w:t xml:space="preserve"> pavadinimas – Kėdainių sporto </w:t>
      </w:r>
      <w:r w:rsidR="001E53A8">
        <w:t>centras</w:t>
      </w:r>
      <w:r w:rsidR="00B82CD9" w:rsidRPr="004869CF">
        <w:t>, trumpasis</w:t>
      </w:r>
      <w:r w:rsidR="00761DDD" w:rsidRPr="004869CF">
        <w:t xml:space="preserve"> </w:t>
      </w:r>
      <w:r w:rsidR="00B82CD9" w:rsidRPr="004869CF">
        <w:t xml:space="preserve">pavadinimas – </w:t>
      </w:r>
      <w:r w:rsidR="00CE66A4" w:rsidRPr="00FB2596">
        <w:t>Kėdainių SC</w:t>
      </w:r>
      <w:r w:rsidRPr="00FB2596">
        <w:t>.</w:t>
      </w:r>
      <w:r w:rsidR="001E53A8">
        <w:t xml:space="preserve"> Centras</w:t>
      </w:r>
      <w:r w:rsidR="00B82CD9" w:rsidRPr="004869CF">
        <w:t xml:space="preserve"> įregistruota</w:t>
      </w:r>
      <w:r w:rsidR="001E53A8">
        <w:t>s</w:t>
      </w:r>
      <w:r w:rsidR="00B82CD9" w:rsidRPr="004869CF">
        <w:t xml:space="preserve"> Juridinių asmenų registre, kodas 191015760.</w:t>
      </w:r>
    </w:p>
    <w:p w:rsidR="00B82CD9" w:rsidRPr="004869CF" w:rsidRDefault="00FB2596" w:rsidP="00FB2596">
      <w:pPr>
        <w:jc w:val="both"/>
      </w:pPr>
      <w:r>
        <w:t xml:space="preserve">            </w:t>
      </w:r>
      <w:r w:rsidR="001E53A8">
        <w:t>3. Centras</w:t>
      </w:r>
      <w:r w:rsidR="00B82CD9" w:rsidRPr="004869CF">
        <w:t xml:space="preserve"> įsteigta</w:t>
      </w:r>
      <w:r w:rsidR="001E53A8">
        <w:t>s</w:t>
      </w:r>
      <w:r w:rsidR="00B82CD9" w:rsidRPr="004869CF">
        <w:t xml:space="preserve"> 1954 m. rugsėjo mėn. 1 d.</w:t>
      </w:r>
    </w:p>
    <w:p w:rsidR="00AC6BDC" w:rsidRPr="004869CF" w:rsidRDefault="00FB2596" w:rsidP="00FB2596">
      <w:pPr>
        <w:jc w:val="both"/>
      </w:pPr>
      <w:r>
        <w:t xml:space="preserve">            </w:t>
      </w:r>
      <w:r w:rsidR="001E53A8">
        <w:t>4. Centro</w:t>
      </w:r>
      <w:r w:rsidR="00B82CD9" w:rsidRPr="004869CF">
        <w:t xml:space="preserve"> teisinė forma – biudžetinė įstaiga.</w:t>
      </w:r>
      <w:r w:rsidR="00B1654B" w:rsidRPr="004869CF">
        <w:t xml:space="preserve"> </w:t>
      </w:r>
    </w:p>
    <w:p w:rsidR="00B82CD9" w:rsidRPr="004869CF" w:rsidRDefault="00FB2596" w:rsidP="00FB2596">
      <w:pPr>
        <w:jc w:val="both"/>
      </w:pPr>
      <w:r>
        <w:t xml:space="preserve">            </w:t>
      </w:r>
      <w:r w:rsidR="00AC6BDC" w:rsidRPr="004869CF">
        <w:t xml:space="preserve">5. </w:t>
      </w:r>
      <w:r w:rsidR="001E53A8">
        <w:t>Centro</w:t>
      </w:r>
      <w:r w:rsidR="00B82CD9" w:rsidRPr="004869CF">
        <w:t xml:space="preserve"> </w:t>
      </w:r>
      <w:r w:rsidR="00761DDD" w:rsidRPr="004869CF">
        <w:t xml:space="preserve">priklausomybė – </w:t>
      </w:r>
      <w:r w:rsidR="00B82CD9" w:rsidRPr="004869CF">
        <w:t>savivaldybės</w:t>
      </w:r>
      <w:r w:rsidR="00070EB5">
        <w:t xml:space="preserve"> įstaiga.</w:t>
      </w:r>
    </w:p>
    <w:p w:rsidR="00070EB5" w:rsidRDefault="00FB2596" w:rsidP="00FB2596">
      <w:pPr>
        <w:jc w:val="both"/>
      </w:pPr>
      <w:r>
        <w:t xml:space="preserve">            </w:t>
      </w:r>
      <w:r w:rsidR="00CB1184">
        <w:t>6.</w:t>
      </w:r>
      <w:r w:rsidR="00070EB5">
        <w:t xml:space="preserve"> </w:t>
      </w:r>
      <w:r w:rsidR="001E53A8">
        <w:t>Centro</w:t>
      </w:r>
      <w:r w:rsidR="00B82CD9" w:rsidRPr="004869CF">
        <w:t xml:space="preserve"> savininka</w:t>
      </w:r>
      <w:r w:rsidR="004140A3" w:rsidRPr="004869CF">
        <w:t>s – Kėdainių rajono savivaldybė, kodas 111103885</w:t>
      </w:r>
      <w:r w:rsidR="00B82CD9" w:rsidRPr="004869CF">
        <w:t>, adres</w:t>
      </w:r>
      <w:r w:rsidR="00AC6BDC" w:rsidRPr="004869CF">
        <w:t>as – J.</w:t>
      </w:r>
      <w:r w:rsidR="00A75A5F">
        <w:t xml:space="preserve"> </w:t>
      </w:r>
      <w:r w:rsidR="00AC6BDC" w:rsidRPr="004869CF">
        <w:t xml:space="preserve">Basanavičiaus g. 36, </w:t>
      </w:r>
      <w:r w:rsidR="00B82CD9" w:rsidRPr="004869CF">
        <w:t>57288 Kėdainiai.</w:t>
      </w:r>
      <w:r w:rsidR="00B1654B" w:rsidRPr="004869CF">
        <w:t xml:space="preserve"> </w:t>
      </w:r>
    </w:p>
    <w:p w:rsidR="00070EB5" w:rsidRDefault="00FB2596" w:rsidP="00FB2596">
      <w:pPr>
        <w:widowControl w:val="0"/>
        <w:shd w:val="clear" w:color="auto" w:fill="FFFFFF"/>
        <w:tabs>
          <w:tab w:val="left" w:pos="0"/>
        </w:tabs>
        <w:jc w:val="both"/>
      </w:pPr>
      <w:r>
        <w:t xml:space="preserve">            </w:t>
      </w:r>
      <w:r w:rsidR="00070EB5" w:rsidRPr="00070EB5">
        <w:t xml:space="preserve">7. </w:t>
      </w:r>
      <w:r w:rsidR="001E53A8" w:rsidRPr="00070EB5">
        <w:t>Centro</w:t>
      </w:r>
      <w:r w:rsidR="00B82CD9" w:rsidRPr="00070EB5">
        <w:t xml:space="preserve"> savininko teises ir pareigas įgyvendina</w:t>
      </w:r>
      <w:r w:rsidR="00070EB5" w:rsidRPr="00070EB5">
        <w:t>nti institucija –</w:t>
      </w:r>
      <w:r w:rsidR="00761DDD" w:rsidRPr="00070EB5">
        <w:t xml:space="preserve"> </w:t>
      </w:r>
      <w:r w:rsidR="00B82CD9" w:rsidRPr="00070EB5">
        <w:t>Kėda</w:t>
      </w:r>
      <w:r w:rsidR="00B1654B" w:rsidRPr="00070EB5">
        <w:t>inių rajono savivaldybės taryba</w:t>
      </w:r>
      <w:r>
        <w:t xml:space="preserve"> (toliau – Savivaldybės taryba)</w:t>
      </w:r>
      <w:r w:rsidR="006770E1">
        <w:t>.</w:t>
      </w:r>
    </w:p>
    <w:p w:rsidR="006770E1" w:rsidRDefault="00FB2596" w:rsidP="00FB2596">
      <w:pPr>
        <w:widowControl w:val="0"/>
        <w:shd w:val="clear" w:color="auto" w:fill="FFFFFF"/>
        <w:jc w:val="both"/>
      </w:pPr>
      <w:r>
        <w:t xml:space="preserve">             </w:t>
      </w:r>
      <w:r w:rsidR="00B11CCC">
        <w:t>8</w:t>
      </w:r>
      <w:r w:rsidR="00AD18E9" w:rsidRPr="00AD18E9">
        <w:t>. Sportinio ugdymo organizavimo forma – grupinė ir (arba) pavienė</w:t>
      </w:r>
      <w:r w:rsidR="00910BA3">
        <w:t>,</w:t>
      </w:r>
      <w:r w:rsidR="006770E1">
        <w:t xml:space="preserve"> </w:t>
      </w:r>
      <w:r w:rsidR="00AD18E9" w:rsidRPr="00AD18E9">
        <w:t>būdai</w:t>
      </w:r>
      <w:r w:rsidR="00910BA3">
        <w:t xml:space="preserve"> </w:t>
      </w:r>
      <w:r w:rsidR="00910BA3" w:rsidRPr="00C220BC">
        <w:t>–</w:t>
      </w:r>
      <w:r w:rsidR="00AD18E9" w:rsidRPr="00C220BC">
        <w:t xml:space="preserve"> </w:t>
      </w:r>
      <w:r w:rsidR="004865CF" w:rsidRPr="00C220BC">
        <w:t>teorinės</w:t>
      </w:r>
      <w:r w:rsidR="00910BA3" w:rsidRPr="00C220BC">
        <w:t xml:space="preserve"> </w:t>
      </w:r>
      <w:r w:rsidR="004865CF" w:rsidRPr="00C220BC">
        <w:t xml:space="preserve">ir praktinės </w:t>
      </w:r>
      <w:r w:rsidR="00AD18E9" w:rsidRPr="00C220BC">
        <w:t>treniruotės, fizinio aktyvumo ir aukšto meistriškumo sporto pratybos, užs</w:t>
      </w:r>
      <w:r w:rsidR="00AD18E9" w:rsidRPr="00AD18E9">
        <w:t xml:space="preserve">iėmimai, </w:t>
      </w:r>
      <w:r w:rsidR="004865CF">
        <w:t xml:space="preserve">paskaitos, </w:t>
      </w:r>
      <w:r w:rsidR="00AD18E9" w:rsidRPr="00AD18E9">
        <w:t xml:space="preserve">stovyklos, varžybos, </w:t>
      </w:r>
      <w:r w:rsidR="004C718A" w:rsidRPr="00C220BC">
        <w:t>projektinė veikla</w:t>
      </w:r>
      <w:r w:rsidR="00AD18E9" w:rsidRPr="00AD18E9">
        <w:t xml:space="preserve"> ir kt.</w:t>
      </w:r>
    </w:p>
    <w:p w:rsidR="006770E1" w:rsidRDefault="00FB2596" w:rsidP="00FB2596">
      <w:pPr>
        <w:widowControl w:val="0"/>
        <w:shd w:val="clear" w:color="auto" w:fill="FFFFFF"/>
        <w:jc w:val="both"/>
      </w:pPr>
      <w:r>
        <w:t xml:space="preserve">             </w:t>
      </w:r>
      <w:r w:rsidR="00B11CCC">
        <w:t>9</w:t>
      </w:r>
      <w:r w:rsidR="00AD18E9">
        <w:t>. Centras</w:t>
      </w:r>
      <w:r w:rsidR="00AD18E9" w:rsidRPr="004869CF">
        <w:t xml:space="preserve"> yra viešasis juridinis asmuo, turintis antspaudą, atributiką</w:t>
      </w:r>
      <w:r w:rsidR="00AD18E9">
        <w:t>,</w:t>
      </w:r>
      <w:r w:rsidR="00AD18E9" w:rsidRPr="004869CF">
        <w:t xml:space="preserve"> atsiskaitomąją ir kitas sąskaitas Lietuvos Respublikos įregistruotuose bankuose</w:t>
      </w:r>
      <w:r w:rsidR="00AD18E9">
        <w:t>.</w:t>
      </w:r>
    </w:p>
    <w:p w:rsidR="00A75A5F" w:rsidRDefault="00FB2596" w:rsidP="00FB2596">
      <w:pPr>
        <w:widowControl w:val="0"/>
        <w:shd w:val="clear" w:color="auto" w:fill="FFFFFF"/>
        <w:jc w:val="both"/>
      </w:pPr>
      <w:r>
        <w:t xml:space="preserve">             </w:t>
      </w:r>
      <w:r w:rsidR="00B11CCC">
        <w:t>10</w:t>
      </w:r>
      <w:r w:rsidR="00AD18E9" w:rsidRPr="00367CF0">
        <w:t>. Centr</w:t>
      </w:r>
      <w:r w:rsidR="00A75A5F">
        <w:t>o veikla grindžiama Lietuvos Respublikos Konstitucija, Lietuvos Respublikos civiliniu kodeksu, Lietuvos Respublikos įstatymais, Lietuvos Respublikos Vyriausybės nutarimais, Švietimo, mokslo ir sporto ministro įsakymais, Kėdainių rajono savivaldybės tarybos sprendimais, šiais nuostatais, kitais teisės aktais.</w:t>
      </w:r>
    </w:p>
    <w:p w:rsidR="00AD18E9" w:rsidRDefault="00AD18E9" w:rsidP="00FB2596">
      <w:pPr>
        <w:ind w:firstLine="1296"/>
        <w:jc w:val="both"/>
      </w:pPr>
    </w:p>
    <w:p w:rsidR="00B65D6A" w:rsidRDefault="0046303B" w:rsidP="00FB2596">
      <w:pPr>
        <w:jc w:val="center"/>
        <w:rPr>
          <w:b/>
        </w:rPr>
      </w:pPr>
      <w:r>
        <w:rPr>
          <w:b/>
        </w:rPr>
        <w:t>II</w:t>
      </w:r>
      <w:r w:rsidR="004865CF">
        <w:rPr>
          <w:b/>
        </w:rPr>
        <w:t xml:space="preserve"> SKYRIUS</w:t>
      </w:r>
    </w:p>
    <w:p w:rsidR="00B82CD9" w:rsidRPr="008920A9" w:rsidRDefault="0046303B" w:rsidP="00FB2596">
      <w:pPr>
        <w:jc w:val="center"/>
        <w:rPr>
          <w:b/>
        </w:rPr>
      </w:pPr>
      <w:r>
        <w:rPr>
          <w:b/>
        </w:rPr>
        <w:t>CENTRO</w:t>
      </w:r>
      <w:r w:rsidR="00B82CD9" w:rsidRPr="008920A9">
        <w:rPr>
          <w:b/>
        </w:rPr>
        <w:t xml:space="preserve"> VEIKLOS SRITYS IR RŪŠYS, TIKSLAS, UŽDAVINIAI, FUNKCIJOS, MOKYMOSI PASIEKIMUS ĮTEISINANČIŲ DOKUMENTŲ IŠDAVIMAS</w:t>
      </w:r>
    </w:p>
    <w:p w:rsidR="00E50E8D" w:rsidRPr="004869CF" w:rsidRDefault="00E50E8D" w:rsidP="00FB2596">
      <w:pPr>
        <w:jc w:val="both"/>
      </w:pPr>
    </w:p>
    <w:p w:rsidR="00B11CCC" w:rsidRDefault="00471D8A" w:rsidP="00FB2596">
      <w:pPr>
        <w:tabs>
          <w:tab w:val="left" w:pos="0"/>
          <w:tab w:val="left" w:pos="851"/>
          <w:tab w:val="left" w:pos="993"/>
          <w:tab w:val="left" w:pos="1134"/>
          <w:tab w:val="left" w:pos="1276"/>
        </w:tabs>
        <w:jc w:val="both"/>
      </w:pPr>
      <w:r>
        <w:tab/>
      </w:r>
      <w:r w:rsidR="00B11CCC">
        <w:t>11</w:t>
      </w:r>
      <w:r w:rsidR="00405967" w:rsidRPr="004869CF">
        <w:t xml:space="preserve">. </w:t>
      </w:r>
      <w:r w:rsidR="0046303B">
        <w:t>Centro</w:t>
      </w:r>
      <w:r w:rsidR="00B82CD9" w:rsidRPr="004869CF">
        <w:t xml:space="preserve"> </w:t>
      </w:r>
      <w:r w:rsidR="00A75A5F">
        <w:t>pagrindinė veikla – sportinis ugdymas ir kita sporto veikla. Kita papildoma veikla – neformalusis švietimas</w:t>
      </w:r>
      <w:r w:rsidR="00D21CCE" w:rsidRPr="00750EF6">
        <w:t>.</w:t>
      </w:r>
    </w:p>
    <w:p w:rsidR="00B11CCC" w:rsidRDefault="00471D8A" w:rsidP="00FB2596">
      <w:pPr>
        <w:tabs>
          <w:tab w:val="left" w:pos="0"/>
          <w:tab w:val="left" w:pos="851"/>
          <w:tab w:val="left" w:pos="993"/>
          <w:tab w:val="left" w:pos="1134"/>
          <w:tab w:val="left" w:pos="1276"/>
        </w:tabs>
        <w:jc w:val="both"/>
      </w:pPr>
      <w:r>
        <w:tab/>
      </w:r>
      <w:r w:rsidR="00B11CCC">
        <w:t>12.</w:t>
      </w:r>
      <w:r w:rsidR="00D21CCE" w:rsidRPr="00750EF6">
        <w:t xml:space="preserve"> </w:t>
      </w:r>
      <w:r w:rsidR="0046303B" w:rsidRPr="00750EF6">
        <w:t>Centro</w:t>
      </w:r>
      <w:r w:rsidR="00B82CD9" w:rsidRPr="00750EF6">
        <w:t xml:space="preserve"> veiklos rūšys:</w:t>
      </w:r>
    </w:p>
    <w:p w:rsidR="00B11CCC" w:rsidRDefault="00471D8A" w:rsidP="00FB2596">
      <w:pPr>
        <w:tabs>
          <w:tab w:val="left" w:pos="0"/>
          <w:tab w:val="left" w:pos="851"/>
          <w:tab w:val="left" w:pos="993"/>
          <w:tab w:val="left" w:pos="1134"/>
          <w:tab w:val="left" w:pos="1276"/>
        </w:tabs>
        <w:jc w:val="both"/>
      </w:pPr>
      <w:r>
        <w:tab/>
      </w:r>
      <w:r w:rsidR="004710D9" w:rsidRPr="00750EF6">
        <w:t>1</w:t>
      </w:r>
      <w:r w:rsidR="00B11CCC">
        <w:t>2</w:t>
      </w:r>
      <w:r w:rsidR="004710D9" w:rsidRPr="00750EF6">
        <w:t xml:space="preserve">.1. </w:t>
      </w:r>
      <w:r w:rsidR="004164AB">
        <w:t>P</w:t>
      </w:r>
      <w:r w:rsidR="00B82CD9" w:rsidRPr="00750EF6">
        <w:t>agrindinė</w:t>
      </w:r>
      <w:r w:rsidR="00A75A5F">
        <w:t>s</w:t>
      </w:r>
      <w:r w:rsidR="00B82CD9" w:rsidRPr="00750EF6">
        <w:t xml:space="preserve"> veiklos rūš</w:t>
      </w:r>
      <w:r w:rsidR="00A75A5F">
        <w:t>y</w:t>
      </w:r>
      <w:r w:rsidR="00B82CD9" w:rsidRPr="00750EF6">
        <w:t>s</w:t>
      </w:r>
      <w:r w:rsidR="004164AB">
        <w:t>:</w:t>
      </w:r>
    </w:p>
    <w:p w:rsidR="00B11CCC" w:rsidRDefault="00471D8A" w:rsidP="00FB2596">
      <w:pPr>
        <w:tabs>
          <w:tab w:val="left" w:pos="0"/>
          <w:tab w:val="left" w:pos="851"/>
          <w:tab w:val="left" w:pos="993"/>
          <w:tab w:val="left" w:pos="1134"/>
          <w:tab w:val="left" w:pos="1276"/>
        </w:tabs>
        <w:jc w:val="both"/>
      </w:pPr>
      <w:r>
        <w:tab/>
      </w:r>
      <w:r w:rsidR="00B11CCC">
        <w:t>12.</w:t>
      </w:r>
      <w:r w:rsidR="004164AB">
        <w:t xml:space="preserve">1.1. </w:t>
      </w:r>
      <w:r w:rsidR="00A75A5F" w:rsidRPr="00750EF6">
        <w:t>sportinė veikla, kodas 93.1</w:t>
      </w:r>
      <w:r w:rsidR="00B11CCC">
        <w:t>;</w:t>
      </w:r>
    </w:p>
    <w:p w:rsidR="004164AB" w:rsidRPr="00750EF6" w:rsidRDefault="00471D8A" w:rsidP="00FB2596">
      <w:pPr>
        <w:tabs>
          <w:tab w:val="left" w:pos="0"/>
          <w:tab w:val="left" w:pos="851"/>
          <w:tab w:val="left" w:pos="993"/>
          <w:tab w:val="left" w:pos="1134"/>
          <w:tab w:val="left" w:pos="1276"/>
        </w:tabs>
        <w:jc w:val="both"/>
      </w:pPr>
      <w:r>
        <w:tab/>
      </w:r>
      <w:r w:rsidR="00B11CCC">
        <w:t>12</w:t>
      </w:r>
      <w:r w:rsidR="004710D9" w:rsidRPr="00750EF6">
        <w:t>.</w:t>
      </w:r>
      <w:r w:rsidR="004164AB">
        <w:t>1</w:t>
      </w:r>
      <w:r w:rsidR="004710D9" w:rsidRPr="00750EF6">
        <w:t>.</w:t>
      </w:r>
      <w:r w:rsidR="004164AB">
        <w:t xml:space="preserve">2. </w:t>
      </w:r>
      <w:r w:rsidR="004164AB" w:rsidRPr="00750EF6">
        <w:t>sportinis ir rekreacinis švietimas, kodas 85.51;</w:t>
      </w:r>
    </w:p>
    <w:p w:rsidR="00ED3A3D" w:rsidRPr="00750EF6" w:rsidRDefault="004164AB" w:rsidP="00FB2596">
      <w:pPr>
        <w:ind w:firstLine="851"/>
        <w:jc w:val="both"/>
      </w:pPr>
      <w:r w:rsidRPr="00750EF6">
        <w:t>1</w:t>
      </w:r>
      <w:r w:rsidR="00B11CCC">
        <w:t>2</w:t>
      </w:r>
      <w:r w:rsidRPr="00750EF6">
        <w:t>.</w:t>
      </w:r>
      <w:r>
        <w:t>1</w:t>
      </w:r>
      <w:r w:rsidRPr="00750EF6">
        <w:t>.</w:t>
      </w:r>
      <w:r>
        <w:t>3.</w:t>
      </w:r>
      <w:r w:rsidRPr="00750EF6">
        <w:t xml:space="preserve"> sporto įrenginių eksploatavimas, kodas 93.11;</w:t>
      </w:r>
    </w:p>
    <w:p w:rsidR="004164AB" w:rsidRDefault="00ED3A3D" w:rsidP="00FB2596">
      <w:pPr>
        <w:ind w:firstLine="851"/>
        <w:jc w:val="both"/>
      </w:pPr>
      <w:r w:rsidRPr="00750EF6">
        <w:t>1</w:t>
      </w:r>
      <w:r w:rsidR="00B11CCC">
        <w:t>2</w:t>
      </w:r>
      <w:r w:rsidRPr="00750EF6">
        <w:t xml:space="preserve">.2 </w:t>
      </w:r>
      <w:r w:rsidR="004164AB" w:rsidRPr="00750EF6">
        <w:t>Kitos veiklos rūšys:</w:t>
      </w:r>
    </w:p>
    <w:p w:rsidR="00B11CCC" w:rsidRDefault="00ED3A3D" w:rsidP="00FB2596">
      <w:pPr>
        <w:ind w:firstLine="851"/>
        <w:jc w:val="both"/>
      </w:pPr>
      <w:r w:rsidRPr="00750EF6">
        <w:t>1</w:t>
      </w:r>
      <w:r w:rsidR="00B11CCC">
        <w:t>2</w:t>
      </w:r>
      <w:r w:rsidRPr="00750EF6">
        <w:t>.2.</w:t>
      </w:r>
      <w:r w:rsidR="004164AB">
        <w:t>1</w:t>
      </w:r>
      <w:r w:rsidRPr="00750EF6">
        <w:t>. kita sportinė veikla, kodas 93.19;</w:t>
      </w:r>
      <w:r w:rsidR="004164AB" w:rsidRPr="004164AB">
        <w:t xml:space="preserve"> </w:t>
      </w:r>
    </w:p>
    <w:p w:rsidR="00B11CCC" w:rsidRDefault="004164AB" w:rsidP="00FB2596">
      <w:pPr>
        <w:ind w:firstLine="851"/>
        <w:jc w:val="both"/>
      </w:pPr>
      <w:r w:rsidRPr="00750EF6">
        <w:t>1</w:t>
      </w:r>
      <w:r w:rsidR="00B11CCC">
        <w:t>2</w:t>
      </w:r>
      <w:r w:rsidRPr="00750EF6">
        <w:t>.2.</w:t>
      </w:r>
      <w:r>
        <w:t>2</w:t>
      </w:r>
      <w:r w:rsidRPr="00750EF6">
        <w:t>. švietimui būdingų paslaugų veikla, kodas 85.6;</w:t>
      </w:r>
    </w:p>
    <w:p w:rsidR="00B11CCC" w:rsidRDefault="004164AB" w:rsidP="00FB2596">
      <w:pPr>
        <w:ind w:firstLine="851"/>
        <w:jc w:val="both"/>
      </w:pPr>
      <w:r w:rsidRPr="00750EF6">
        <w:t>1</w:t>
      </w:r>
      <w:r w:rsidR="00B11CCC">
        <w:t>2</w:t>
      </w:r>
      <w:r w:rsidRPr="00750EF6">
        <w:t>.2.</w:t>
      </w:r>
      <w:r>
        <w:t>3</w:t>
      </w:r>
      <w:r w:rsidRPr="00750EF6">
        <w:t>. fizinės gerovės užtikrinimo veikla, kodas 96.04;</w:t>
      </w:r>
    </w:p>
    <w:p w:rsidR="00B11CCC" w:rsidRDefault="004164AB" w:rsidP="00FB2596">
      <w:pPr>
        <w:ind w:firstLine="851"/>
        <w:jc w:val="both"/>
      </w:pPr>
      <w:r w:rsidRPr="004869CF">
        <w:lastRenderedPageBreak/>
        <w:t>1</w:t>
      </w:r>
      <w:r w:rsidR="00B11CCC">
        <w:t>2</w:t>
      </w:r>
      <w:r w:rsidRPr="004869CF">
        <w:t>.</w:t>
      </w:r>
      <w:r>
        <w:t>2</w:t>
      </w:r>
      <w:r w:rsidRPr="004869CF">
        <w:t>.</w:t>
      </w:r>
      <w:r>
        <w:t>4.</w:t>
      </w:r>
      <w:r w:rsidRPr="004869CF">
        <w:t xml:space="preserve"> kita žmonių sveikatos priežiūros veikla</w:t>
      </w:r>
      <w:r>
        <w:t>, kodas 86.90;</w:t>
      </w:r>
    </w:p>
    <w:p w:rsidR="00B11CCC" w:rsidRDefault="00ED3A3D" w:rsidP="00FB2596">
      <w:pPr>
        <w:ind w:firstLine="851"/>
        <w:jc w:val="both"/>
      </w:pPr>
      <w:r w:rsidRPr="00750EF6">
        <w:t>1</w:t>
      </w:r>
      <w:r w:rsidR="00B11CCC">
        <w:t>2</w:t>
      </w:r>
      <w:r w:rsidRPr="00750EF6">
        <w:t>.2.</w:t>
      </w:r>
      <w:r w:rsidR="004164AB">
        <w:t>5</w:t>
      </w:r>
      <w:r w:rsidRPr="00750EF6">
        <w:t>. pramogų ir poilsio organizavimo veikla, kodas 93.2;</w:t>
      </w:r>
    </w:p>
    <w:p w:rsidR="00B11CCC" w:rsidRPr="00D32F43" w:rsidRDefault="00ED3A3D" w:rsidP="00FB2596">
      <w:pPr>
        <w:ind w:firstLine="851"/>
        <w:jc w:val="both"/>
        <w:rPr>
          <w:color w:val="000000"/>
        </w:rPr>
      </w:pPr>
      <w:r w:rsidRPr="00D32F43">
        <w:rPr>
          <w:color w:val="000000"/>
        </w:rPr>
        <w:t>1</w:t>
      </w:r>
      <w:r w:rsidR="00B11CCC" w:rsidRPr="00D32F43">
        <w:rPr>
          <w:color w:val="000000"/>
        </w:rPr>
        <w:t>2</w:t>
      </w:r>
      <w:r w:rsidRPr="00D32F43">
        <w:rPr>
          <w:color w:val="000000"/>
        </w:rPr>
        <w:t>.2.</w:t>
      </w:r>
      <w:r w:rsidR="004164AB" w:rsidRPr="00D32F43">
        <w:rPr>
          <w:color w:val="000000"/>
        </w:rPr>
        <w:t>6</w:t>
      </w:r>
      <w:r w:rsidRPr="00D32F43">
        <w:rPr>
          <w:color w:val="000000"/>
        </w:rPr>
        <w:t>. vaikų poilsio stovyklų veikla, kodas 55.20.20;</w:t>
      </w:r>
    </w:p>
    <w:p w:rsidR="00B11CCC" w:rsidRPr="00D32F43" w:rsidRDefault="004164AB" w:rsidP="00FB2596">
      <w:pPr>
        <w:ind w:firstLine="851"/>
        <w:jc w:val="both"/>
        <w:rPr>
          <w:color w:val="000000"/>
        </w:rPr>
      </w:pPr>
      <w:r w:rsidRPr="00D32F43">
        <w:rPr>
          <w:color w:val="000000"/>
        </w:rPr>
        <w:t>1</w:t>
      </w:r>
      <w:r w:rsidR="00B11CCC" w:rsidRPr="00D32F43">
        <w:rPr>
          <w:color w:val="000000"/>
        </w:rPr>
        <w:t>2</w:t>
      </w:r>
      <w:r w:rsidRPr="00D32F43">
        <w:rPr>
          <w:color w:val="000000"/>
        </w:rPr>
        <w:t>.2.7. nuosavo arba nuomojamo nekilnojamojo turto nuoma ir eksploatavimas, kodas 68.20;</w:t>
      </w:r>
    </w:p>
    <w:p w:rsidR="00B11CCC" w:rsidRPr="00D32F43" w:rsidRDefault="004164AB" w:rsidP="00FB2596">
      <w:pPr>
        <w:ind w:firstLine="851"/>
        <w:jc w:val="both"/>
        <w:rPr>
          <w:color w:val="000000"/>
        </w:rPr>
      </w:pPr>
      <w:r w:rsidRPr="00D32F43">
        <w:rPr>
          <w:color w:val="000000"/>
        </w:rPr>
        <w:t>1</w:t>
      </w:r>
      <w:r w:rsidR="00B11CCC" w:rsidRPr="00D32F43">
        <w:rPr>
          <w:color w:val="000000"/>
        </w:rPr>
        <w:t>2</w:t>
      </w:r>
      <w:r w:rsidRPr="00D32F43">
        <w:rPr>
          <w:color w:val="000000"/>
        </w:rPr>
        <w:t xml:space="preserve">.2.8. </w:t>
      </w:r>
      <w:r w:rsidR="005A30ED" w:rsidRPr="00D32F43">
        <w:rPr>
          <w:color w:val="000000"/>
        </w:rPr>
        <w:t>kitur nepriskirtas, keleivinis transportas, kodas 49.39;</w:t>
      </w:r>
    </w:p>
    <w:p w:rsidR="00B11CCC" w:rsidRPr="00D32F43" w:rsidRDefault="005A30ED" w:rsidP="00FB2596">
      <w:pPr>
        <w:ind w:firstLine="851"/>
        <w:jc w:val="both"/>
        <w:rPr>
          <w:color w:val="000000"/>
        </w:rPr>
      </w:pPr>
      <w:r w:rsidRPr="00D32F43">
        <w:rPr>
          <w:color w:val="000000"/>
        </w:rPr>
        <w:t>1</w:t>
      </w:r>
      <w:r w:rsidR="00B11CCC" w:rsidRPr="00D32F43">
        <w:rPr>
          <w:color w:val="000000"/>
        </w:rPr>
        <w:t>2</w:t>
      </w:r>
      <w:r w:rsidRPr="00D32F43">
        <w:rPr>
          <w:color w:val="000000"/>
        </w:rPr>
        <w:t>.2.</w:t>
      </w:r>
      <w:r w:rsidR="004164AB" w:rsidRPr="00D32F43">
        <w:rPr>
          <w:color w:val="000000"/>
        </w:rPr>
        <w:t>9</w:t>
      </w:r>
      <w:r w:rsidRPr="00D32F43">
        <w:rPr>
          <w:color w:val="000000"/>
        </w:rPr>
        <w:t>. kita pramogų ir poilsio organizavimo veikla, kodas 93,29;</w:t>
      </w:r>
    </w:p>
    <w:p w:rsidR="00B11CCC" w:rsidRPr="00D32F43" w:rsidRDefault="00C44B4F" w:rsidP="00FB2596">
      <w:pPr>
        <w:ind w:firstLine="851"/>
        <w:jc w:val="both"/>
        <w:rPr>
          <w:color w:val="000000"/>
        </w:rPr>
      </w:pPr>
      <w:r w:rsidRPr="00D32F43">
        <w:rPr>
          <w:color w:val="000000"/>
        </w:rPr>
        <w:t>1</w:t>
      </w:r>
      <w:r w:rsidR="00B11CCC" w:rsidRPr="00D32F43">
        <w:rPr>
          <w:color w:val="000000"/>
        </w:rPr>
        <w:t>2</w:t>
      </w:r>
      <w:r w:rsidRPr="00D32F43">
        <w:rPr>
          <w:color w:val="000000"/>
        </w:rPr>
        <w:t>.</w:t>
      </w:r>
      <w:r w:rsidR="00750EF6" w:rsidRPr="00D32F43">
        <w:rPr>
          <w:color w:val="000000"/>
        </w:rPr>
        <w:t>2.</w:t>
      </w:r>
      <w:r w:rsidR="004164AB" w:rsidRPr="00D32F43">
        <w:rPr>
          <w:color w:val="000000"/>
        </w:rPr>
        <w:t>10</w:t>
      </w:r>
      <w:r w:rsidRPr="00D32F43">
        <w:rPr>
          <w:color w:val="000000"/>
        </w:rPr>
        <w:t>. posėdžių i</w:t>
      </w:r>
      <w:r w:rsidR="0046303B" w:rsidRPr="00D32F43">
        <w:rPr>
          <w:color w:val="000000"/>
        </w:rPr>
        <w:t>r verslo renginių organizavimas</w:t>
      </w:r>
      <w:r w:rsidR="00750EF6" w:rsidRPr="00D32F43">
        <w:rPr>
          <w:color w:val="000000"/>
        </w:rPr>
        <w:t>, kodas 82.30</w:t>
      </w:r>
      <w:r w:rsidR="001128E7" w:rsidRPr="00D32F43">
        <w:rPr>
          <w:color w:val="000000"/>
        </w:rPr>
        <w:t>.</w:t>
      </w:r>
    </w:p>
    <w:p w:rsidR="00B11CCC" w:rsidRPr="00D32F43" w:rsidRDefault="001128E7" w:rsidP="00FB2596">
      <w:pPr>
        <w:ind w:firstLine="851"/>
        <w:jc w:val="both"/>
        <w:rPr>
          <w:color w:val="000000"/>
        </w:rPr>
      </w:pPr>
      <w:r w:rsidRPr="00D32F43">
        <w:rPr>
          <w:color w:val="000000"/>
        </w:rPr>
        <w:t>1</w:t>
      </w:r>
      <w:r w:rsidR="00B11CCC" w:rsidRPr="00D32F43">
        <w:rPr>
          <w:color w:val="000000"/>
        </w:rPr>
        <w:t>3</w:t>
      </w:r>
      <w:r w:rsidRPr="00D32F43">
        <w:rPr>
          <w:color w:val="000000"/>
        </w:rPr>
        <w:t>. Centro tikslai:</w:t>
      </w:r>
    </w:p>
    <w:p w:rsidR="00B11CCC" w:rsidRPr="00D32F43" w:rsidRDefault="006770E1" w:rsidP="00FB2596">
      <w:pPr>
        <w:ind w:firstLine="851"/>
        <w:jc w:val="both"/>
        <w:rPr>
          <w:color w:val="000000"/>
          <w:sz w:val="22"/>
          <w:szCs w:val="22"/>
        </w:rPr>
      </w:pPr>
      <w:r w:rsidRPr="00D32F43">
        <w:rPr>
          <w:color w:val="000000"/>
        </w:rPr>
        <w:t>1</w:t>
      </w:r>
      <w:r w:rsidR="00B11CCC" w:rsidRPr="00D32F43">
        <w:rPr>
          <w:color w:val="000000"/>
        </w:rPr>
        <w:t>3</w:t>
      </w:r>
      <w:r w:rsidRPr="00D32F43">
        <w:rPr>
          <w:color w:val="000000"/>
        </w:rPr>
        <w:t>.1. ugdyti</w:t>
      </w:r>
      <w:r w:rsidRPr="00D32F43">
        <w:rPr>
          <w:color w:val="000000"/>
          <w:sz w:val="22"/>
          <w:szCs w:val="22"/>
        </w:rPr>
        <w:t xml:space="preserve"> K</w:t>
      </w:r>
      <w:r w:rsidR="00B11CCC" w:rsidRPr="00D32F43">
        <w:rPr>
          <w:color w:val="000000"/>
          <w:sz w:val="22"/>
          <w:szCs w:val="22"/>
        </w:rPr>
        <w:t>ėdainių</w:t>
      </w:r>
      <w:r w:rsidRPr="00D32F43">
        <w:rPr>
          <w:color w:val="000000"/>
          <w:sz w:val="22"/>
          <w:szCs w:val="22"/>
        </w:rPr>
        <w:t xml:space="preserve"> rajono savivaldybės visų amžiaus grupių gyventojų  supratimą, kad fizinis aktyvumas, sportavimas yra darnios asmenybės prielaida ir vertybė;</w:t>
      </w:r>
    </w:p>
    <w:p w:rsidR="00B11CCC" w:rsidRPr="00D32F43" w:rsidRDefault="006770E1" w:rsidP="00FB2596">
      <w:pPr>
        <w:ind w:firstLine="851"/>
        <w:jc w:val="both"/>
        <w:rPr>
          <w:color w:val="000000"/>
        </w:rPr>
      </w:pPr>
      <w:r w:rsidRPr="00D32F43">
        <w:rPr>
          <w:color w:val="000000"/>
        </w:rPr>
        <w:t>1</w:t>
      </w:r>
      <w:r w:rsidR="00B11CCC" w:rsidRPr="00D32F43">
        <w:rPr>
          <w:color w:val="000000"/>
        </w:rPr>
        <w:t>3</w:t>
      </w:r>
      <w:r w:rsidRPr="00D32F43">
        <w:rPr>
          <w:color w:val="000000"/>
        </w:rPr>
        <w:t>.2. plėtoti sportinę veiklą asmenų, turinčių specialiuosius poreikius;</w:t>
      </w:r>
    </w:p>
    <w:p w:rsidR="00B11CCC" w:rsidRPr="00D32F43" w:rsidRDefault="006770E1" w:rsidP="00FB2596">
      <w:pPr>
        <w:ind w:firstLine="851"/>
        <w:jc w:val="both"/>
        <w:rPr>
          <w:color w:val="000000"/>
        </w:rPr>
      </w:pPr>
      <w:r w:rsidRPr="00D32F43">
        <w:rPr>
          <w:color w:val="000000"/>
        </w:rPr>
        <w:t>1</w:t>
      </w:r>
      <w:r w:rsidR="00B11CCC" w:rsidRPr="00D32F43">
        <w:rPr>
          <w:color w:val="000000"/>
        </w:rPr>
        <w:t>3</w:t>
      </w:r>
      <w:r w:rsidRPr="00D32F43">
        <w:rPr>
          <w:color w:val="000000"/>
        </w:rPr>
        <w:t>.3.</w:t>
      </w:r>
      <w:r w:rsidR="00B11CCC" w:rsidRPr="00D32F43">
        <w:rPr>
          <w:color w:val="000000"/>
        </w:rPr>
        <w:t xml:space="preserve"> </w:t>
      </w:r>
      <w:r w:rsidRPr="00D32F43">
        <w:rPr>
          <w:color w:val="000000"/>
        </w:rPr>
        <w:t>vykdyti vaikų, jaunimo ir suaugusiųjų sportininkų bendrąjį ir  specialųjį fizinį rengimą siekiant rezultatų;</w:t>
      </w:r>
    </w:p>
    <w:p w:rsidR="00B11CCC" w:rsidRPr="00D32F43" w:rsidRDefault="006770E1" w:rsidP="00FB2596">
      <w:pPr>
        <w:ind w:firstLine="851"/>
        <w:jc w:val="both"/>
        <w:rPr>
          <w:color w:val="000000"/>
        </w:rPr>
      </w:pPr>
      <w:r w:rsidRPr="00D32F43">
        <w:rPr>
          <w:color w:val="000000"/>
        </w:rPr>
        <w:t>1</w:t>
      </w:r>
      <w:r w:rsidR="00B11CCC" w:rsidRPr="00D32F43">
        <w:rPr>
          <w:color w:val="000000"/>
        </w:rPr>
        <w:t>3</w:t>
      </w:r>
      <w:r w:rsidRPr="00D32F43">
        <w:rPr>
          <w:color w:val="000000"/>
        </w:rPr>
        <w:t>.4. plėtoti ir atnaujinti sporto infrastruktūrą savivaldybės teritorijoje.</w:t>
      </w:r>
    </w:p>
    <w:p w:rsidR="00B11CCC" w:rsidRPr="00D32F43" w:rsidRDefault="006770E1" w:rsidP="00FB2596">
      <w:pPr>
        <w:ind w:firstLine="851"/>
        <w:jc w:val="both"/>
        <w:rPr>
          <w:color w:val="000000"/>
        </w:rPr>
      </w:pPr>
      <w:r w:rsidRPr="00D32F43">
        <w:rPr>
          <w:color w:val="000000"/>
        </w:rPr>
        <w:t>1</w:t>
      </w:r>
      <w:r w:rsidR="00B11CCC" w:rsidRPr="00D32F43">
        <w:rPr>
          <w:color w:val="000000"/>
        </w:rPr>
        <w:t>4</w:t>
      </w:r>
      <w:r w:rsidRPr="00D32F43">
        <w:rPr>
          <w:color w:val="000000"/>
        </w:rPr>
        <w:t xml:space="preserve">. </w:t>
      </w:r>
      <w:r w:rsidR="00B11CCC" w:rsidRPr="00D32F43">
        <w:rPr>
          <w:color w:val="000000"/>
        </w:rPr>
        <w:t>Centro</w:t>
      </w:r>
      <w:r w:rsidRPr="00D32F43">
        <w:rPr>
          <w:color w:val="000000"/>
        </w:rPr>
        <w:t xml:space="preserve"> uždaviniai yra:</w:t>
      </w:r>
    </w:p>
    <w:p w:rsidR="00B11CCC" w:rsidRPr="00D32F43" w:rsidRDefault="006770E1" w:rsidP="00FB2596">
      <w:pPr>
        <w:ind w:firstLine="851"/>
        <w:jc w:val="both"/>
        <w:rPr>
          <w:color w:val="000000"/>
        </w:rPr>
      </w:pPr>
      <w:r w:rsidRPr="00D32F43">
        <w:rPr>
          <w:color w:val="000000"/>
        </w:rPr>
        <w:t>1</w:t>
      </w:r>
      <w:r w:rsidR="00B11CCC" w:rsidRPr="00D32F43">
        <w:rPr>
          <w:color w:val="000000"/>
        </w:rPr>
        <w:t>4</w:t>
      </w:r>
      <w:r w:rsidR="00701A85">
        <w:rPr>
          <w:color w:val="000000"/>
        </w:rPr>
        <w:t xml:space="preserve">.1. </w:t>
      </w:r>
      <w:r w:rsidRPr="00D32F43">
        <w:rPr>
          <w:color w:val="000000"/>
        </w:rPr>
        <w:t>sudaryti sąlygas gyventojams reguliariai mankštintis, siekiant stiprinti sveikatą;</w:t>
      </w:r>
    </w:p>
    <w:p w:rsidR="00B11CCC" w:rsidRPr="004C718A" w:rsidRDefault="006770E1" w:rsidP="00FB2596">
      <w:pPr>
        <w:ind w:firstLine="851"/>
        <w:jc w:val="both"/>
        <w:rPr>
          <w:bCs/>
        </w:rPr>
      </w:pPr>
      <w:r w:rsidRPr="004C718A">
        <w:rPr>
          <w:bCs/>
        </w:rPr>
        <w:t>1</w:t>
      </w:r>
      <w:r w:rsidR="00B11CCC" w:rsidRPr="004C718A">
        <w:rPr>
          <w:bCs/>
        </w:rPr>
        <w:t>4</w:t>
      </w:r>
      <w:r w:rsidRPr="004C718A">
        <w:rPr>
          <w:bCs/>
        </w:rPr>
        <w:t>.2.</w:t>
      </w:r>
      <w:r w:rsidR="00701A85" w:rsidRPr="004C718A">
        <w:rPr>
          <w:bCs/>
        </w:rPr>
        <w:t xml:space="preserve"> </w:t>
      </w:r>
      <w:r w:rsidR="00303508" w:rsidRPr="004C718A">
        <w:rPr>
          <w:bCs/>
        </w:rPr>
        <w:t>organizuoti,</w:t>
      </w:r>
      <w:r w:rsidR="00535632" w:rsidRPr="004C718A">
        <w:rPr>
          <w:bCs/>
        </w:rPr>
        <w:t xml:space="preserve"> </w:t>
      </w:r>
      <w:r w:rsidR="00303508" w:rsidRPr="004C718A">
        <w:rPr>
          <w:bCs/>
        </w:rPr>
        <w:t>vykdyti</w:t>
      </w:r>
      <w:r w:rsidR="003C66CD" w:rsidRPr="004C718A">
        <w:rPr>
          <w:bCs/>
        </w:rPr>
        <w:t xml:space="preserve"> ir dalyvauti organizuojant</w:t>
      </w:r>
      <w:r w:rsidR="00303508" w:rsidRPr="004C718A">
        <w:rPr>
          <w:bCs/>
        </w:rPr>
        <w:t xml:space="preserve"> </w:t>
      </w:r>
      <w:r w:rsidRPr="004C718A">
        <w:rPr>
          <w:bCs/>
        </w:rPr>
        <w:t>seniūnijų,</w:t>
      </w:r>
      <w:r w:rsidR="00BC03BE" w:rsidRPr="004C718A">
        <w:rPr>
          <w:bCs/>
        </w:rPr>
        <w:t xml:space="preserve"> rajono</w:t>
      </w:r>
      <w:r w:rsidRPr="004C718A">
        <w:rPr>
          <w:bCs/>
        </w:rPr>
        <w:t>, regiono, šalies ir tarptautinius sportinius renginius;</w:t>
      </w:r>
    </w:p>
    <w:p w:rsidR="00B11CCC" w:rsidRPr="00D32F43" w:rsidRDefault="006770E1" w:rsidP="00FB2596">
      <w:pPr>
        <w:ind w:firstLine="851"/>
        <w:jc w:val="both"/>
        <w:rPr>
          <w:color w:val="000000"/>
        </w:rPr>
      </w:pPr>
      <w:r w:rsidRPr="00D32F43">
        <w:rPr>
          <w:color w:val="000000"/>
        </w:rPr>
        <w:t>1</w:t>
      </w:r>
      <w:r w:rsidR="00B11CCC" w:rsidRPr="00D32F43">
        <w:rPr>
          <w:color w:val="000000"/>
        </w:rPr>
        <w:t>4</w:t>
      </w:r>
      <w:r w:rsidRPr="00D32F43">
        <w:rPr>
          <w:color w:val="000000"/>
        </w:rPr>
        <w:t>.3. sudaryti sąlygas sportuoti asmenims, turintiems specialiuosius poreikius;</w:t>
      </w:r>
    </w:p>
    <w:p w:rsidR="00101E3D" w:rsidRPr="00D32F43" w:rsidRDefault="006770E1" w:rsidP="00FB2596">
      <w:pPr>
        <w:ind w:firstLine="851"/>
        <w:jc w:val="both"/>
        <w:rPr>
          <w:color w:val="000000"/>
        </w:rPr>
      </w:pPr>
      <w:r w:rsidRPr="00D32F43">
        <w:rPr>
          <w:color w:val="000000"/>
        </w:rPr>
        <w:t>1</w:t>
      </w:r>
      <w:r w:rsidR="00B11CCC" w:rsidRPr="00D32F43">
        <w:rPr>
          <w:color w:val="000000"/>
        </w:rPr>
        <w:t>4</w:t>
      </w:r>
      <w:r w:rsidRPr="00D32F43">
        <w:rPr>
          <w:color w:val="000000"/>
        </w:rPr>
        <w:t xml:space="preserve">.4. </w:t>
      </w:r>
      <w:r w:rsidR="00DD4C9C" w:rsidRPr="004C718A">
        <w:rPr>
          <w:bCs/>
        </w:rPr>
        <w:t xml:space="preserve">organizuoti ir vykdyti </w:t>
      </w:r>
      <w:r w:rsidR="00BC03BE" w:rsidRPr="004C718A">
        <w:rPr>
          <w:bCs/>
        </w:rPr>
        <w:t>visų amžiaus grupių</w:t>
      </w:r>
      <w:r w:rsidRPr="004C718A">
        <w:rPr>
          <w:bCs/>
        </w:rPr>
        <w:t xml:space="preserve"> sportinį užim</w:t>
      </w:r>
      <w:r w:rsidR="002E5970" w:rsidRPr="004C718A">
        <w:rPr>
          <w:bCs/>
        </w:rPr>
        <w:t>tumą. Skatinti ir remti</w:t>
      </w:r>
      <w:r w:rsidR="002E5970">
        <w:rPr>
          <w:color w:val="000000"/>
        </w:rPr>
        <w:t xml:space="preserve"> </w:t>
      </w:r>
      <w:r w:rsidRPr="00D32F43">
        <w:rPr>
          <w:color w:val="000000"/>
        </w:rPr>
        <w:t>sportines iniciatyvas;</w:t>
      </w:r>
    </w:p>
    <w:p w:rsidR="00101E3D" w:rsidRPr="00D32F43" w:rsidRDefault="006770E1" w:rsidP="00FB2596">
      <w:pPr>
        <w:ind w:firstLine="851"/>
        <w:jc w:val="both"/>
        <w:rPr>
          <w:color w:val="000000"/>
        </w:rPr>
      </w:pPr>
      <w:r w:rsidRPr="00D32F43">
        <w:rPr>
          <w:color w:val="000000"/>
        </w:rPr>
        <w:t>1</w:t>
      </w:r>
      <w:r w:rsidR="00101E3D" w:rsidRPr="00D32F43">
        <w:rPr>
          <w:color w:val="000000"/>
        </w:rPr>
        <w:t>4</w:t>
      </w:r>
      <w:r w:rsidRPr="00D32F43">
        <w:rPr>
          <w:color w:val="000000"/>
        </w:rPr>
        <w:t>.5. ugdyti aukšto sportinio meistriškumo sportininkus.</w:t>
      </w:r>
    </w:p>
    <w:p w:rsidR="00101E3D" w:rsidRPr="00BC03BE" w:rsidRDefault="006770E1" w:rsidP="00FB2596">
      <w:pPr>
        <w:ind w:firstLine="851"/>
        <w:jc w:val="both"/>
        <w:rPr>
          <w:b/>
          <w:bCs/>
          <w:color w:val="FF0000"/>
        </w:rPr>
      </w:pPr>
      <w:r w:rsidRPr="00D32F43">
        <w:rPr>
          <w:color w:val="000000"/>
        </w:rPr>
        <w:t>1</w:t>
      </w:r>
      <w:r w:rsidR="00101E3D" w:rsidRPr="00D32F43">
        <w:rPr>
          <w:color w:val="000000"/>
        </w:rPr>
        <w:t>5</w:t>
      </w:r>
      <w:r w:rsidRPr="00D32F43">
        <w:rPr>
          <w:color w:val="000000"/>
        </w:rPr>
        <w:t xml:space="preserve">. </w:t>
      </w:r>
      <w:r w:rsidR="00BC03BE" w:rsidRPr="004C718A">
        <w:t>Centras, įgyvendindamas veiklos tikslus, atlieka šias funkcijas:</w:t>
      </w:r>
    </w:p>
    <w:p w:rsidR="00101E3D" w:rsidRPr="00D32F43" w:rsidRDefault="006770E1" w:rsidP="00FB2596">
      <w:pPr>
        <w:ind w:firstLine="851"/>
        <w:jc w:val="both"/>
        <w:rPr>
          <w:color w:val="000000"/>
        </w:rPr>
      </w:pPr>
      <w:r w:rsidRPr="00D32F43">
        <w:rPr>
          <w:color w:val="000000"/>
        </w:rPr>
        <w:t>1</w:t>
      </w:r>
      <w:r w:rsidR="00101E3D" w:rsidRPr="00D32F43">
        <w:rPr>
          <w:color w:val="000000"/>
        </w:rPr>
        <w:t>5</w:t>
      </w:r>
      <w:r w:rsidRPr="00D32F43">
        <w:rPr>
          <w:color w:val="000000"/>
        </w:rPr>
        <w:t xml:space="preserve">.1. rengia </w:t>
      </w:r>
      <w:r w:rsidR="00101E3D" w:rsidRPr="00D32F43">
        <w:rPr>
          <w:color w:val="000000"/>
        </w:rPr>
        <w:t>C</w:t>
      </w:r>
      <w:r w:rsidRPr="00D32F43">
        <w:rPr>
          <w:color w:val="000000"/>
        </w:rPr>
        <w:t>entro veiklos, sportininkų rengimo planus ir užtikrina jų įgyvendinimą;</w:t>
      </w:r>
    </w:p>
    <w:p w:rsidR="002C10F4" w:rsidRPr="00D32F43" w:rsidRDefault="006770E1" w:rsidP="00FB2596">
      <w:pPr>
        <w:ind w:firstLine="851"/>
        <w:jc w:val="both"/>
        <w:rPr>
          <w:color w:val="000000"/>
        </w:rPr>
      </w:pPr>
      <w:r w:rsidRPr="00D32F43">
        <w:rPr>
          <w:color w:val="000000"/>
        </w:rPr>
        <w:t>1</w:t>
      </w:r>
      <w:r w:rsidR="00101E3D" w:rsidRPr="00D32F43">
        <w:rPr>
          <w:color w:val="000000"/>
        </w:rPr>
        <w:t>5</w:t>
      </w:r>
      <w:r w:rsidRPr="00D32F43">
        <w:rPr>
          <w:color w:val="000000"/>
        </w:rPr>
        <w:t>.2.</w:t>
      </w:r>
      <w:r w:rsidR="00101E3D" w:rsidRPr="00D32F43">
        <w:rPr>
          <w:color w:val="000000"/>
        </w:rPr>
        <w:t xml:space="preserve"> </w:t>
      </w:r>
      <w:r w:rsidRPr="00D32F43">
        <w:rPr>
          <w:color w:val="000000"/>
        </w:rPr>
        <w:t>rengia varžybų nuostatus, sudaro kalendorinius sporto renginių, varžybų planus ir tvarkaraščius;</w:t>
      </w:r>
      <w:r w:rsidR="002C10F4" w:rsidRPr="00D32F43">
        <w:rPr>
          <w:color w:val="000000"/>
        </w:rPr>
        <w:t xml:space="preserve"> </w:t>
      </w:r>
    </w:p>
    <w:p w:rsidR="002C10F4" w:rsidRPr="004C718A" w:rsidRDefault="002C10F4" w:rsidP="00FB2596">
      <w:pPr>
        <w:ind w:firstLine="851"/>
        <w:jc w:val="both"/>
        <w:rPr>
          <w:bCs/>
          <w:color w:val="000000"/>
        </w:rPr>
      </w:pPr>
      <w:r w:rsidRPr="004C718A">
        <w:rPr>
          <w:bCs/>
          <w:color w:val="000000"/>
        </w:rPr>
        <w:t>15.3. organizuoja</w:t>
      </w:r>
      <w:r w:rsidR="00DD4C9C" w:rsidRPr="004C718A">
        <w:rPr>
          <w:bCs/>
          <w:color w:val="000000"/>
        </w:rPr>
        <w:t xml:space="preserve"> ir</w:t>
      </w:r>
      <w:r w:rsidR="00303508" w:rsidRPr="004C718A">
        <w:rPr>
          <w:bCs/>
          <w:color w:val="000000"/>
        </w:rPr>
        <w:t xml:space="preserve"> </w:t>
      </w:r>
      <w:r w:rsidR="00303508" w:rsidRPr="004C718A">
        <w:rPr>
          <w:bCs/>
        </w:rPr>
        <w:t>vykdo</w:t>
      </w:r>
      <w:r w:rsidRPr="004C718A">
        <w:rPr>
          <w:bCs/>
          <w:color w:val="000000"/>
        </w:rPr>
        <w:t xml:space="preserve"> sportinio ugdymo treniruotes, treniruočių stovyklas;</w:t>
      </w:r>
    </w:p>
    <w:p w:rsidR="002C10F4" w:rsidRPr="00D32F43" w:rsidRDefault="002C10F4" w:rsidP="00FB2596">
      <w:pPr>
        <w:ind w:firstLine="851"/>
        <w:jc w:val="both"/>
        <w:rPr>
          <w:color w:val="000000"/>
        </w:rPr>
      </w:pPr>
      <w:r w:rsidRPr="00D32F43">
        <w:rPr>
          <w:color w:val="000000"/>
        </w:rPr>
        <w:t>15.4. taiko ugdymo metodus, atitinkančius sportininko amžiaus tarpsnio ir individualius ypatumus, ugdymo srities specifiką;</w:t>
      </w:r>
    </w:p>
    <w:p w:rsidR="00101E3D" w:rsidRPr="00D32F43" w:rsidRDefault="002C10F4" w:rsidP="00FB2596">
      <w:pPr>
        <w:ind w:firstLine="851"/>
        <w:jc w:val="both"/>
        <w:rPr>
          <w:color w:val="000000"/>
        </w:rPr>
      </w:pPr>
      <w:r w:rsidRPr="00D32F43">
        <w:rPr>
          <w:color w:val="000000"/>
        </w:rPr>
        <w:t>15.5. sudaro sąlygas sportininkams dalyvauti savivaldybės, šalies ir tarptautinėse varžybose, sporto renginiuose;</w:t>
      </w:r>
    </w:p>
    <w:p w:rsidR="00101E3D" w:rsidRPr="00D32F43" w:rsidRDefault="006770E1" w:rsidP="00FB2596">
      <w:pPr>
        <w:ind w:firstLine="851"/>
        <w:jc w:val="both"/>
        <w:rPr>
          <w:color w:val="000000"/>
        </w:rPr>
      </w:pPr>
      <w:r w:rsidRPr="00D32F43">
        <w:rPr>
          <w:color w:val="000000"/>
        </w:rPr>
        <w:t>1</w:t>
      </w:r>
      <w:r w:rsidR="00101E3D" w:rsidRPr="00D32F43">
        <w:rPr>
          <w:color w:val="000000"/>
        </w:rPr>
        <w:t>5</w:t>
      </w:r>
      <w:r w:rsidRPr="00D32F43">
        <w:rPr>
          <w:color w:val="000000"/>
        </w:rPr>
        <w:t>.</w:t>
      </w:r>
      <w:r w:rsidR="002C10F4" w:rsidRPr="00D32F43">
        <w:rPr>
          <w:color w:val="000000"/>
        </w:rPr>
        <w:t>6</w:t>
      </w:r>
      <w:r w:rsidRPr="00D32F43">
        <w:rPr>
          <w:color w:val="000000"/>
        </w:rPr>
        <w:t>. pagal kompetenciją vykdo neformaliojo ugdymo programas, edukacinius sportinius renginius;</w:t>
      </w:r>
    </w:p>
    <w:p w:rsidR="00101E3D" w:rsidRPr="00D32F43" w:rsidRDefault="006770E1" w:rsidP="00FB2596">
      <w:pPr>
        <w:ind w:firstLine="851"/>
        <w:jc w:val="both"/>
        <w:rPr>
          <w:color w:val="000000"/>
        </w:rPr>
      </w:pPr>
      <w:r w:rsidRPr="00D32F43">
        <w:rPr>
          <w:color w:val="000000"/>
        </w:rPr>
        <w:t>1</w:t>
      </w:r>
      <w:r w:rsidR="00101E3D" w:rsidRPr="00D32F43">
        <w:rPr>
          <w:color w:val="000000"/>
        </w:rPr>
        <w:t>5</w:t>
      </w:r>
      <w:r w:rsidRPr="00D32F43">
        <w:rPr>
          <w:color w:val="000000"/>
        </w:rPr>
        <w:t>.</w:t>
      </w:r>
      <w:r w:rsidR="002C10F4" w:rsidRPr="00D32F43">
        <w:rPr>
          <w:color w:val="000000"/>
        </w:rPr>
        <w:t>7</w:t>
      </w:r>
      <w:r w:rsidRPr="00D32F43">
        <w:rPr>
          <w:color w:val="000000"/>
        </w:rPr>
        <w:t>. užtikrina teisės aktų reikalavimus atitinkančias  sportavimui sąlygas;</w:t>
      </w:r>
    </w:p>
    <w:p w:rsidR="00101E3D" w:rsidRPr="00D32F43" w:rsidRDefault="006770E1" w:rsidP="00FB2596">
      <w:pPr>
        <w:ind w:firstLine="851"/>
        <w:jc w:val="both"/>
        <w:rPr>
          <w:color w:val="000000"/>
        </w:rPr>
      </w:pPr>
      <w:r w:rsidRPr="00D32F43">
        <w:rPr>
          <w:color w:val="000000"/>
        </w:rPr>
        <w:t>1</w:t>
      </w:r>
      <w:r w:rsidR="002C10F4" w:rsidRPr="00D32F43">
        <w:rPr>
          <w:color w:val="000000"/>
        </w:rPr>
        <w:t>5.8. inicijuoja, dalyvauja ir vykdo rajono, šalies, tarptautinius projektus, sportinius renginius, varžybas, turnyrus;</w:t>
      </w:r>
    </w:p>
    <w:p w:rsidR="002C10F4" w:rsidRPr="004C718A" w:rsidRDefault="004536E8" w:rsidP="00FB2596">
      <w:pPr>
        <w:ind w:firstLine="851"/>
        <w:jc w:val="both"/>
        <w:rPr>
          <w:bCs/>
        </w:rPr>
      </w:pPr>
      <w:r w:rsidRPr="004C718A">
        <w:rPr>
          <w:bCs/>
        </w:rPr>
        <w:t xml:space="preserve">15.9. </w:t>
      </w:r>
      <w:r w:rsidR="002C10F4" w:rsidRPr="004C718A">
        <w:rPr>
          <w:bCs/>
        </w:rPr>
        <w:t>organizuoja tėvų (globėjų) pageidavimu</w:t>
      </w:r>
      <w:r w:rsidR="004C718A" w:rsidRPr="004C718A">
        <w:rPr>
          <w:bCs/>
        </w:rPr>
        <w:t xml:space="preserve"> </w:t>
      </w:r>
      <w:r w:rsidR="002C10F4" w:rsidRPr="004C718A">
        <w:rPr>
          <w:bCs/>
        </w:rPr>
        <w:t>mokamas papildomas paslaugas (stovyklas, ekskursijas</w:t>
      </w:r>
      <w:r w:rsidR="00DD4C9C" w:rsidRPr="004C718A">
        <w:rPr>
          <w:bCs/>
        </w:rPr>
        <w:t xml:space="preserve"> ir kt.</w:t>
      </w:r>
      <w:r w:rsidR="002C10F4" w:rsidRPr="004C718A">
        <w:rPr>
          <w:bCs/>
        </w:rPr>
        <w:t>) teis</w:t>
      </w:r>
      <w:r w:rsidR="00E74E2A" w:rsidRPr="004C718A">
        <w:rPr>
          <w:bCs/>
        </w:rPr>
        <w:t>ės aktų nustatyta tvarka</w:t>
      </w:r>
      <w:r w:rsidR="002C10F4" w:rsidRPr="004C718A">
        <w:rPr>
          <w:bCs/>
        </w:rPr>
        <w:t>;</w:t>
      </w:r>
    </w:p>
    <w:p w:rsidR="00101E3D" w:rsidRPr="004C718A" w:rsidRDefault="006770E1" w:rsidP="00FB2596">
      <w:pPr>
        <w:ind w:firstLine="851"/>
        <w:jc w:val="both"/>
        <w:rPr>
          <w:bCs/>
        </w:rPr>
      </w:pPr>
      <w:r w:rsidRPr="004C718A">
        <w:rPr>
          <w:bCs/>
        </w:rPr>
        <w:t>1</w:t>
      </w:r>
      <w:r w:rsidR="00101E3D" w:rsidRPr="004C718A">
        <w:rPr>
          <w:bCs/>
        </w:rPr>
        <w:t>5</w:t>
      </w:r>
      <w:r w:rsidRPr="004C718A">
        <w:rPr>
          <w:bCs/>
        </w:rPr>
        <w:t>.</w:t>
      </w:r>
      <w:r w:rsidR="004536E8" w:rsidRPr="004C718A">
        <w:rPr>
          <w:bCs/>
        </w:rPr>
        <w:t>10</w:t>
      </w:r>
      <w:r w:rsidRPr="004C718A">
        <w:rPr>
          <w:bCs/>
        </w:rPr>
        <w:t>. organizuoja,</w:t>
      </w:r>
      <w:r w:rsidR="00535632" w:rsidRPr="004C718A">
        <w:rPr>
          <w:bCs/>
        </w:rPr>
        <w:t xml:space="preserve"> </w:t>
      </w:r>
      <w:r w:rsidR="00303508" w:rsidRPr="004C718A">
        <w:rPr>
          <w:bCs/>
        </w:rPr>
        <w:t>vykdo</w:t>
      </w:r>
      <w:r w:rsidR="00DD4C9C" w:rsidRPr="004C718A">
        <w:rPr>
          <w:bCs/>
        </w:rPr>
        <w:t xml:space="preserve"> ir dalyvauja organizuojant</w:t>
      </w:r>
      <w:r w:rsidR="00535632" w:rsidRPr="004C718A">
        <w:rPr>
          <w:bCs/>
        </w:rPr>
        <w:t xml:space="preserve"> </w:t>
      </w:r>
      <w:r w:rsidRPr="004C718A">
        <w:rPr>
          <w:bCs/>
        </w:rPr>
        <w:t>sporto renginius;</w:t>
      </w:r>
    </w:p>
    <w:p w:rsidR="00101E3D" w:rsidRPr="00D32F43" w:rsidRDefault="006770E1" w:rsidP="00FB2596">
      <w:pPr>
        <w:ind w:firstLine="851"/>
        <w:jc w:val="both"/>
        <w:rPr>
          <w:color w:val="000000"/>
        </w:rPr>
      </w:pPr>
      <w:r w:rsidRPr="00D32F43">
        <w:rPr>
          <w:color w:val="000000"/>
        </w:rPr>
        <w:t>1</w:t>
      </w:r>
      <w:r w:rsidR="00101E3D" w:rsidRPr="00D32F43">
        <w:rPr>
          <w:color w:val="000000"/>
        </w:rPr>
        <w:t>5</w:t>
      </w:r>
      <w:r w:rsidRPr="00D32F43">
        <w:rPr>
          <w:color w:val="000000"/>
        </w:rPr>
        <w:t>.</w:t>
      </w:r>
      <w:r w:rsidR="004536E8" w:rsidRPr="00D32F43">
        <w:rPr>
          <w:color w:val="000000"/>
        </w:rPr>
        <w:t>11</w:t>
      </w:r>
      <w:r w:rsidRPr="00D32F43">
        <w:rPr>
          <w:color w:val="000000"/>
        </w:rPr>
        <w:t>. vykdo, dalyvauja vykdant savivaldybėje fizinio aktyvumo ir sporto plėtros programas;</w:t>
      </w:r>
    </w:p>
    <w:p w:rsidR="002C10F4" w:rsidRPr="00D32F43" w:rsidRDefault="006770E1" w:rsidP="00FB2596">
      <w:pPr>
        <w:ind w:firstLine="851"/>
        <w:jc w:val="both"/>
        <w:rPr>
          <w:color w:val="000000"/>
        </w:rPr>
      </w:pPr>
      <w:r w:rsidRPr="00D32F43">
        <w:rPr>
          <w:color w:val="000000"/>
        </w:rPr>
        <w:t>1</w:t>
      </w:r>
      <w:r w:rsidR="00101E3D" w:rsidRPr="00D32F43">
        <w:rPr>
          <w:color w:val="000000"/>
        </w:rPr>
        <w:t>5</w:t>
      </w:r>
      <w:r w:rsidRPr="00D32F43">
        <w:rPr>
          <w:color w:val="000000"/>
        </w:rPr>
        <w:t>.1</w:t>
      </w:r>
      <w:r w:rsidR="004536E8" w:rsidRPr="00D32F43">
        <w:rPr>
          <w:color w:val="000000"/>
        </w:rPr>
        <w:t>2</w:t>
      </w:r>
      <w:r w:rsidRPr="00D32F43">
        <w:rPr>
          <w:color w:val="000000"/>
        </w:rPr>
        <w:t xml:space="preserve">.  </w:t>
      </w:r>
      <w:r w:rsidR="002C10F4" w:rsidRPr="00D32F43">
        <w:rPr>
          <w:color w:val="000000"/>
        </w:rPr>
        <w:t>prižiūri ir eksploatuoja patikėjimo teise valdomus sporto infrastruktūros objektus, užtikrina higienos normas, teisės aktų reikalavimus atitinkančią sveiką, saugią ugdymo(si) ir darbo aplinką;</w:t>
      </w:r>
    </w:p>
    <w:p w:rsidR="00101E3D" w:rsidRPr="00D32F43" w:rsidRDefault="004536E8" w:rsidP="00FB2596">
      <w:pPr>
        <w:ind w:firstLine="851"/>
        <w:jc w:val="both"/>
        <w:rPr>
          <w:color w:val="000000"/>
        </w:rPr>
      </w:pPr>
      <w:r w:rsidRPr="00D32F43">
        <w:rPr>
          <w:color w:val="000000"/>
        </w:rPr>
        <w:t xml:space="preserve">15.13. </w:t>
      </w:r>
      <w:r w:rsidR="006770E1" w:rsidRPr="00D32F43">
        <w:rPr>
          <w:color w:val="000000"/>
        </w:rPr>
        <w:t>sudaro sąlygas darbuotojams kelti kvalifikaciją;</w:t>
      </w:r>
    </w:p>
    <w:p w:rsidR="00101E3D" w:rsidRPr="00D32F43" w:rsidRDefault="006770E1" w:rsidP="00FB2596">
      <w:pPr>
        <w:ind w:firstLine="851"/>
        <w:jc w:val="both"/>
        <w:rPr>
          <w:color w:val="000000"/>
        </w:rPr>
      </w:pPr>
      <w:r w:rsidRPr="00D32F43">
        <w:rPr>
          <w:color w:val="000000"/>
        </w:rPr>
        <w:t>1</w:t>
      </w:r>
      <w:r w:rsidR="00101E3D" w:rsidRPr="00D32F43">
        <w:rPr>
          <w:color w:val="000000"/>
        </w:rPr>
        <w:t>5</w:t>
      </w:r>
      <w:r w:rsidRPr="00D32F43">
        <w:rPr>
          <w:color w:val="000000"/>
        </w:rPr>
        <w:t>.1</w:t>
      </w:r>
      <w:r w:rsidR="004536E8" w:rsidRPr="00D32F43">
        <w:rPr>
          <w:color w:val="000000"/>
        </w:rPr>
        <w:t>4</w:t>
      </w:r>
      <w:r w:rsidRPr="00D32F43">
        <w:rPr>
          <w:color w:val="000000"/>
        </w:rPr>
        <w:t>. teikia sporto ir kitas paslaugas Savivaldybės tarybos nustatyta tvarka;</w:t>
      </w:r>
    </w:p>
    <w:p w:rsidR="004536E8" w:rsidRPr="00D32F43" w:rsidRDefault="006770E1" w:rsidP="00FB2596">
      <w:pPr>
        <w:ind w:firstLine="851"/>
        <w:jc w:val="both"/>
        <w:rPr>
          <w:color w:val="000000"/>
        </w:rPr>
      </w:pPr>
      <w:r w:rsidRPr="00D32F43">
        <w:rPr>
          <w:color w:val="000000"/>
        </w:rPr>
        <w:t>1</w:t>
      </w:r>
      <w:r w:rsidR="00101E3D" w:rsidRPr="00D32F43">
        <w:rPr>
          <w:color w:val="000000"/>
        </w:rPr>
        <w:t>5</w:t>
      </w:r>
      <w:r w:rsidRPr="00D32F43">
        <w:rPr>
          <w:color w:val="000000"/>
        </w:rPr>
        <w:t>.1</w:t>
      </w:r>
      <w:r w:rsidR="004536E8" w:rsidRPr="00D32F43">
        <w:rPr>
          <w:color w:val="000000"/>
        </w:rPr>
        <w:t>5</w:t>
      </w:r>
      <w:r w:rsidRPr="00D32F43">
        <w:rPr>
          <w:color w:val="000000"/>
        </w:rPr>
        <w:t>. atlieka kitas teisės aktuose nustatytas funkcijas.</w:t>
      </w:r>
    </w:p>
    <w:p w:rsidR="003C4A41" w:rsidRPr="00F2761A" w:rsidRDefault="004536E8" w:rsidP="00FB2596">
      <w:pPr>
        <w:ind w:firstLine="851"/>
        <w:jc w:val="both"/>
      </w:pPr>
      <w:r w:rsidRPr="00D32F43">
        <w:rPr>
          <w:color w:val="000000"/>
        </w:rPr>
        <w:t>16</w:t>
      </w:r>
      <w:r w:rsidR="00111BE1" w:rsidRPr="00D32F43">
        <w:rPr>
          <w:color w:val="000000"/>
        </w:rPr>
        <w:t>.</w:t>
      </w:r>
      <w:r w:rsidR="003C4A41" w:rsidRPr="00D32F43">
        <w:rPr>
          <w:color w:val="000000"/>
        </w:rPr>
        <w:t xml:space="preserve"> Centras išduoda sportinio ugdymo programos pasiekimus įteisinantį dokumentą teisės aktų</w:t>
      </w:r>
      <w:r w:rsidR="003C4A41" w:rsidRPr="00F2761A">
        <w:t xml:space="preserve"> nustatyta tvarka.</w:t>
      </w:r>
    </w:p>
    <w:p w:rsidR="00B255DA" w:rsidRDefault="00111BE1" w:rsidP="00FB2596">
      <w:pPr>
        <w:tabs>
          <w:tab w:val="left" w:pos="567"/>
        </w:tabs>
        <w:ind w:firstLine="851"/>
        <w:jc w:val="both"/>
      </w:pPr>
      <w:r w:rsidRPr="00F2761A">
        <w:t xml:space="preserve"> </w:t>
      </w:r>
    </w:p>
    <w:p w:rsidR="00631882" w:rsidRDefault="00631882" w:rsidP="00FB2596">
      <w:pPr>
        <w:jc w:val="center"/>
        <w:rPr>
          <w:b/>
        </w:rPr>
      </w:pPr>
    </w:p>
    <w:p w:rsidR="00631882" w:rsidRDefault="00631882" w:rsidP="00FB2596">
      <w:pPr>
        <w:jc w:val="center"/>
        <w:rPr>
          <w:b/>
        </w:rPr>
      </w:pPr>
    </w:p>
    <w:p w:rsidR="00471D8A" w:rsidRDefault="00B82CD9" w:rsidP="00FB2596">
      <w:pPr>
        <w:jc w:val="center"/>
        <w:rPr>
          <w:b/>
        </w:rPr>
      </w:pPr>
      <w:r w:rsidRPr="008920A9">
        <w:rPr>
          <w:b/>
        </w:rPr>
        <w:t>III</w:t>
      </w:r>
      <w:r w:rsidR="003D2D0F">
        <w:rPr>
          <w:b/>
        </w:rPr>
        <w:t xml:space="preserve"> SKYRIUS</w:t>
      </w:r>
    </w:p>
    <w:p w:rsidR="004536E8" w:rsidRDefault="004536E8" w:rsidP="00FB2596">
      <w:pPr>
        <w:jc w:val="center"/>
        <w:rPr>
          <w:b/>
          <w:lang w:eastAsia="lt-LT"/>
        </w:rPr>
      </w:pPr>
      <w:r>
        <w:rPr>
          <w:b/>
          <w:lang w:eastAsia="lt-LT"/>
        </w:rPr>
        <w:t>SAVININKO TEISES IR PAREIGAS ĮGYVENDINANČIOS INSTITUCIJOS KOMPETENCIJA</w:t>
      </w:r>
    </w:p>
    <w:p w:rsidR="004536E8" w:rsidRDefault="004536E8" w:rsidP="00FB2596">
      <w:pPr>
        <w:tabs>
          <w:tab w:val="left" w:pos="284"/>
          <w:tab w:val="left" w:pos="1080"/>
          <w:tab w:val="left" w:pos="1134"/>
          <w:tab w:val="left" w:pos="1418"/>
          <w:tab w:val="left" w:pos="1620"/>
        </w:tabs>
        <w:ind w:firstLine="851"/>
        <w:jc w:val="center"/>
        <w:rPr>
          <w:b/>
        </w:rPr>
      </w:pPr>
    </w:p>
    <w:p w:rsidR="004536E8" w:rsidRDefault="004536E8" w:rsidP="00FB2596">
      <w:pPr>
        <w:ind w:firstLine="851"/>
        <w:jc w:val="both"/>
        <w:rPr>
          <w:lang w:eastAsia="lt-LT"/>
        </w:rPr>
      </w:pPr>
      <w:r>
        <w:rPr>
          <w:lang w:eastAsia="lt-LT"/>
        </w:rPr>
        <w:t xml:space="preserve">17. Savininko teises ir pareigas įgyvendinanti institucija: </w:t>
      </w:r>
    </w:p>
    <w:p w:rsidR="004536E8" w:rsidRDefault="004536E8" w:rsidP="00FB2596">
      <w:pPr>
        <w:ind w:firstLine="851"/>
        <w:jc w:val="both"/>
        <w:rPr>
          <w:lang w:eastAsia="lt-LT"/>
        </w:rPr>
      </w:pPr>
      <w:r>
        <w:rPr>
          <w:lang w:eastAsia="lt-LT"/>
        </w:rPr>
        <w:t>17.1. tvirtina Centro nuostatus;</w:t>
      </w:r>
    </w:p>
    <w:p w:rsidR="004536E8" w:rsidRDefault="004536E8" w:rsidP="00FB2596">
      <w:pPr>
        <w:ind w:firstLine="851"/>
        <w:jc w:val="both"/>
        <w:rPr>
          <w:lang w:eastAsia="lt-LT"/>
        </w:rPr>
      </w:pPr>
      <w:r>
        <w:rPr>
          <w:lang w:eastAsia="lt-LT"/>
        </w:rPr>
        <w:t>17.2. priima į pareigas ir atleidžia Centro direktorių</w:t>
      </w:r>
      <w:r w:rsidR="00E74E2A">
        <w:rPr>
          <w:lang w:eastAsia="lt-LT"/>
        </w:rPr>
        <w:t>;</w:t>
      </w:r>
    </w:p>
    <w:p w:rsidR="004536E8" w:rsidRDefault="004536E8" w:rsidP="00FB2596">
      <w:pPr>
        <w:ind w:firstLine="851"/>
        <w:jc w:val="both"/>
        <w:rPr>
          <w:lang w:eastAsia="lt-LT"/>
        </w:rPr>
      </w:pPr>
      <w:r>
        <w:rPr>
          <w:lang w:eastAsia="lt-LT"/>
        </w:rPr>
        <w:t>17.</w:t>
      </w:r>
      <w:r w:rsidR="00E42A23">
        <w:rPr>
          <w:lang w:eastAsia="lt-LT"/>
        </w:rPr>
        <w:t>3</w:t>
      </w:r>
      <w:r>
        <w:rPr>
          <w:lang w:eastAsia="lt-LT"/>
        </w:rPr>
        <w:t>. nustato didžiausią leistiną pareigybių skaičių;</w:t>
      </w:r>
    </w:p>
    <w:p w:rsidR="004536E8" w:rsidRDefault="004536E8" w:rsidP="00FB2596">
      <w:pPr>
        <w:ind w:firstLine="851"/>
        <w:jc w:val="both"/>
        <w:rPr>
          <w:lang w:eastAsia="lt-LT"/>
        </w:rPr>
      </w:pPr>
      <w:r>
        <w:rPr>
          <w:lang w:eastAsia="lt-LT"/>
        </w:rPr>
        <w:t>17.</w:t>
      </w:r>
      <w:r w:rsidR="00E42A23">
        <w:rPr>
          <w:lang w:eastAsia="lt-LT"/>
        </w:rPr>
        <w:t>4</w:t>
      </w:r>
      <w:r>
        <w:rPr>
          <w:lang w:eastAsia="lt-LT"/>
        </w:rPr>
        <w:t>. priima sprendimą dėl Centro buveinės pakeitimo;</w:t>
      </w:r>
    </w:p>
    <w:p w:rsidR="004536E8" w:rsidRDefault="004536E8" w:rsidP="00FB2596">
      <w:pPr>
        <w:ind w:firstLine="851"/>
        <w:jc w:val="both"/>
        <w:rPr>
          <w:lang w:eastAsia="lt-LT"/>
        </w:rPr>
      </w:pPr>
      <w:r>
        <w:rPr>
          <w:lang w:eastAsia="lt-LT"/>
        </w:rPr>
        <w:t>17.</w:t>
      </w:r>
      <w:r w:rsidR="00E42A23">
        <w:rPr>
          <w:lang w:eastAsia="lt-LT"/>
        </w:rPr>
        <w:t>5</w:t>
      </w:r>
      <w:r>
        <w:rPr>
          <w:lang w:eastAsia="lt-LT"/>
        </w:rPr>
        <w:t>. priima sprendimą dėl Centro padalinių steigimo, jų veiklos nutraukimo;</w:t>
      </w:r>
    </w:p>
    <w:p w:rsidR="004536E8" w:rsidRDefault="004536E8" w:rsidP="00FB2596">
      <w:pPr>
        <w:ind w:firstLine="851"/>
        <w:jc w:val="both"/>
        <w:rPr>
          <w:lang w:eastAsia="lt-LT"/>
        </w:rPr>
      </w:pPr>
      <w:r>
        <w:rPr>
          <w:lang w:eastAsia="lt-LT"/>
        </w:rPr>
        <w:t>17.</w:t>
      </w:r>
      <w:r w:rsidR="00E42A23">
        <w:rPr>
          <w:lang w:eastAsia="lt-LT"/>
        </w:rPr>
        <w:t>6</w:t>
      </w:r>
      <w:r>
        <w:rPr>
          <w:lang w:eastAsia="lt-LT"/>
        </w:rPr>
        <w:t>. priima sprendimą dėl Centro pertvarkymo, reorganizavimo ar likvidavimo;</w:t>
      </w:r>
    </w:p>
    <w:p w:rsidR="004536E8" w:rsidRDefault="004536E8" w:rsidP="00FB2596">
      <w:pPr>
        <w:ind w:firstLine="851"/>
        <w:jc w:val="both"/>
        <w:rPr>
          <w:lang w:eastAsia="lt-LT"/>
        </w:rPr>
      </w:pPr>
      <w:r>
        <w:rPr>
          <w:lang w:eastAsia="lt-LT"/>
        </w:rPr>
        <w:t>17.</w:t>
      </w:r>
      <w:r w:rsidR="00E42A23">
        <w:rPr>
          <w:lang w:eastAsia="lt-LT"/>
        </w:rPr>
        <w:t>7</w:t>
      </w:r>
      <w:r w:rsidR="00E74E2A">
        <w:rPr>
          <w:lang w:eastAsia="lt-LT"/>
        </w:rPr>
        <w:t xml:space="preserve">. </w:t>
      </w:r>
      <w:r>
        <w:rPr>
          <w:lang w:eastAsia="lt-LT"/>
        </w:rPr>
        <w:t>skiria ir atleidžia likvidatorių arba sudaro likvidacinę komisiją ir nutraukia jos įgaliojimus;</w:t>
      </w:r>
    </w:p>
    <w:p w:rsidR="004536E8" w:rsidRDefault="004536E8" w:rsidP="00FB2596">
      <w:pPr>
        <w:ind w:firstLine="851"/>
        <w:jc w:val="both"/>
        <w:rPr>
          <w:lang w:eastAsia="lt-LT"/>
        </w:rPr>
      </w:pPr>
      <w:r>
        <w:rPr>
          <w:lang w:eastAsia="lt-LT"/>
        </w:rPr>
        <w:t>17.</w:t>
      </w:r>
      <w:r w:rsidR="00E42A23">
        <w:rPr>
          <w:lang w:eastAsia="lt-LT"/>
        </w:rPr>
        <w:t>8</w:t>
      </w:r>
      <w:r>
        <w:rPr>
          <w:lang w:eastAsia="lt-LT"/>
        </w:rPr>
        <w:t>. sprendžia kitus Lietuvos Respublikos biudžetinių įstaigų įstatyme, kituose įstatymuose ir Įstaigos nuostatuose jos kompetencijai priskirtus klausimus.</w:t>
      </w:r>
    </w:p>
    <w:p w:rsidR="004536E8" w:rsidRPr="009C22D9" w:rsidRDefault="004536E8" w:rsidP="00FB2596">
      <w:pPr>
        <w:ind w:firstLine="851"/>
        <w:jc w:val="both"/>
        <w:rPr>
          <w:rFonts w:ascii="Arial" w:hAnsi="Arial" w:cs="Arial"/>
          <w:lang w:eastAsia="lt-LT"/>
        </w:rPr>
      </w:pPr>
      <w:r w:rsidRPr="006462B3">
        <w:rPr>
          <w:lang w:eastAsia="lt-LT"/>
        </w:rPr>
        <w:t>1</w:t>
      </w:r>
      <w:r w:rsidR="002B2C9F" w:rsidRPr="006462B3">
        <w:rPr>
          <w:lang w:eastAsia="lt-LT"/>
        </w:rPr>
        <w:t>8</w:t>
      </w:r>
      <w:r w:rsidRPr="006462B3">
        <w:rPr>
          <w:lang w:eastAsia="lt-LT"/>
        </w:rPr>
        <w:t>.</w:t>
      </w:r>
      <w:r>
        <w:rPr>
          <w:lang w:eastAsia="lt-LT"/>
        </w:rPr>
        <w:t xml:space="preserve"> Savininko teises ir pareigas įgyvendinančioji institucija savo kompetencijos sprendimus </w:t>
      </w:r>
      <w:r w:rsidRPr="009C22D9">
        <w:rPr>
          <w:lang w:eastAsia="lt-LT"/>
        </w:rPr>
        <w:t>priima ir įformina raštu.</w:t>
      </w:r>
    </w:p>
    <w:p w:rsidR="004536E8" w:rsidRDefault="004536E8" w:rsidP="00FB2596">
      <w:pPr>
        <w:jc w:val="both"/>
        <w:rPr>
          <w:b/>
        </w:rPr>
      </w:pPr>
    </w:p>
    <w:p w:rsidR="004536E8" w:rsidRDefault="00E42A23" w:rsidP="00FB2596">
      <w:pPr>
        <w:jc w:val="center"/>
        <w:rPr>
          <w:b/>
        </w:rPr>
      </w:pPr>
      <w:r w:rsidRPr="00E42A23">
        <w:rPr>
          <w:b/>
        </w:rPr>
        <w:t>IV SKYRIUS</w:t>
      </w:r>
    </w:p>
    <w:p w:rsidR="00E42A23" w:rsidRDefault="00CF1001" w:rsidP="00FB2596">
      <w:pPr>
        <w:jc w:val="center"/>
        <w:rPr>
          <w:b/>
        </w:rPr>
      </w:pPr>
      <w:r>
        <w:rPr>
          <w:b/>
        </w:rPr>
        <w:t>CENTRO</w:t>
      </w:r>
      <w:r w:rsidR="00B82CD9" w:rsidRPr="008920A9">
        <w:rPr>
          <w:b/>
        </w:rPr>
        <w:t xml:space="preserve"> TEISĖS</w:t>
      </w:r>
      <w:r w:rsidR="00405967" w:rsidRPr="008920A9">
        <w:rPr>
          <w:b/>
        </w:rPr>
        <w:t xml:space="preserve"> </w:t>
      </w:r>
      <w:r w:rsidR="00082ECF" w:rsidRPr="008920A9">
        <w:rPr>
          <w:b/>
        </w:rPr>
        <w:t xml:space="preserve"> IR PAREIGOS</w:t>
      </w:r>
    </w:p>
    <w:p w:rsidR="00E42A23" w:rsidRDefault="00E42A23" w:rsidP="00FB2596">
      <w:pPr>
        <w:jc w:val="both"/>
        <w:rPr>
          <w:b/>
        </w:rPr>
      </w:pPr>
    </w:p>
    <w:p w:rsidR="00E42A23"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 Centras turi šias teises:</w:t>
      </w:r>
    </w:p>
    <w:p w:rsidR="00E42A23"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.1. pasirinkti tinkamas darbo ir ugdymo formas bei metodus;</w:t>
      </w:r>
    </w:p>
    <w:p w:rsidR="00E42A23"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.2. teisės aktų nustatyta tvarka gauti informaciją, reikalingą savo tikslams ir uždaviniams įgyvendinti ir funkcijoms atlikti, iš savivaldybės institucijų, kitų juridinių asmenų;</w:t>
      </w:r>
    </w:p>
    <w:p w:rsidR="00E42A23"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.3. bendradarbiauti su šalies ir užsienio partneriais savo veiklos klausimais;</w:t>
      </w:r>
    </w:p>
    <w:p w:rsidR="001068A2"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.4. sudaryti sutartis su Lietuvos ir užsienio fiziniais ir juridiniais asmenimis;</w:t>
      </w:r>
    </w:p>
    <w:p w:rsidR="001068A2"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 xml:space="preserve">.5. </w:t>
      </w:r>
      <w:r w:rsidR="001068A2" w:rsidRPr="00D32F43">
        <w:rPr>
          <w:color w:val="000000"/>
        </w:rPr>
        <w:t>užtikrinti neformaliojo ugdymo ir formalųjį ugdymą papildančio neformaliojo ugdymo programų vykdymą, atvirumą bendruomenei;</w:t>
      </w:r>
    </w:p>
    <w:p w:rsidR="001068A2" w:rsidRPr="00D32F43" w:rsidRDefault="001068A2" w:rsidP="00FB2596">
      <w:pPr>
        <w:ind w:firstLine="851"/>
        <w:jc w:val="both"/>
        <w:rPr>
          <w:color w:val="000000"/>
          <w:lang w:eastAsia="en-US"/>
        </w:rPr>
      </w:pPr>
      <w:r w:rsidRPr="00D32F43">
        <w:rPr>
          <w:color w:val="000000"/>
        </w:rPr>
        <w:t>1</w:t>
      </w:r>
      <w:r w:rsidR="002B2C9F">
        <w:rPr>
          <w:color w:val="000000"/>
        </w:rPr>
        <w:t>9</w:t>
      </w:r>
      <w:r w:rsidRPr="00D32F43">
        <w:rPr>
          <w:color w:val="000000"/>
        </w:rPr>
        <w:t xml:space="preserve">.6. </w:t>
      </w:r>
      <w:r w:rsidRPr="00D32F43">
        <w:rPr>
          <w:color w:val="000000"/>
          <w:lang w:eastAsia="en-US"/>
        </w:rPr>
        <w:t>skatinti sportininkus, trenerius už aukštus sportinius laimėjimus;</w:t>
      </w:r>
    </w:p>
    <w:p w:rsidR="001068A2" w:rsidRPr="00D32F43" w:rsidRDefault="001068A2" w:rsidP="00FB2596">
      <w:pPr>
        <w:ind w:firstLine="851"/>
        <w:jc w:val="both"/>
        <w:rPr>
          <w:color w:val="000000"/>
          <w:lang w:eastAsia="en-US"/>
        </w:rPr>
      </w:pPr>
      <w:r w:rsidRPr="00D32F43">
        <w:rPr>
          <w:color w:val="000000"/>
          <w:lang w:eastAsia="en-US"/>
        </w:rPr>
        <w:t>1</w:t>
      </w:r>
      <w:r w:rsidR="002B2C9F">
        <w:rPr>
          <w:color w:val="000000"/>
          <w:lang w:eastAsia="en-US"/>
        </w:rPr>
        <w:t>9</w:t>
      </w:r>
      <w:r w:rsidRPr="00D32F43">
        <w:rPr>
          <w:color w:val="000000"/>
          <w:lang w:eastAsia="en-US"/>
        </w:rPr>
        <w:t>.7. kompensuoti sportininkams ir treneriams vienos paros maitinimo išlaidas teisės aktų nustatyta tvarka;</w:t>
      </w:r>
    </w:p>
    <w:p w:rsidR="001068A2" w:rsidRPr="00D32F43" w:rsidRDefault="001068A2" w:rsidP="00FB2596">
      <w:pPr>
        <w:ind w:firstLine="851"/>
        <w:jc w:val="both"/>
        <w:rPr>
          <w:color w:val="000000"/>
        </w:rPr>
      </w:pPr>
      <w:r w:rsidRPr="00D32F43">
        <w:rPr>
          <w:color w:val="000000"/>
          <w:lang w:eastAsia="en-US"/>
        </w:rPr>
        <w:t>1</w:t>
      </w:r>
      <w:r w:rsidR="002B2C9F">
        <w:rPr>
          <w:color w:val="000000"/>
          <w:lang w:eastAsia="en-US"/>
        </w:rPr>
        <w:t>9</w:t>
      </w:r>
      <w:r w:rsidRPr="00D32F43">
        <w:rPr>
          <w:color w:val="000000"/>
          <w:lang w:eastAsia="en-US"/>
        </w:rPr>
        <w:t xml:space="preserve">.8. </w:t>
      </w:r>
      <w:r w:rsidRPr="00D32F43">
        <w:rPr>
          <w:color w:val="000000"/>
        </w:rPr>
        <w:t>sutikus steigėjui, keisti plėtojamų sporto šakų profilį;</w:t>
      </w:r>
    </w:p>
    <w:p w:rsidR="001068A2" w:rsidRPr="00D32F43" w:rsidRDefault="001068A2" w:rsidP="00FB2596">
      <w:pPr>
        <w:ind w:firstLine="851"/>
        <w:jc w:val="both"/>
        <w:rPr>
          <w:color w:val="000000"/>
        </w:rPr>
      </w:pPr>
      <w:r w:rsidRPr="00D32F43">
        <w:rPr>
          <w:color w:val="000000"/>
        </w:rPr>
        <w:t>1</w:t>
      </w:r>
      <w:r w:rsidR="002B2C9F">
        <w:rPr>
          <w:color w:val="000000"/>
        </w:rPr>
        <w:t>9</w:t>
      </w:r>
      <w:r w:rsidRPr="00D32F43">
        <w:rPr>
          <w:color w:val="000000"/>
        </w:rPr>
        <w:t>.9. organizuoti konferencijas, seminarus ir kitus renginius;</w:t>
      </w:r>
    </w:p>
    <w:p w:rsidR="001068A2"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w:t>
      </w:r>
      <w:r w:rsidR="001068A2" w:rsidRPr="00D32F43">
        <w:rPr>
          <w:color w:val="000000"/>
        </w:rPr>
        <w:t>10</w:t>
      </w:r>
      <w:r w:rsidRPr="00D32F43">
        <w:rPr>
          <w:color w:val="000000"/>
        </w:rPr>
        <w:t>. teisės aktų nustatyta tvarka teikti mokamas paslaugas;</w:t>
      </w:r>
    </w:p>
    <w:p w:rsidR="001068A2"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w:t>
      </w:r>
      <w:r w:rsidR="001068A2" w:rsidRPr="00D32F43">
        <w:rPr>
          <w:color w:val="000000"/>
        </w:rPr>
        <w:t>11</w:t>
      </w:r>
      <w:r w:rsidRPr="00D32F43">
        <w:rPr>
          <w:color w:val="000000"/>
        </w:rPr>
        <w:t>. teisės aktų nustatyta tvarka gauti paramą ir labdarą;</w:t>
      </w:r>
    </w:p>
    <w:p w:rsidR="001068A2" w:rsidRPr="00C220BC" w:rsidRDefault="00E42A23" w:rsidP="00FB2596">
      <w:pPr>
        <w:ind w:firstLine="851"/>
        <w:jc w:val="both"/>
      </w:pPr>
      <w:r w:rsidRPr="00C220BC">
        <w:t>1</w:t>
      </w:r>
      <w:r w:rsidR="002B2C9F" w:rsidRPr="00C220BC">
        <w:t>9</w:t>
      </w:r>
      <w:r w:rsidRPr="00C220BC">
        <w:t>.</w:t>
      </w:r>
      <w:r w:rsidR="001068A2" w:rsidRPr="00C220BC">
        <w:t>12</w:t>
      </w:r>
      <w:r w:rsidRPr="00C220BC">
        <w:t xml:space="preserve">. iš teisėtai vykdomos veiklos gauti </w:t>
      </w:r>
      <w:r w:rsidR="008D4161" w:rsidRPr="00C220BC">
        <w:t>pajamų už teikiamas paslaugas ir nuomojant Centro valdomą turtą;</w:t>
      </w:r>
    </w:p>
    <w:p w:rsidR="001068A2" w:rsidRPr="00C220BC" w:rsidRDefault="00E42A23" w:rsidP="00FB2596">
      <w:pPr>
        <w:ind w:firstLine="851"/>
        <w:jc w:val="both"/>
      </w:pPr>
      <w:r w:rsidRPr="00C220BC">
        <w:t>1</w:t>
      </w:r>
      <w:r w:rsidR="002B2C9F" w:rsidRPr="00C220BC">
        <w:t>9</w:t>
      </w:r>
      <w:r w:rsidRPr="00C220BC">
        <w:t>.1</w:t>
      </w:r>
      <w:r w:rsidR="001068A2" w:rsidRPr="00C220BC">
        <w:t>3</w:t>
      </w:r>
      <w:r w:rsidRPr="00C220BC">
        <w:t>. rengti, įgyvendinti pagal kompetenciją projektus;</w:t>
      </w:r>
    </w:p>
    <w:p w:rsidR="001068A2"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.1</w:t>
      </w:r>
      <w:r w:rsidR="001068A2" w:rsidRPr="00D32F43">
        <w:rPr>
          <w:color w:val="000000"/>
        </w:rPr>
        <w:t>4</w:t>
      </w:r>
      <w:r w:rsidRPr="00D32F43">
        <w:rPr>
          <w:color w:val="000000"/>
        </w:rPr>
        <w:t>. teikti siūlymus dėl teikiamų sporto paslaugų, sporto infrastruktūros Savivaldybės tarybai;</w:t>
      </w:r>
    </w:p>
    <w:p w:rsidR="001068A2" w:rsidRPr="00D32F43" w:rsidRDefault="001068A2" w:rsidP="00FB2596">
      <w:pPr>
        <w:ind w:firstLine="851"/>
        <w:jc w:val="both"/>
        <w:rPr>
          <w:color w:val="000000"/>
        </w:rPr>
      </w:pPr>
      <w:r w:rsidRPr="00D32F43">
        <w:rPr>
          <w:color w:val="000000"/>
        </w:rPr>
        <w:t>1</w:t>
      </w:r>
      <w:r w:rsidR="002B2C9F">
        <w:rPr>
          <w:color w:val="000000"/>
        </w:rPr>
        <w:t>9</w:t>
      </w:r>
      <w:r w:rsidRPr="00D32F43">
        <w:rPr>
          <w:color w:val="000000"/>
        </w:rPr>
        <w:t>.15. konsultuotis su kitų institucijų atstovais ir specialistais, atskiriems klausimams spręsti sudaryti darbo grupes;</w:t>
      </w:r>
    </w:p>
    <w:p w:rsidR="001068A2" w:rsidRPr="00D32F43" w:rsidRDefault="001068A2" w:rsidP="00FB2596">
      <w:pPr>
        <w:ind w:firstLine="851"/>
        <w:jc w:val="both"/>
        <w:rPr>
          <w:color w:val="000000"/>
        </w:rPr>
      </w:pPr>
      <w:r w:rsidRPr="00D32F43">
        <w:rPr>
          <w:color w:val="000000"/>
        </w:rPr>
        <w:t>1</w:t>
      </w:r>
      <w:r w:rsidR="002B2C9F">
        <w:rPr>
          <w:color w:val="000000"/>
        </w:rPr>
        <w:t>9</w:t>
      </w:r>
      <w:r w:rsidRPr="00D32F43">
        <w:rPr>
          <w:color w:val="000000"/>
        </w:rPr>
        <w:t>.16. reikalauti tinkamo finansinio aprūpinimo, užtikrinančio centro tikslų ir uždavinių įgyvendinimą;</w:t>
      </w:r>
    </w:p>
    <w:p w:rsidR="00CE6462" w:rsidRPr="00D32F43" w:rsidRDefault="00E42A23" w:rsidP="00FB2596">
      <w:pPr>
        <w:ind w:firstLine="851"/>
        <w:jc w:val="both"/>
        <w:rPr>
          <w:color w:val="000000"/>
        </w:rPr>
      </w:pPr>
      <w:r w:rsidRPr="00D32F43">
        <w:rPr>
          <w:color w:val="000000"/>
        </w:rPr>
        <w:t>1</w:t>
      </w:r>
      <w:r w:rsidR="002B2C9F">
        <w:rPr>
          <w:color w:val="000000"/>
        </w:rPr>
        <w:t>9</w:t>
      </w:r>
      <w:r w:rsidRPr="00D32F43">
        <w:rPr>
          <w:color w:val="000000"/>
        </w:rPr>
        <w:t>.1</w:t>
      </w:r>
      <w:r w:rsidR="001068A2" w:rsidRPr="00D32F43">
        <w:rPr>
          <w:color w:val="000000"/>
        </w:rPr>
        <w:t>7</w:t>
      </w:r>
      <w:r w:rsidRPr="00D32F43">
        <w:rPr>
          <w:color w:val="000000"/>
        </w:rPr>
        <w:t>. naudotis kitomis teisėmis teisės aktų nustatyta tvarka.</w:t>
      </w:r>
    </w:p>
    <w:p w:rsidR="00CE6462" w:rsidRDefault="002B2C9F" w:rsidP="00FB2596">
      <w:pPr>
        <w:ind w:firstLine="851"/>
        <w:jc w:val="both"/>
        <w:rPr>
          <w:lang w:eastAsia="en-US"/>
        </w:rPr>
      </w:pPr>
      <w:r>
        <w:t>20</w:t>
      </w:r>
      <w:r w:rsidR="00B56E97" w:rsidRPr="00C65824">
        <w:t xml:space="preserve">. </w:t>
      </w:r>
      <w:r w:rsidR="00CF1001" w:rsidRPr="00C65824">
        <w:t>Centras</w:t>
      </w:r>
      <w:r w:rsidR="00CE754D" w:rsidRPr="00C65824">
        <w:t xml:space="preserve"> privalo:</w:t>
      </w:r>
      <w:r w:rsidR="00620B7E" w:rsidRPr="00C65824">
        <w:rPr>
          <w:lang w:eastAsia="en-US"/>
        </w:rPr>
        <w:t xml:space="preserve"> </w:t>
      </w:r>
    </w:p>
    <w:p w:rsidR="00CE6462" w:rsidRPr="00D32F43" w:rsidRDefault="002B2C9F" w:rsidP="00FB2596">
      <w:pPr>
        <w:ind w:firstLine="851"/>
        <w:jc w:val="both"/>
        <w:rPr>
          <w:bCs/>
          <w:color w:val="000000"/>
          <w:lang w:eastAsia="en-US"/>
        </w:rPr>
      </w:pPr>
      <w:r>
        <w:rPr>
          <w:color w:val="000000"/>
          <w:lang w:eastAsia="en-US"/>
        </w:rPr>
        <w:t>20</w:t>
      </w:r>
      <w:r w:rsidR="00CE6462" w:rsidRPr="00D32F43">
        <w:rPr>
          <w:color w:val="000000"/>
          <w:lang w:eastAsia="en-US"/>
        </w:rPr>
        <w:t>.1.</w:t>
      </w:r>
      <w:r w:rsidR="00CE6462" w:rsidRPr="00D32F43">
        <w:rPr>
          <w:b/>
          <w:color w:val="000000"/>
          <w:lang w:eastAsia="en-US"/>
        </w:rPr>
        <w:t xml:space="preserve"> </w:t>
      </w:r>
      <w:r w:rsidR="00CE6462" w:rsidRPr="00D32F43">
        <w:rPr>
          <w:bCs/>
          <w:color w:val="000000"/>
          <w:lang w:eastAsia="en-US"/>
        </w:rPr>
        <w:t>vykdyti šiuose Nuostatuose nurodytą veiklą;</w:t>
      </w:r>
    </w:p>
    <w:p w:rsidR="00CE6462" w:rsidRPr="00D32F43" w:rsidRDefault="002B2C9F" w:rsidP="00FB2596">
      <w:pPr>
        <w:ind w:firstLine="851"/>
        <w:jc w:val="both"/>
        <w:rPr>
          <w:color w:val="000000"/>
        </w:rPr>
      </w:pPr>
      <w:r>
        <w:rPr>
          <w:color w:val="000000"/>
        </w:rPr>
        <w:t>20</w:t>
      </w:r>
      <w:r w:rsidR="001068A2" w:rsidRPr="00D32F43">
        <w:rPr>
          <w:color w:val="000000"/>
        </w:rPr>
        <w:t>.1. naudoti gautus biudžeto asignavimus racionaliai ir taupiai pagal patvirtintas išlaidų sąmatas;</w:t>
      </w:r>
    </w:p>
    <w:p w:rsidR="00CE6462" w:rsidRPr="00D32F43" w:rsidRDefault="002B2C9F" w:rsidP="00FB2596">
      <w:pPr>
        <w:ind w:firstLine="851"/>
        <w:jc w:val="both"/>
        <w:rPr>
          <w:color w:val="000000"/>
        </w:rPr>
      </w:pPr>
      <w:r>
        <w:rPr>
          <w:color w:val="000000"/>
        </w:rPr>
        <w:t>20</w:t>
      </w:r>
      <w:r w:rsidR="001068A2" w:rsidRPr="00D32F43">
        <w:rPr>
          <w:color w:val="000000"/>
        </w:rPr>
        <w:t xml:space="preserve">.2. užtikrinti </w:t>
      </w:r>
      <w:r w:rsidR="00CE6462" w:rsidRPr="00D32F43">
        <w:rPr>
          <w:color w:val="000000"/>
        </w:rPr>
        <w:t>Centro</w:t>
      </w:r>
      <w:r w:rsidR="001068A2" w:rsidRPr="00D32F43">
        <w:rPr>
          <w:color w:val="000000"/>
        </w:rPr>
        <w:t xml:space="preserve"> veiklos planavimą ir planų įgyvendinimą. Rengti veiklos ataskaitas;</w:t>
      </w:r>
    </w:p>
    <w:p w:rsidR="00CE6462" w:rsidRPr="00D32F43" w:rsidRDefault="002B2C9F" w:rsidP="00FB2596">
      <w:pPr>
        <w:ind w:firstLine="851"/>
        <w:jc w:val="both"/>
        <w:rPr>
          <w:color w:val="000000"/>
        </w:rPr>
      </w:pPr>
      <w:r>
        <w:rPr>
          <w:color w:val="000000"/>
        </w:rPr>
        <w:lastRenderedPageBreak/>
        <w:t>20</w:t>
      </w:r>
      <w:r w:rsidR="001068A2" w:rsidRPr="00D32F43">
        <w:rPr>
          <w:color w:val="000000"/>
        </w:rPr>
        <w:t>.3. rengti lėšų sąmatas teisės aktų nustatyta tvarka;</w:t>
      </w:r>
    </w:p>
    <w:p w:rsidR="00CE6462" w:rsidRPr="00D32F43" w:rsidRDefault="002B2C9F" w:rsidP="00FB2596">
      <w:pPr>
        <w:ind w:firstLine="851"/>
        <w:jc w:val="both"/>
        <w:rPr>
          <w:color w:val="000000"/>
        </w:rPr>
      </w:pPr>
      <w:r>
        <w:rPr>
          <w:color w:val="000000"/>
        </w:rPr>
        <w:t>20</w:t>
      </w:r>
      <w:r w:rsidR="001068A2" w:rsidRPr="00D32F43">
        <w:rPr>
          <w:color w:val="000000"/>
        </w:rPr>
        <w:t>.4. garantuoti finansinių ir statistinių ataskaitų teisingumą ir pateikimą laiku;</w:t>
      </w:r>
    </w:p>
    <w:p w:rsidR="00CE6462" w:rsidRPr="00D32F43" w:rsidRDefault="002B2C9F" w:rsidP="00FB2596">
      <w:pPr>
        <w:ind w:firstLine="851"/>
        <w:jc w:val="both"/>
        <w:rPr>
          <w:color w:val="000000"/>
        </w:rPr>
      </w:pPr>
      <w:r>
        <w:rPr>
          <w:color w:val="000000"/>
        </w:rPr>
        <w:t>20</w:t>
      </w:r>
      <w:r w:rsidR="001068A2" w:rsidRPr="00D32F43">
        <w:rPr>
          <w:color w:val="000000"/>
        </w:rPr>
        <w:t>.5. teisės aktų nustatyta tvarka valdyti, naudotis ir disponuoti priskirtu valstybės ir savivaldybės turtu;</w:t>
      </w:r>
    </w:p>
    <w:p w:rsidR="00CE6462" w:rsidRPr="00D32F43" w:rsidRDefault="002B2C9F" w:rsidP="00FB2596">
      <w:pPr>
        <w:ind w:firstLine="851"/>
        <w:jc w:val="both"/>
        <w:rPr>
          <w:color w:val="000000"/>
        </w:rPr>
      </w:pPr>
      <w:r>
        <w:rPr>
          <w:color w:val="000000"/>
        </w:rPr>
        <w:t>20</w:t>
      </w:r>
      <w:r w:rsidR="001068A2" w:rsidRPr="00D32F43">
        <w:rPr>
          <w:color w:val="000000"/>
        </w:rPr>
        <w:t>.6. užtikrinti darbuotojams saugias darbo sąlygas;</w:t>
      </w:r>
    </w:p>
    <w:p w:rsidR="00CE6462" w:rsidRDefault="002B2C9F" w:rsidP="00FB2596">
      <w:pPr>
        <w:ind w:firstLine="851"/>
        <w:jc w:val="both"/>
        <w:rPr>
          <w:color w:val="000000"/>
        </w:rPr>
      </w:pPr>
      <w:r>
        <w:rPr>
          <w:color w:val="000000"/>
        </w:rPr>
        <w:t>20</w:t>
      </w:r>
      <w:r w:rsidR="001068A2" w:rsidRPr="00D32F43">
        <w:rPr>
          <w:color w:val="000000"/>
        </w:rPr>
        <w:t>.7. užtikrinti kokybiškas ir saugias paslaugas sportuojantiems treniruočių ir sporto renginių metu</w:t>
      </w:r>
      <w:r w:rsidR="00EA33DB">
        <w:rPr>
          <w:color w:val="000000"/>
        </w:rPr>
        <w:t>;</w:t>
      </w:r>
    </w:p>
    <w:p w:rsidR="001068A2" w:rsidRPr="00D32F43" w:rsidRDefault="002B2C9F" w:rsidP="00FB2596">
      <w:pPr>
        <w:ind w:firstLine="851"/>
        <w:jc w:val="both"/>
        <w:rPr>
          <w:color w:val="000000"/>
        </w:rPr>
      </w:pPr>
      <w:r>
        <w:rPr>
          <w:color w:val="000000"/>
        </w:rPr>
        <w:t>21</w:t>
      </w:r>
      <w:r w:rsidR="001068A2" w:rsidRPr="00D32F43">
        <w:rPr>
          <w:color w:val="000000"/>
        </w:rPr>
        <w:t>.</w:t>
      </w:r>
      <w:r w:rsidR="00CE6462" w:rsidRPr="00D32F43">
        <w:rPr>
          <w:color w:val="000000"/>
        </w:rPr>
        <w:t xml:space="preserve"> Centras</w:t>
      </w:r>
      <w:r w:rsidR="001068A2" w:rsidRPr="00D32F43">
        <w:rPr>
          <w:color w:val="000000"/>
        </w:rPr>
        <w:t xml:space="preserve"> gali turėti kitų teisių ir pareigų, jeigu jos neprieštarauja Lietuvos Respublikos įstatymams ir kitiems teisės aktams.</w:t>
      </w:r>
    </w:p>
    <w:p w:rsidR="00211C8E" w:rsidRDefault="00211C8E" w:rsidP="00FB2596">
      <w:pPr>
        <w:ind w:firstLine="1296"/>
        <w:jc w:val="both"/>
      </w:pPr>
    </w:p>
    <w:p w:rsidR="00C65824" w:rsidRDefault="00B82CD9" w:rsidP="00FB2596">
      <w:pPr>
        <w:jc w:val="center"/>
        <w:rPr>
          <w:b/>
        </w:rPr>
      </w:pPr>
      <w:r w:rsidRPr="008920A9">
        <w:rPr>
          <w:b/>
        </w:rPr>
        <w:t>V</w:t>
      </w:r>
      <w:r w:rsidR="00C65824">
        <w:rPr>
          <w:b/>
        </w:rPr>
        <w:t xml:space="preserve"> SKYRIUS</w:t>
      </w:r>
    </w:p>
    <w:p w:rsidR="00B82CD9" w:rsidRDefault="00BC291A" w:rsidP="00FB2596">
      <w:pPr>
        <w:jc w:val="center"/>
        <w:rPr>
          <w:b/>
        </w:rPr>
      </w:pPr>
      <w:r>
        <w:rPr>
          <w:b/>
        </w:rPr>
        <w:t>CENTRO</w:t>
      </w:r>
      <w:r w:rsidR="00B82CD9" w:rsidRPr="008920A9">
        <w:rPr>
          <w:b/>
        </w:rPr>
        <w:t xml:space="preserve"> VEIKLOS ORGANIZAVIMAS IR V</w:t>
      </w:r>
      <w:r w:rsidR="00C87899" w:rsidRPr="008920A9">
        <w:rPr>
          <w:b/>
        </w:rPr>
        <w:t>ALDYMAS</w:t>
      </w:r>
    </w:p>
    <w:p w:rsidR="00692557" w:rsidRDefault="00692557" w:rsidP="00FB2596">
      <w:pPr>
        <w:jc w:val="center"/>
        <w:rPr>
          <w:b/>
        </w:rPr>
      </w:pPr>
    </w:p>
    <w:p w:rsidR="00DE3947" w:rsidRDefault="00C65824" w:rsidP="00FB2596">
      <w:pPr>
        <w:ind w:firstLine="851"/>
        <w:jc w:val="both"/>
        <w:rPr>
          <w:lang w:eastAsia="en-US"/>
        </w:rPr>
      </w:pPr>
      <w:r w:rsidRPr="009438F2">
        <w:rPr>
          <w:lang w:eastAsia="en-US"/>
        </w:rPr>
        <w:t>2</w:t>
      </w:r>
      <w:r w:rsidR="002B2C9F">
        <w:rPr>
          <w:lang w:eastAsia="en-US"/>
        </w:rPr>
        <w:t>2</w:t>
      </w:r>
      <w:r w:rsidRPr="009438F2">
        <w:rPr>
          <w:lang w:eastAsia="en-US"/>
        </w:rPr>
        <w:t>. Centro veikla organizuojama vadovau</w:t>
      </w:r>
      <w:r w:rsidR="006462B3">
        <w:rPr>
          <w:lang w:eastAsia="en-US"/>
        </w:rPr>
        <w:t>jantis:</w:t>
      </w:r>
    </w:p>
    <w:p w:rsidR="00DE3947" w:rsidRDefault="00C65824" w:rsidP="00FB2596">
      <w:pPr>
        <w:ind w:firstLine="851"/>
        <w:jc w:val="both"/>
        <w:rPr>
          <w:lang w:eastAsia="en-US"/>
        </w:rPr>
      </w:pPr>
      <w:r w:rsidRPr="009438F2">
        <w:rPr>
          <w:lang w:eastAsia="en-US"/>
        </w:rPr>
        <w:t>2</w:t>
      </w:r>
      <w:r w:rsidR="002B2C9F">
        <w:rPr>
          <w:lang w:eastAsia="en-US"/>
        </w:rPr>
        <w:t>2</w:t>
      </w:r>
      <w:r w:rsidRPr="009438F2">
        <w:rPr>
          <w:lang w:eastAsia="en-US"/>
        </w:rPr>
        <w:t>.1. Centro strateginiu planu;</w:t>
      </w:r>
    </w:p>
    <w:p w:rsidR="00DE3947" w:rsidRDefault="00C65824" w:rsidP="00FB2596">
      <w:pPr>
        <w:ind w:firstLine="851"/>
        <w:jc w:val="both"/>
        <w:rPr>
          <w:lang w:eastAsia="en-US"/>
        </w:rPr>
      </w:pPr>
      <w:r w:rsidRPr="009438F2">
        <w:rPr>
          <w:lang w:eastAsia="en-US"/>
        </w:rPr>
        <w:t>2</w:t>
      </w:r>
      <w:r w:rsidR="002B2C9F">
        <w:rPr>
          <w:lang w:eastAsia="en-US"/>
        </w:rPr>
        <w:t>2</w:t>
      </w:r>
      <w:r w:rsidRPr="009438F2">
        <w:rPr>
          <w:lang w:eastAsia="en-US"/>
        </w:rPr>
        <w:t>.2. Centro metiniu veiklos planu;</w:t>
      </w:r>
    </w:p>
    <w:p w:rsidR="00DE3947" w:rsidRDefault="00C65824" w:rsidP="00FB2596">
      <w:pPr>
        <w:ind w:firstLine="851"/>
        <w:jc w:val="both"/>
        <w:rPr>
          <w:lang w:eastAsia="en-US"/>
        </w:rPr>
      </w:pPr>
      <w:r w:rsidRPr="009438F2">
        <w:rPr>
          <w:lang w:eastAsia="en-US"/>
        </w:rPr>
        <w:t>2</w:t>
      </w:r>
      <w:r w:rsidR="002B2C9F">
        <w:rPr>
          <w:lang w:eastAsia="en-US"/>
        </w:rPr>
        <w:t>2</w:t>
      </w:r>
      <w:r w:rsidRPr="009438F2">
        <w:rPr>
          <w:lang w:eastAsia="en-US"/>
        </w:rPr>
        <w:t>.3. Centro sportinio ugdymo planu;</w:t>
      </w:r>
    </w:p>
    <w:p w:rsidR="00DE3947" w:rsidRDefault="00C65824" w:rsidP="00FB2596">
      <w:pPr>
        <w:ind w:firstLine="851"/>
        <w:jc w:val="both"/>
        <w:rPr>
          <w:lang w:eastAsia="en-US"/>
        </w:rPr>
      </w:pPr>
      <w:r w:rsidRPr="009438F2">
        <w:rPr>
          <w:lang w:eastAsia="en-US"/>
        </w:rPr>
        <w:t>2</w:t>
      </w:r>
      <w:r w:rsidR="002B2C9F">
        <w:rPr>
          <w:lang w:eastAsia="en-US"/>
        </w:rPr>
        <w:t>2</w:t>
      </w:r>
      <w:r w:rsidRPr="009438F2">
        <w:rPr>
          <w:lang w:eastAsia="en-US"/>
        </w:rPr>
        <w:t>.4. kitais veiklą reglamentuojančiais dokumentais.</w:t>
      </w:r>
    </w:p>
    <w:p w:rsidR="004A0F15" w:rsidRPr="00C220BC" w:rsidRDefault="00CF1497" w:rsidP="00FB2596">
      <w:pPr>
        <w:ind w:firstLine="851"/>
        <w:jc w:val="both"/>
        <w:rPr>
          <w:rFonts w:eastAsia="Lucida Sans Unicode"/>
          <w:kern w:val="1"/>
          <w:lang w:eastAsia="lt-LT"/>
        </w:rPr>
      </w:pPr>
      <w:r w:rsidRPr="00DE3947">
        <w:rPr>
          <w:lang w:eastAsia="en-US"/>
        </w:rPr>
        <w:t>2</w:t>
      </w:r>
      <w:r w:rsidR="002B2C9F">
        <w:rPr>
          <w:lang w:eastAsia="en-US"/>
        </w:rPr>
        <w:t>3</w:t>
      </w:r>
      <w:r w:rsidRPr="00DE3947">
        <w:t xml:space="preserve">. </w:t>
      </w:r>
      <w:r w:rsidR="008F007F" w:rsidRPr="00DE3947">
        <w:rPr>
          <w:shd w:val="clear" w:color="auto" w:fill="FFFFFF"/>
        </w:rPr>
        <w:t xml:space="preserve"> Centro direktorius yra vienasmenis įstaigos valdymo organas.</w:t>
      </w:r>
      <w:r w:rsidR="008F007F" w:rsidRPr="00DE3947">
        <w:rPr>
          <w:rFonts w:ascii="Arial" w:hAnsi="Arial" w:cs="Arial"/>
          <w:sz w:val="26"/>
          <w:szCs w:val="26"/>
          <w:shd w:val="clear" w:color="auto" w:fill="FFFFFF"/>
        </w:rPr>
        <w:t xml:space="preserve"> </w:t>
      </w:r>
      <w:r w:rsidR="00CE6462" w:rsidRPr="00DE3947">
        <w:rPr>
          <w:shd w:val="clear" w:color="auto" w:fill="FFFFFF"/>
        </w:rPr>
        <w:t xml:space="preserve">Jį į pareigas priima ir atleidžia Savivaldybės meras teisės aktuose nustatyta tvarka, nustato jo tarnybinį atlyginimą, priedus prie tarnybinio atlyginimo, vienkartines išmokas bei kitas darbo apmokėjimo sąlygas. Apie priėmimą į </w:t>
      </w:r>
      <w:r w:rsidR="00CE6462" w:rsidRPr="004A0F15">
        <w:rPr>
          <w:shd w:val="clear" w:color="auto" w:fill="FFFFFF"/>
        </w:rPr>
        <w:t>pareigas ar atleidimą iš pareigų savininko teises ir pareigas įgyvendinančios institucijos įgaliotas asmuo ne vėliau kaip per 5 dienas privalo pranešti Juridinių asmenų registro tvarkytojui.</w:t>
      </w:r>
      <w:r w:rsidR="004A0F15">
        <w:rPr>
          <w:shd w:val="clear" w:color="auto" w:fill="FFFFFF"/>
        </w:rPr>
        <w:t xml:space="preserve"> </w:t>
      </w:r>
      <w:r w:rsidR="004A0F15" w:rsidRPr="00C220BC">
        <w:rPr>
          <w:rFonts w:eastAsia="Lucida Sans Unicode"/>
          <w:kern w:val="1"/>
          <w:bdr w:val="none" w:sz="0" w:space="0" w:color="auto" w:frame="1"/>
          <w:lang w:eastAsia="lt-LT"/>
        </w:rPr>
        <w:t xml:space="preserve">Darbo sutartis su </w:t>
      </w:r>
      <w:r w:rsidR="004A0F15" w:rsidRPr="00C220BC">
        <w:t>Centro direktoriumi</w:t>
      </w:r>
      <w:r w:rsidR="004A0F15" w:rsidRPr="00C220BC">
        <w:rPr>
          <w:rFonts w:eastAsia="Lucida Sans Unicode"/>
          <w:kern w:val="1"/>
          <w:bdr w:val="none" w:sz="0" w:space="0" w:color="auto" w:frame="1"/>
          <w:lang w:eastAsia="lt-LT"/>
        </w:rPr>
        <w:t xml:space="preserve"> pasibaigia atšaukus juridinio asmens vadovą įstatymuose arba steigimo dokumentuose nustatyta tvarka.</w:t>
      </w:r>
    </w:p>
    <w:p w:rsidR="00DE3947" w:rsidRDefault="00CF1497" w:rsidP="00FB2596">
      <w:pPr>
        <w:ind w:firstLine="851"/>
        <w:jc w:val="both"/>
        <w:rPr>
          <w:color w:val="FF0000"/>
          <w:shd w:val="clear" w:color="auto" w:fill="FFFFFF"/>
        </w:rPr>
      </w:pPr>
      <w:r w:rsidRPr="004A0F15">
        <w:t>2</w:t>
      </w:r>
      <w:r w:rsidR="002B2C9F" w:rsidRPr="004A0F15">
        <w:t>4</w:t>
      </w:r>
      <w:r w:rsidRPr="004A0F15">
        <w:t>. Centro</w:t>
      </w:r>
      <w:r w:rsidRPr="009438F2">
        <w:t xml:space="preserve"> direktorius</w:t>
      </w:r>
      <w:r w:rsidR="00CE6462" w:rsidRPr="00DE3947">
        <w:rPr>
          <w:shd w:val="clear" w:color="auto" w:fill="FFFFFF"/>
        </w:rPr>
        <w:t>:</w:t>
      </w:r>
    </w:p>
    <w:p w:rsidR="00DE3947" w:rsidRDefault="006223E6" w:rsidP="00FB2596">
      <w:pPr>
        <w:ind w:firstLine="851"/>
        <w:jc w:val="both"/>
      </w:pPr>
      <w:r w:rsidRPr="009438F2">
        <w:t>2</w:t>
      </w:r>
      <w:r w:rsidR="002B2C9F">
        <w:t>4</w:t>
      </w:r>
      <w:r w:rsidRPr="009438F2">
        <w:t>.1. vadovau</w:t>
      </w:r>
      <w:r w:rsidR="00DE3947">
        <w:t>ja</w:t>
      </w:r>
      <w:r w:rsidRPr="009438F2">
        <w:t xml:space="preserve"> rengiant ir </w:t>
      </w:r>
      <w:r w:rsidR="00945B72">
        <w:t xml:space="preserve">įgyvendinant Centro strateginį </w:t>
      </w:r>
      <w:r w:rsidRPr="009438F2">
        <w:t xml:space="preserve">planą, Centro metinės veiklos </w:t>
      </w:r>
      <w:r w:rsidR="004A0F15" w:rsidRPr="00C220BC">
        <w:t>planą</w:t>
      </w:r>
      <w:r w:rsidRPr="009438F2">
        <w:t>, juos tvirtin</w:t>
      </w:r>
      <w:r w:rsidR="00DE3947">
        <w:t>a</w:t>
      </w:r>
      <w:r w:rsidRPr="009438F2">
        <w:t>, organizuo</w:t>
      </w:r>
      <w:r w:rsidR="00DE3947">
        <w:t>ja</w:t>
      </w:r>
      <w:r w:rsidRPr="009438F2">
        <w:t xml:space="preserve"> ir koordinuo</w:t>
      </w:r>
      <w:r w:rsidR="00DE3947">
        <w:t>ja</w:t>
      </w:r>
      <w:r w:rsidRPr="009438F2">
        <w:t xml:space="preserve"> Centro veiklą pavestoms funkcijoms atlikti, tikslams ir uždaviniams įgyvendinti;</w:t>
      </w:r>
    </w:p>
    <w:p w:rsidR="00DE3947" w:rsidRDefault="006223E6" w:rsidP="00FB2596">
      <w:pPr>
        <w:ind w:firstLine="851"/>
        <w:jc w:val="both"/>
      </w:pPr>
      <w:r w:rsidRPr="009438F2">
        <w:t>2</w:t>
      </w:r>
      <w:r w:rsidR="002B2C9F">
        <w:t>4</w:t>
      </w:r>
      <w:r w:rsidRPr="009438F2">
        <w:t>.2. analizuo</w:t>
      </w:r>
      <w:r w:rsidR="00DE3947">
        <w:t>ja</w:t>
      </w:r>
      <w:r w:rsidRPr="009438F2">
        <w:t xml:space="preserve"> Centro veiklos ir valdymo išteklių būklę ir atsako už Centro veiklos rezultatus;</w:t>
      </w:r>
    </w:p>
    <w:p w:rsidR="00DE3947" w:rsidRDefault="006223E6" w:rsidP="00FB2596">
      <w:pPr>
        <w:ind w:firstLine="851"/>
        <w:jc w:val="both"/>
      </w:pPr>
      <w:r w:rsidRPr="009438F2">
        <w:t>2</w:t>
      </w:r>
      <w:r w:rsidR="002B2C9F">
        <w:t>4</w:t>
      </w:r>
      <w:r w:rsidRPr="009438F2">
        <w:t>.3. tvirtina Centro struktūrą ir pareigybių sąrašą, neviršijant nustatyto didžiausio leistino pareigybių skaičiaus;</w:t>
      </w:r>
    </w:p>
    <w:p w:rsidR="00DE3947" w:rsidRDefault="009438F2" w:rsidP="00FB2596">
      <w:pPr>
        <w:ind w:firstLine="851"/>
        <w:jc w:val="both"/>
      </w:pPr>
      <w:r w:rsidRPr="009438F2">
        <w:t>2</w:t>
      </w:r>
      <w:r w:rsidR="002B2C9F">
        <w:t>4</w:t>
      </w:r>
      <w:r w:rsidRPr="009438F2">
        <w:t>.</w:t>
      </w:r>
      <w:r w:rsidR="00DE3947">
        <w:t>4</w:t>
      </w:r>
      <w:r w:rsidR="006223E6" w:rsidRPr="009438F2">
        <w:t>. nustatyta tvark</w:t>
      </w:r>
      <w:r w:rsidRPr="009438F2">
        <w:t>a</w:t>
      </w:r>
      <w:r w:rsidR="006223E6" w:rsidRPr="009438F2">
        <w:t xml:space="preserve"> skiria ir atleidžia darbuotojus, tvirtina jų pareigybių aprašymus;</w:t>
      </w:r>
    </w:p>
    <w:p w:rsidR="00DE3947" w:rsidRDefault="006223E6" w:rsidP="00FB2596">
      <w:pPr>
        <w:ind w:firstLine="851"/>
        <w:jc w:val="both"/>
      </w:pPr>
      <w:r w:rsidRPr="009438F2">
        <w:t>2</w:t>
      </w:r>
      <w:r w:rsidR="00202B5D">
        <w:t>4</w:t>
      </w:r>
      <w:r w:rsidRPr="009438F2">
        <w:t>.</w:t>
      </w:r>
      <w:r w:rsidR="00DE3947">
        <w:t>5</w:t>
      </w:r>
      <w:r w:rsidRPr="009438F2">
        <w:t>. priima į Centrą mokinius Kėdainių rajono savivaldybės tarybos ir Centro direktoriaus nustatyta tvarka, sudaro ugdymo sutartis teisės aktų nustatyta tvarka;</w:t>
      </w:r>
    </w:p>
    <w:p w:rsidR="00DE3947" w:rsidRDefault="009438F2" w:rsidP="00FB2596">
      <w:pPr>
        <w:ind w:firstLine="851"/>
        <w:jc w:val="both"/>
      </w:pPr>
      <w:r w:rsidRPr="009438F2">
        <w:t>2</w:t>
      </w:r>
      <w:r w:rsidR="00202B5D">
        <w:t>4</w:t>
      </w:r>
      <w:r w:rsidRPr="009438F2">
        <w:t>.</w:t>
      </w:r>
      <w:r w:rsidR="00DE3947">
        <w:t>6</w:t>
      </w:r>
      <w:r w:rsidRPr="009438F2">
        <w:t>.</w:t>
      </w:r>
      <w:r w:rsidR="006223E6" w:rsidRPr="009438F2">
        <w:t xml:space="preserve"> sudaro mokiniams ir darbuotojams </w:t>
      </w:r>
      <w:hyperlink r:id="rId8" w:anchor="80z#80z" w:history="1">
        <w:r w:rsidR="006223E6" w:rsidRPr="009438F2">
          <w:rPr>
            <w:rStyle w:val="Hipersaitas"/>
            <w:color w:val="auto"/>
            <w:u w:val="none"/>
          </w:rPr>
          <w:t>saugias</w:t>
        </w:r>
      </w:hyperlink>
      <w:r w:rsidR="006223E6" w:rsidRPr="009438F2">
        <w:t xml:space="preserve"> ir sveikatai nekenksmingas ugdymosi ir darbo sąlygas;</w:t>
      </w:r>
    </w:p>
    <w:p w:rsidR="00DE3947" w:rsidRDefault="009438F2" w:rsidP="00FB2596">
      <w:pPr>
        <w:ind w:firstLine="851"/>
        <w:jc w:val="both"/>
      </w:pPr>
      <w:r w:rsidRPr="009438F2">
        <w:t>2</w:t>
      </w:r>
      <w:r w:rsidR="00202B5D">
        <w:t>4</w:t>
      </w:r>
      <w:r w:rsidRPr="009438F2">
        <w:t>.</w:t>
      </w:r>
      <w:r w:rsidR="00DE3947">
        <w:t>7</w:t>
      </w:r>
      <w:r w:rsidRPr="009438F2">
        <w:t>.</w:t>
      </w:r>
      <w:r w:rsidR="00BD0F4A" w:rsidRPr="009438F2">
        <w:t xml:space="preserve"> vadovaudamasis įstatymais ir kitais teisės aktais, </w:t>
      </w:r>
      <w:r w:rsidR="00B82CD9" w:rsidRPr="009438F2">
        <w:t xml:space="preserve">tvirtina </w:t>
      </w:r>
      <w:r w:rsidR="00BC291A" w:rsidRPr="009438F2">
        <w:t>Centro</w:t>
      </w:r>
      <w:r w:rsidR="00BD0F4A" w:rsidRPr="009438F2">
        <w:t xml:space="preserve"> darbo tvarkos taisykles</w:t>
      </w:r>
      <w:r w:rsidR="006223E6" w:rsidRPr="009438F2">
        <w:t>;</w:t>
      </w:r>
    </w:p>
    <w:p w:rsidR="00DE3947" w:rsidRDefault="00BD0F4A" w:rsidP="00FB2596">
      <w:pPr>
        <w:ind w:firstLine="851"/>
        <w:jc w:val="both"/>
      </w:pPr>
      <w:r w:rsidRPr="009438F2">
        <w:t>2</w:t>
      </w:r>
      <w:r w:rsidR="00202B5D">
        <w:t>4</w:t>
      </w:r>
      <w:r w:rsidR="0031734D" w:rsidRPr="009438F2">
        <w:t>.</w:t>
      </w:r>
      <w:r w:rsidR="00DE3947">
        <w:t>8</w:t>
      </w:r>
      <w:r w:rsidR="00262F42" w:rsidRPr="009438F2">
        <w:t>.</w:t>
      </w:r>
      <w:r w:rsidRPr="009438F2">
        <w:t xml:space="preserve"> </w:t>
      </w:r>
      <w:r w:rsidR="00B82CD9" w:rsidRPr="009438F2">
        <w:t>leidžia įsakymus ir kontroliuoja jų vykdymą;</w:t>
      </w:r>
    </w:p>
    <w:p w:rsidR="00DE3947" w:rsidRDefault="00BD0F4A" w:rsidP="00FB2596">
      <w:pPr>
        <w:ind w:firstLine="851"/>
        <w:jc w:val="both"/>
      </w:pPr>
      <w:r w:rsidRPr="009438F2">
        <w:t>2</w:t>
      </w:r>
      <w:r w:rsidR="00202B5D">
        <w:t>4</w:t>
      </w:r>
      <w:r w:rsidRPr="009438F2">
        <w:t>.</w:t>
      </w:r>
      <w:r w:rsidR="00DE3947">
        <w:t>9</w:t>
      </w:r>
      <w:r w:rsidR="00262F42" w:rsidRPr="009438F2">
        <w:t>.</w:t>
      </w:r>
      <w:r w:rsidRPr="009438F2">
        <w:t xml:space="preserve"> </w:t>
      </w:r>
      <w:r w:rsidR="00B82CD9" w:rsidRPr="009438F2">
        <w:t>sudaro</w:t>
      </w:r>
      <w:r w:rsidRPr="009438F2">
        <w:t xml:space="preserve"> teisės aktų nustatytas </w:t>
      </w:r>
      <w:r w:rsidR="00BC291A" w:rsidRPr="009438F2">
        <w:t>komisijas, darbo grupes Centro</w:t>
      </w:r>
      <w:r w:rsidR="00B82CD9" w:rsidRPr="009438F2">
        <w:t xml:space="preserve"> funkcijoms atlikti;</w:t>
      </w:r>
    </w:p>
    <w:p w:rsidR="00DE3947" w:rsidRDefault="0031734D" w:rsidP="00FB2596">
      <w:pPr>
        <w:ind w:firstLine="851"/>
        <w:jc w:val="both"/>
      </w:pPr>
      <w:r w:rsidRPr="009438F2">
        <w:t>2</w:t>
      </w:r>
      <w:r w:rsidR="00202B5D">
        <w:t>4</w:t>
      </w:r>
      <w:r w:rsidR="00262F42" w:rsidRPr="009438F2">
        <w:t>.1</w:t>
      </w:r>
      <w:r w:rsidR="00DE3947">
        <w:t>0</w:t>
      </w:r>
      <w:r w:rsidR="00262F42" w:rsidRPr="009438F2">
        <w:t>.</w:t>
      </w:r>
      <w:r w:rsidR="00BD0F4A" w:rsidRPr="009438F2">
        <w:t xml:space="preserve"> </w:t>
      </w:r>
      <w:r w:rsidR="00B82CD9" w:rsidRPr="009438F2">
        <w:t xml:space="preserve">sudaro </w:t>
      </w:r>
      <w:r w:rsidR="00BC291A" w:rsidRPr="009438F2">
        <w:t>Centro</w:t>
      </w:r>
      <w:r w:rsidR="00B82CD9" w:rsidRPr="009438F2">
        <w:t xml:space="preserve"> vardu sutartis </w:t>
      </w:r>
      <w:r w:rsidR="00BC291A" w:rsidRPr="009438F2">
        <w:t>Centro</w:t>
      </w:r>
      <w:r w:rsidR="00B82CD9" w:rsidRPr="009438F2">
        <w:t xml:space="preserve"> funkcijoms atlikti;</w:t>
      </w:r>
    </w:p>
    <w:p w:rsidR="00DE3947" w:rsidRDefault="00BD0F4A" w:rsidP="00FB2596">
      <w:pPr>
        <w:ind w:firstLine="851"/>
        <w:jc w:val="both"/>
      </w:pPr>
      <w:r w:rsidRPr="009438F2">
        <w:t>2</w:t>
      </w:r>
      <w:r w:rsidR="00202B5D">
        <w:t>4</w:t>
      </w:r>
      <w:r w:rsidRPr="009438F2">
        <w:t>.1</w:t>
      </w:r>
      <w:r w:rsidR="00DE3947">
        <w:t>1</w:t>
      </w:r>
      <w:r w:rsidR="00262F42" w:rsidRPr="009438F2">
        <w:t>.</w:t>
      </w:r>
      <w:r w:rsidRPr="009438F2">
        <w:t xml:space="preserve"> </w:t>
      </w:r>
      <w:r w:rsidR="00B82CD9" w:rsidRPr="009438F2">
        <w:t xml:space="preserve">organizuoja </w:t>
      </w:r>
      <w:r w:rsidR="00BC291A" w:rsidRPr="009438F2">
        <w:t>Centro</w:t>
      </w:r>
      <w:r w:rsidR="00B82CD9" w:rsidRPr="009438F2">
        <w:t xml:space="preserve"> dokumentų saugojimą ir valdymą teisės aktų nustatyta tvarka;</w:t>
      </w:r>
    </w:p>
    <w:p w:rsidR="00DE3947" w:rsidRDefault="009438F2" w:rsidP="00FB2596">
      <w:pPr>
        <w:ind w:firstLine="851"/>
        <w:jc w:val="both"/>
      </w:pPr>
      <w:r w:rsidRPr="009438F2">
        <w:t>2</w:t>
      </w:r>
      <w:r w:rsidR="00202B5D">
        <w:t>4</w:t>
      </w:r>
      <w:r w:rsidR="0031734D" w:rsidRPr="009438F2">
        <w:t>.1</w:t>
      </w:r>
      <w:r w:rsidR="00DE3947">
        <w:t>2</w:t>
      </w:r>
      <w:r w:rsidR="0031734D" w:rsidRPr="009438F2">
        <w:t xml:space="preserve">. užtikrina bendradarbiavimu grįstus santykius, skaidriai priimamus sprendimus, </w:t>
      </w:r>
      <w:r w:rsidR="006223E6" w:rsidRPr="009438F2">
        <w:t>darbuotojų</w:t>
      </w:r>
      <w:r w:rsidR="0031734D" w:rsidRPr="009438F2">
        <w:t xml:space="preserve"> profesinį tobulėjimą;</w:t>
      </w:r>
    </w:p>
    <w:p w:rsidR="00DE3947" w:rsidRDefault="00660409" w:rsidP="00FB2596">
      <w:pPr>
        <w:ind w:firstLine="851"/>
        <w:jc w:val="both"/>
      </w:pPr>
      <w:r w:rsidRPr="009438F2">
        <w:t>2</w:t>
      </w:r>
      <w:r w:rsidR="00202B5D">
        <w:t>4</w:t>
      </w:r>
      <w:r w:rsidRPr="009438F2">
        <w:t>.1</w:t>
      </w:r>
      <w:r w:rsidR="00DE3947">
        <w:t>3</w:t>
      </w:r>
      <w:r w:rsidRPr="009438F2">
        <w:t xml:space="preserve">. </w:t>
      </w:r>
      <w:r w:rsidR="00B82CD9" w:rsidRPr="009438F2">
        <w:t xml:space="preserve">atstovauja </w:t>
      </w:r>
      <w:r w:rsidR="00622305" w:rsidRPr="009438F2">
        <w:t>Centrui</w:t>
      </w:r>
      <w:r w:rsidR="00B82CD9" w:rsidRPr="009438F2">
        <w:t xml:space="preserve"> kitose institucijose;</w:t>
      </w:r>
    </w:p>
    <w:p w:rsidR="00692557" w:rsidRDefault="006223E6" w:rsidP="00FB2596">
      <w:pPr>
        <w:ind w:firstLine="851"/>
        <w:jc w:val="both"/>
        <w:rPr>
          <w:bCs/>
          <w:lang w:eastAsia="en-US"/>
        </w:rPr>
      </w:pPr>
      <w:r w:rsidRPr="009438F2">
        <w:rPr>
          <w:bCs/>
          <w:lang w:eastAsia="en-US"/>
        </w:rPr>
        <w:t>2</w:t>
      </w:r>
      <w:r w:rsidR="00202B5D">
        <w:rPr>
          <w:bCs/>
          <w:lang w:eastAsia="en-US"/>
        </w:rPr>
        <w:t>4</w:t>
      </w:r>
      <w:r w:rsidRPr="009438F2">
        <w:rPr>
          <w:bCs/>
          <w:lang w:eastAsia="en-US"/>
        </w:rPr>
        <w:t>.</w:t>
      </w:r>
      <w:r w:rsidR="009438F2" w:rsidRPr="009438F2">
        <w:rPr>
          <w:bCs/>
          <w:lang w:eastAsia="en-US"/>
        </w:rPr>
        <w:t>1</w:t>
      </w:r>
      <w:r w:rsidR="00692557">
        <w:rPr>
          <w:bCs/>
          <w:lang w:eastAsia="en-US"/>
        </w:rPr>
        <w:t>4</w:t>
      </w:r>
      <w:r w:rsidRPr="009438F2">
        <w:rPr>
          <w:bCs/>
          <w:lang w:eastAsia="en-US"/>
        </w:rPr>
        <w:t xml:space="preserve">. vadovauja </w:t>
      </w:r>
      <w:r w:rsidRPr="00C220BC">
        <w:rPr>
          <w:bCs/>
          <w:lang w:eastAsia="en-US"/>
        </w:rPr>
        <w:t>Trenerių</w:t>
      </w:r>
      <w:r w:rsidRPr="009438F2">
        <w:rPr>
          <w:bCs/>
          <w:lang w:eastAsia="en-US"/>
        </w:rPr>
        <w:t xml:space="preserve"> tarybai, organizuoja posėdžius, kontroliuoja nutarimų vykdymą;</w:t>
      </w:r>
    </w:p>
    <w:p w:rsidR="00692557" w:rsidRDefault="009438F2" w:rsidP="00FB2596">
      <w:pPr>
        <w:ind w:firstLine="851"/>
        <w:jc w:val="both"/>
        <w:rPr>
          <w:lang w:eastAsia="en-US"/>
        </w:rPr>
      </w:pPr>
      <w:r w:rsidRPr="009438F2">
        <w:rPr>
          <w:lang w:eastAsia="en-US"/>
        </w:rPr>
        <w:t>2</w:t>
      </w:r>
      <w:r w:rsidR="00202B5D">
        <w:rPr>
          <w:lang w:eastAsia="en-US"/>
        </w:rPr>
        <w:t>4</w:t>
      </w:r>
      <w:r w:rsidRPr="009438F2">
        <w:rPr>
          <w:lang w:eastAsia="en-US"/>
        </w:rPr>
        <w:t>.1</w:t>
      </w:r>
      <w:r w:rsidR="00692557">
        <w:rPr>
          <w:lang w:eastAsia="en-US"/>
        </w:rPr>
        <w:t>5</w:t>
      </w:r>
      <w:r w:rsidR="006223E6" w:rsidRPr="009438F2">
        <w:rPr>
          <w:lang w:eastAsia="en-US"/>
        </w:rPr>
        <w:t xml:space="preserve">. teisės aktų nustatyta tvarka valdo, naudoja </w:t>
      </w:r>
      <w:r w:rsidR="00DE3947">
        <w:rPr>
          <w:lang w:eastAsia="en-US"/>
        </w:rPr>
        <w:t>Centro</w:t>
      </w:r>
      <w:r w:rsidR="006223E6" w:rsidRPr="009438F2">
        <w:rPr>
          <w:lang w:eastAsia="en-US"/>
        </w:rPr>
        <w:t xml:space="preserve"> turtą ir lėšas, jais disponuoja, rūpinasi intelektiniais, materialiniais, finansiniais ištekliais, užtikrina racionalų ir taupų jų naudojimą;</w:t>
      </w:r>
      <w:r w:rsidRPr="009438F2">
        <w:rPr>
          <w:lang w:eastAsia="en-US"/>
        </w:rPr>
        <w:t xml:space="preserve"> </w:t>
      </w:r>
    </w:p>
    <w:p w:rsidR="00692557" w:rsidRDefault="009438F2" w:rsidP="00FB2596">
      <w:pPr>
        <w:ind w:firstLine="851"/>
        <w:jc w:val="both"/>
        <w:rPr>
          <w:lang w:eastAsia="en-US"/>
        </w:rPr>
      </w:pPr>
      <w:r w:rsidRPr="009438F2">
        <w:rPr>
          <w:lang w:eastAsia="en-US"/>
        </w:rPr>
        <w:lastRenderedPageBreak/>
        <w:t>2</w:t>
      </w:r>
      <w:r w:rsidR="00202B5D">
        <w:rPr>
          <w:lang w:eastAsia="en-US"/>
        </w:rPr>
        <w:t>4</w:t>
      </w:r>
      <w:r w:rsidRPr="009438F2">
        <w:rPr>
          <w:lang w:eastAsia="en-US"/>
        </w:rPr>
        <w:t>.1</w:t>
      </w:r>
      <w:r w:rsidR="00692557">
        <w:rPr>
          <w:lang w:eastAsia="en-US"/>
        </w:rPr>
        <w:t>6</w:t>
      </w:r>
      <w:r w:rsidRPr="009438F2">
        <w:rPr>
          <w:lang w:eastAsia="en-US"/>
        </w:rPr>
        <w:t>. bendradarbiauja su ugdytinių tėvais (globėjais, rūpintojais), teritorinėmis policijos, socialinių paslaugų, sveikatos įstaigomis, vaiko teisių apsaugos tarnybomis, žiniasklaidos atstovais ir kitomis institucijomis;</w:t>
      </w:r>
    </w:p>
    <w:p w:rsidR="00692557" w:rsidRDefault="009438F2" w:rsidP="00FB2596">
      <w:pPr>
        <w:ind w:firstLine="851"/>
        <w:jc w:val="both"/>
        <w:rPr>
          <w:lang w:eastAsia="en-US"/>
        </w:rPr>
      </w:pPr>
      <w:r w:rsidRPr="009438F2">
        <w:rPr>
          <w:lang w:eastAsia="en-US"/>
        </w:rPr>
        <w:t>2</w:t>
      </w:r>
      <w:r w:rsidR="00202B5D">
        <w:rPr>
          <w:lang w:eastAsia="en-US"/>
        </w:rPr>
        <w:t>4</w:t>
      </w:r>
      <w:r w:rsidRPr="009438F2">
        <w:rPr>
          <w:lang w:eastAsia="en-US"/>
        </w:rPr>
        <w:t>.17. sudaro sąlygas atlikti Sporto centro veiklos priežiūrą atitinkamoms valstybės ir Savivaldybės institucijoms;</w:t>
      </w:r>
    </w:p>
    <w:p w:rsidR="00692557" w:rsidRDefault="009438F2" w:rsidP="00FB2596">
      <w:pPr>
        <w:ind w:firstLine="851"/>
        <w:jc w:val="both"/>
        <w:rPr>
          <w:lang w:eastAsia="en-US"/>
        </w:rPr>
      </w:pPr>
      <w:r w:rsidRPr="009438F2">
        <w:rPr>
          <w:lang w:eastAsia="en-US"/>
        </w:rPr>
        <w:t>2</w:t>
      </w:r>
      <w:r w:rsidR="00202B5D">
        <w:rPr>
          <w:lang w:eastAsia="en-US"/>
        </w:rPr>
        <w:t>4</w:t>
      </w:r>
      <w:r w:rsidRPr="009438F2">
        <w:rPr>
          <w:lang w:eastAsia="en-US"/>
        </w:rPr>
        <w:t>.18. teikia informaciją, susijusią su Sporto centro veikla;</w:t>
      </w:r>
    </w:p>
    <w:p w:rsidR="00692557" w:rsidRDefault="009438F2" w:rsidP="00FB2596">
      <w:pPr>
        <w:ind w:firstLine="851"/>
        <w:jc w:val="both"/>
      </w:pPr>
      <w:r>
        <w:t>2</w:t>
      </w:r>
      <w:r w:rsidR="00202B5D">
        <w:t>4.19</w:t>
      </w:r>
      <w:r w:rsidRPr="004869CF">
        <w:t>. vykdo kitas teisės aktuose ir pareigybės aprašyme nustatytas funkcijas</w:t>
      </w:r>
      <w:r>
        <w:t>.</w:t>
      </w:r>
    </w:p>
    <w:p w:rsidR="00692557" w:rsidRDefault="006D1EDE" w:rsidP="00FB2596">
      <w:pPr>
        <w:ind w:firstLine="851"/>
        <w:jc w:val="both"/>
        <w:rPr>
          <w:lang w:eastAsia="en-US"/>
        </w:rPr>
      </w:pPr>
      <w:r w:rsidRPr="0065522D">
        <w:t>2</w:t>
      </w:r>
      <w:r w:rsidR="00202B5D">
        <w:t>5.</w:t>
      </w:r>
      <w:r w:rsidRPr="0065522D">
        <w:t xml:space="preserve"> </w:t>
      </w:r>
      <w:r w:rsidR="00622305" w:rsidRPr="0065522D">
        <w:t>Centro</w:t>
      </w:r>
      <w:r w:rsidR="00B82CD9" w:rsidRPr="0065522D">
        <w:t xml:space="preserve"> direktorius atsako už Lietuvos Respublikos įstatymų ir kitų teisės aktų laikymąsi, demokratinį </w:t>
      </w:r>
      <w:r w:rsidR="00622305" w:rsidRPr="0065522D">
        <w:t>Centro</w:t>
      </w:r>
      <w:r w:rsidR="00B82CD9" w:rsidRPr="0065522D">
        <w:t xml:space="preserve"> valdymą, bendruomenės narių informavimą, tinkamą funkcijų atlikimą, tikslų ir uždavinių įgyvendinim</w:t>
      </w:r>
      <w:r w:rsidRPr="0065522D">
        <w:t xml:space="preserve">ą, </w:t>
      </w:r>
      <w:r w:rsidR="00622305" w:rsidRPr="0065522D">
        <w:t>Centro</w:t>
      </w:r>
      <w:r w:rsidRPr="0065522D">
        <w:t xml:space="preserve"> veiklos rezultatus</w:t>
      </w:r>
      <w:r w:rsidR="0065522D" w:rsidRPr="0065522D">
        <w:t xml:space="preserve">, </w:t>
      </w:r>
      <w:r w:rsidR="0065522D" w:rsidRPr="0065522D">
        <w:rPr>
          <w:lang w:eastAsia="en-US"/>
        </w:rPr>
        <w:t>sportinio ugdymo proceso organizavimą, ir jo kokybę, administracinę, ūkinę ir finansinę veiklą, darbo ir priešgaisrinės saugos taisyklių laikymąsi, ugdytinių saugumą, įstaigos turto apsaugą ir jo valdymą, finansų kontrolę, prekių, paslaugų ir darbų pirkimą, vadovaujantis Viešųjų pirkimų įstatymu, ir kitą su asignavimais susijusią veiklą.</w:t>
      </w:r>
    </w:p>
    <w:p w:rsidR="0065522D" w:rsidRPr="0065522D" w:rsidRDefault="0065522D" w:rsidP="00FB2596">
      <w:pPr>
        <w:ind w:firstLine="851"/>
        <w:jc w:val="both"/>
        <w:rPr>
          <w:lang w:eastAsia="en-US"/>
        </w:rPr>
      </w:pPr>
      <w:r w:rsidRPr="0065522D">
        <w:rPr>
          <w:lang w:eastAsia="en-US"/>
        </w:rPr>
        <w:t>2</w:t>
      </w:r>
      <w:r w:rsidR="00202B5D">
        <w:rPr>
          <w:lang w:eastAsia="en-US"/>
        </w:rPr>
        <w:t>6</w:t>
      </w:r>
      <w:r w:rsidRPr="0065522D">
        <w:rPr>
          <w:lang w:eastAsia="en-US"/>
        </w:rPr>
        <w:t>. Laikinai nesantį Centro direktorių pavaduoja direktoriaus pavaduotojas arba kitas darbuotojas, paskirtas Savivaldybės mero potvarkiu.</w:t>
      </w:r>
    </w:p>
    <w:p w:rsidR="009438F2" w:rsidRPr="004869CF" w:rsidRDefault="009438F2" w:rsidP="00FB2596">
      <w:pPr>
        <w:ind w:firstLine="851"/>
        <w:jc w:val="both"/>
      </w:pPr>
    </w:p>
    <w:p w:rsidR="00B82CD9" w:rsidRDefault="00B82CD9" w:rsidP="00FB2596">
      <w:pPr>
        <w:jc w:val="both"/>
      </w:pPr>
    </w:p>
    <w:p w:rsidR="00471D8A" w:rsidRPr="00C220BC" w:rsidRDefault="00B82CD9" w:rsidP="00FB2596">
      <w:pPr>
        <w:jc w:val="center"/>
        <w:rPr>
          <w:b/>
        </w:rPr>
      </w:pPr>
      <w:r w:rsidRPr="00C220BC">
        <w:rPr>
          <w:b/>
        </w:rPr>
        <w:t>V</w:t>
      </w:r>
      <w:r w:rsidR="00471D8A" w:rsidRPr="00C220BC">
        <w:rPr>
          <w:b/>
        </w:rPr>
        <w:t>I SKYRIUS</w:t>
      </w:r>
    </w:p>
    <w:p w:rsidR="00692557" w:rsidRPr="00C220BC" w:rsidRDefault="00622305" w:rsidP="00FB2596">
      <w:pPr>
        <w:jc w:val="center"/>
        <w:rPr>
          <w:b/>
        </w:rPr>
      </w:pPr>
      <w:r w:rsidRPr="00C220BC">
        <w:rPr>
          <w:b/>
        </w:rPr>
        <w:t>CENTRO</w:t>
      </w:r>
      <w:r w:rsidR="00B82CD9" w:rsidRPr="00C220BC">
        <w:rPr>
          <w:b/>
        </w:rPr>
        <w:t xml:space="preserve"> SAVIVALDA</w:t>
      </w:r>
    </w:p>
    <w:p w:rsidR="00692557" w:rsidRDefault="00692557" w:rsidP="00FB2596">
      <w:pPr>
        <w:jc w:val="both"/>
        <w:rPr>
          <w:b/>
        </w:rPr>
      </w:pPr>
    </w:p>
    <w:p w:rsidR="00A41EB1" w:rsidRPr="00D33533" w:rsidRDefault="00692557" w:rsidP="00FB2596">
      <w:pPr>
        <w:ind w:firstLine="851"/>
        <w:jc w:val="both"/>
        <w:rPr>
          <w:b/>
          <w:bCs/>
          <w:color w:val="385623"/>
          <w:lang w:eastAsia="en-US"/>
        </w:rPr>
      </w:pPr>
      <w:r w:rsidRPr="00692557">
        <w:rPr>
          <w:bCs/>
        </w:rPr>
        <w:t>2</w:t>
      </w:r>
      <w:r w:rsidR="00202B5D">
        <w:rPr>
          <w:bCs/>
        </w:rPr>
        <w:t>7</w:t>
      </w:r>
      <w:r w:rsidR="008F007F" w:rsidRPr="00692557">
        <w:rPr>
          <w:bCs/>
          <w:lang w:eastAsia="en-US"/>
        </w:rPr>
        <w:t>. C</w:t>
      </w:r>
      <w:r w:rsidR="008F007F" w:rsidRPr="00AC578F">
        <w:rPr>
          <w:bCs/>
          <w:lang w:eastAsia="en-US"/>
        </w:rPr>
        <w:t xml:space="preserve">entre veikia patariamoji institucija – </w:t>
      </w:r>
      <w:r w:rsidR="008F007F" w:rsidRPr="00C220BC">
        <w:rPr>
          <w:bCs/>
          <w:lang w:eastAsia="en-US"/>
        </w:rPr>
        <w:t>Trenerių taryba</w:t>
      </w:r>
      <w:r w:rsidR="00C220BC" w:rsidRPr="004B23D5">
        <w:rPr>
          <w:bCs/>
          <w:color w:val="00B050"/>
          <w:lang w:eastAsia="en-US"/>
        </w:rPr>
        <w:t>.</w:t>
      </w:r>
    </w:p>
    <w:p w:rsidR="00CE66A4" w:rsidRDefault="002F7477" w:rsidP="00FB2596">
      <w:pPr>
        <w:ind w:firstLine="851"/>
        <w:jc w:val="both"/>
        <w:rPr>
          <w:bCs/>
          <w:lang w:eastAsia="en-US"/>
        </w:rPr>
      </w:pPr>
      <w:r>
        <w:rPr>
          <w:bCs/>
          <w:lang w:eastAsia="en-US"/>
        </w:rPr>
        <w:t>28</w:t>
      </w:r>
      <w:r w:rsidR="008F007F" w:rsidRPr="00AC578F">
        <w:rPr>
          <w:lang w:eastAsia="en-US"/>
        </w:rPr>
        <w:t xml:space="preserve">. </w:t>
      </w:r>
      <w:r w:rsidR="008F007F" w:rsidRPr="00C220BC">
        <w:rPr>
          <w:lang w:eastAsia="en-US"/>
        </w:rPr>
        <w:t>Trenerių taryba</w:t>
      </w:r>
      <w:r w:rsidR="00C220BC">
        <w:rPr>
          <w:color w:val="FF0000"/>
          <w:lang w:eastAsia="en-US"/>
        </w:rPr>
        <w:t xml:space="preserve"> </w:t>
      </w:r>
      <w:r w:rsidR="008F007F" w:rsidRPr="00AC578F">
        <w:rPr>
          <w:lang w:eastAsia="en-US"/>
        </w:rPr>
        <w:t xml:space="preserve">– nuolat veikianti Centro savivaldos institucija </w:t>
      </w:r>
      <w:r w:rsidR="008F007F" w:rsidRPr="00C220BC">
        <w:rPr>
          <w:lang w:eastAsia="en-US"/>
        </w:rPr>
        <w:t>trenerių profesiniams ir bendriesiems ugdymo klausimams spręsti. Ją sudaro Centro direktorius, direktoriaus pavaduotojas</w:t>
      </w:r>
      <w:r w:rsidR="00E20436">
        <w:rPr>
          <w:lang w:eastAsia="en-US"/>
        </w:rPr>
        <w:t xml:space="preserve"> ugdymui</w:t>
      </w:r>
      <w:r w:rsidR="008F007F" w:rsidRPr="00C220BC">
        <w:rPr>
          <w:lang w:eastAsia="en-US"/>
        </w:rPr>
        <w:t>, metodi</w:t>
      </w:r>
      <w:r w:rsidR="00E20436">
        <w:rPr>
          <w:lang w:eastAsia="en-US"/>
        </w:rPr>
        <w:t>ninkai, treneriai ir kiti</w:t>
      </w:r>
      <w:r w:rsidR="008F007F" w:rsidRPr="00C220BC">
        <w:rPr>
          <w:bCs/>
          <w:lang w:eastAsia="en-US"/>
        </w:rPr>
        <w:t xml:space="preserve"> sportinio ugdymo procese dalyvaujantys asmenys</w:t>
      </w:r>
      <w:r w:rsidR="00E20436">
        <w:rPr>
          <w:bCs/>
          <w:lang w:eastAsia="en-US"/>
        </w:rPr>
        <w:t>.</w:t>
      </w:r>
    </w:p>
    <w:p w:rsidR="00692557" w:rsidRDefault="002F7477" w:rsidP="00FB2596">
      <w:pPr>
        <w:ind w:firstLine="851"/>
        <w:jc w:val="both"/>
        <w:rPr>
          <w:lang w:eastAsia="en-US"/>
        </w:rPr>
      </w:pPr>
      <w:r>
        <w:rPr>
          <w:lang w:eastAsia="en-US"/>
        </w:rPr>
        <w:t>29</w:t>
      </w:r>
      <w:r w:rsidR="008F007F" w:rsidRPr="00AC578F">
        <w:rPr>
          <w:lang w:eastAsia="en-US"/>
        </w:rPr>
        <w:t>. Trenerių tarybos pirmininkas yra Centro direktorius. Jis kviečia posėdžius.</w:t>
      </w:r>
    </w:p>
    <w:p w:rsidR="00692557" w:rsidRDefault="002F7477" w:rsidP="00FB2596">
      <w:pPr>
        <w:ind w:firstLine="851"/>
        <w:jc w:val="both"/>
        <w:rPr>
          <w:lang w:eastAsia="en-US"/>
        </w:rPr>
      </w:pPr>
      <w:r>
        <w:rPr>
          <w:lang w:eastAsia="en-US"/>
        </w:rPr>
        <w:t>30</w:t>
      </w:r>
      <w:r w:rsidR="008F007F" w:rsidRPr="00AC578F">
        <w:rPr>
          <w:lang w:eastAsia="en-US"/>
        </w:rPr>
        <w:t>.</w:t>
      </w:r>
      <w:r>
        <w:rPr>
          <w:lang w:eastAsia="en-US"/>
        </w:rPr>
        <w:t xml:space="preserve"> </w:t>
      </w:r>
      <w:r w:rsidR="008F007F" w:rsidRPr="00AC578F">
        <w:rPr>
          <w:lang w:eastAsia="en-US"/>
        </w:rPr>
        <w:t>Trenerių tarybos posėdis yra teisėtas, jei jame dalyvauja 2/3 narių. Sprendimai priimami dalyvaujančių narių dauguma.</w:t>
      </w:r>
    </w:p>
    <w:p w:rsidR="00692557" w:rsidRDefault="002F7477" w:rsidP="00FB2596">
      <w:pPr>
        <w:ind w:firstLine="851"/>
        <w:jc w:val="both"/>
        <w:rPr>
          <w:lang w:eastAsia="en-US"/>
        </w:rPr>
      </w:pPr>
      <w:r>
        <w:rPr>
          <w:lang w:eastAsia="en-US"/>
        </w:rPr>
        <w:t>31</w:t>
      </w:r>
      <w:r w:rsidR="008F007F" w:rsidRPr="00AC578F">
        <w:rPr>
          <w:lang w:eastAsia="en-US"/>
        </w:rPr>
        <w:t>. Posėdžiai rengiami ne rečiau kaip du kartus per metus. Prireikus į posėdžius kviečiami ir kitų suinteresuotų institucijų atstovai.</w:t>
      </w:r>
    </w:p>
    <w:p w:rsidR="00692557" w:rsidRDefault="002F7477" w:rsidP="00FB2596">
      <w:pPr>
        <w:ind w:firstLine="851"/>
        <w:jc w:val="both"/>
        <w:rPr>
          <w:lang w:eastAsia="en-US"/>
        </w:rPr>
      </w:pPr>
      <w:r>
        <w:rPr>
          <w:lang w:eastAsia="en-US"/>
        </w:rPr>
        <w:t>32</w:t>
      </w:r>
      <w:r w:rsidR="008F007F" w:rsidRPr="00AC578F">
        <w:rPr>
          <w:lang w:eastAsia="en-US"/>
        </w:rPr>
        <w:t>. Trenerių tarybos funkcijos:</w:t>
      </w:r>
    </w:p>
    <w:p w:rsidR="00692557" w:rsidRDefault="008F007F" w:rsidP="00FB2596">
      <w:pPr>
        <w:ind w:firstLine="851"/>
        <w:jc w:val="both"/>
        <w:rPr>
          <w:lang w:eastAsia="en-US"/>
        </w:rPr>
      </w:pPr>
      <w:r w:rsidRPr="00AC578F">
        <w:rPr>
          <w:lang w:eastAsia="en-US"/>
        </w:rPr>
        <w:t>3</w:t>
      </w:r>
      <w:r w:rsidR="002F7477">
        <w:rPr>
          <w:lang w:eastAsia="en-US"/>
        </w:rPr>
        <w:t>2</w:t>
      </w:r>
      <w:r w:rsidRPr="00AC578F">
        <w:rPr>
          <w:lang w:eastAsia="en-US"/>
        </w:rPr>
        <w:t xml:space="preserve">.1. svarsto </w:t>
      </w:r>
      <w:r w:rsidR="00AC578F" w:rsidRPr="00AC578F">
        <w:rPr>
          <w:lang w:eastAsia="en-US"/>
        </w:rPr>
        <w:t>Centro</w:t>
      </w:r>
      <w:r w:rsidRPr="00AC578F">
        <w:rPr>
          <w:lang w:eastAsia="en-US"/>
        </w:rPr>
        <w:t xml:space="preserve"> sportinio ugdymo darbo planus, jų vykdymo eigą ir kitus su sportinio ugdymo darbo planais susijusius kitus klausimus;</w:t>
      </w:r>
    </w:p>
    <w:p w:rsidR="00692557" w:rsidRDefault="008F007F" w:rsidP="00FB2596">
      <w:pPr>
        <w:ind w:firstLine="851"/>
        <w:jc w:val="both"/>
        <w:rPr>
          <w:lang w:eastAsia="en-US"/>
        </w:rPr>
      </w:pPr>
      <w:r w:rsidRPr="00AC578F">
        <w:rPr>
          <w:lang w:eastAsia="en-US"/>
        </w:rPr>
        <w:t>3</w:t>
      </w:r>
      <w:r w:rsidR="002F7477">
        <w:rPr>
          <w:lang w:eastAsia="en-US"/>
        </w:rPr>
        <w:t>2</w:t>
      </w:r>
      <w:r w:rsidRPr="00AC578F">
        <w:rPr>
          <w:lang w:eastAsia="en-US"/>
        </w:rPr>
        <w:t>.2. svarsto teorines ir praktines sportinio ugdymo problemas;</w:t>
      </w:r>
    </w:p>
    <w:p w:rsidR="00692557" w:rsidRDefault="008F007F" w:rsidP="00FB2596">
      <w:pPr>
        <w:ind w:firstLine="851"/>
        <w:jc w:val="both"/>
        <w:rPr>
          <w:lang w:eastAsia="en-US"/>
        </w:rPr>
      </w:pPr>
      <w:r w:rsidRPr="00AC578F">
        <w:rPr>
          <w:lang w:eastAsia="en-US"/>
        </w:rPr>
        <w:t>3</w:t>
      </w:r>
      <w:r w:rsidR="002F7477">
        <w:rPr>
          <w:lang w:eastAsia="en-US"/>
        </w:rPr>
        <w:t>2</w:t>
      </w:r>
      <w:r w:rsidRPr="00AC578F">
        <w:rPr>
          <w:lang w:eastAsia="en-US"/>
        </w:rPr>
        <w:t>.3. aprobuoja ugdytinių elgesio taisykles;</w:t>
      </w:r>
    </w:p>
    <w:p w:rsidR="00692557" w:rsidRDefault="008F007F" w:rsidP="00FB2596">
      <w:pPr>
        <w:ind w:firstLine="851"/>
        <w:jc w:val="both"/>
        <w:rPr>
          <w:lang w:eastAsia="en-US"/>
        </w:rPr>
      </w:pPr>
      <w:r w:rsidRPr="00AC578F">
        <w:rPr>
          <w:lang w:eastAsia="en-US"/>
        </w:rPr>
        <w:t>3</w:t>
      </w:r>
      <w:r w:rsidR="002F7477">
        <w:rPr>
          <w:lang w:eastAsia="en-US"/>
        </w:rPr>
        <w:t>2</w:t>
      </w:r>
      <w:r w:rsidRPr="00AC578F">
        <w:rPr>
          <w:lang w:eastAsia="en-US"/>
        </w:rPr>
        <w:t xml:space="preserve">.4. svarsto </w:t>
      </w:r>
      <w:r w:rsidR="00AC578F" w:rsidRPr="00AC578F">
        <w:rPr>
          <w:lang w:eastAsia="en-US"/>
        </w:rPr>
        <w:t>Centro</w:t>
      </w:r>
      <w:r w:rsidRPr="00AC578F">
        <w:rPr>
          <w:lang w:eastAsia="en-US"/>
        </w:rPr>
        <w:t xml:space="preserve"> sportinio ugdymo tikslų ir uždavinių įgyvendinimo rezultatus;</w:t>
      </w:r>
    </w:p>
    <w:p w:rsidR="00692557" w:rsidRDefault="008F007F" w:rsidP="00FB2596">
      <w:pPr>
        <w:ind w:firstLine="851"/>
        <w:jc w:val="both"/>
        <w:rPr>
          <w:lang w:eastAsia="en-US"/>
        </w:rPr>
      </w:pPr>
      <w:r w:rsidRPr="00AC578F">
        <w:rPr>
          <w:lang w:eastAsia="en-US"/>
        </w:rPr>
        <w:t>3</w:t>
      </w:r>
      <w:r w:rsidR="002F7477">
        <w:rPr>
          <w:lang w:eastAsia="en-US"/>
        </w:rPr>
        <w:t>2</w:t>
      </w:r>
      <w:r w:rsidRPr="00AC578F">
        <w:rPr>
          <w:lang w:eastAsia="en-US"/>
        </w:rPr>
        <w:t>.5. svarsto ugdytinių veiklos sportinius rezultatus, elgesį, teikia pasiūlymus šiais ir kitais su sportiniu ugdymu susijusiais klausimais;</w:t>
      </w:r>
    </w:p>
    <w:p w:rsidR="00692557" w:rsidRDefault="008F007F" w:rsidP="00FB2596">
      <w:pPr>
        <w:ind w:firstLine="851"/>
        <w:jc w:val="both"/>
        <w:rPr>
          <w:lang w:eastAsia="en-US"/>
        </w:rPr>
      </w:pPr>
      <w:r w:rsidRPr="00AC578F">
        <w:rPr>
          <w:lang w:eastAsia="en-US"/>
        </w:rPr>
        <w:t>3</w:t>
      </w:r>
      <w:r w:rsidR="002F7477">
        <w:rPr>
          <w:lang w:eastAsia="en-US"/>
        </w:rPr>
        <w:t>2</w:t>
      </w:r>
      <w:r w:rsidRPr="00AC578F">
        <w:rPr>
          <w:lang w:eastAsia="en-US"/>
        </w:rPr>
        <w:t xml:space="preserve">.6. padeda </w:t>
      </w:r>
      <w:r w:rsidR="00AC578F" w:rsidRPr="00AC578F">
        <w:rPr>
          <w:lang w:eastAsia="en-US"/>
        </w:rPr>
        <w:t>Centro</w:t>
      </w:r>
      <w:r w:rsidRPr="00AC578F">
        <w:rPr>
          <w:lang w:eastAsia="en-US"/>
        </w:rPr>
        <w:t xml:space="preserve"> administracijai spręsti socialines ir ekonomines ugdytinių problemas, organizuoti vasaros sporto ir sveikatingumo stovyklas ir kitus klausimus.</w:t>
      </w:r>
    </w:p>
    <w:p w:rsidR="008F007F" w:rsidRDefault="00AC578F" w:rsidP="00FB2596">
      <w:pPr>
        <w:ind w:firstLine="851"/>
        <w:jc w:val="both"/>
        <w:rPr>
          <w:lang w:eastAsia="en-US"/>
        </w:rPr>
      </w:pPr>
      <w:r w:rsidRPr="00AC578F">
        <w:rPr>
          <w:lang w:eastAsia="en-US"/>
        </w:rPr>
        <w:t>3</w:t>
      </w:r>
      <w:r w:rsidR="002F7477">
        <w:rPr>
          <w:lang w:eastAsia="en-US"/>
        </w:rPr>
        <w:t>3</w:t>
      </w:r>
      <w:r w:rsidR="008F007F" w:rsidRPr="00AC578F">
        <w:rPr>
          <w:lang w:eastAsia="en-US"/>
        </w:rPr>
        <w:t xml:space="preserve">. </w:t>
      </w:r>
      <w:r w:rsidRPr="00AC578F">
        <w:rPr>
          <w:lang w:eastAsia="en-US"/>
        </w:rPr>
        <w:t>Centre</w:t>
      </w:r>
      <w:r w:rsidR="008F007F" w:rsidRPr="00AC578F">
        <w:rPr>
          <w:lang w:eastAsia="en-US"/>
        </w:rPr>
        <w:t xml:space="preserve"> gali veikti ir kitos darbuotojų ir ugdytinių savivaldos institucijos, kurių veiklos nuostatus tvirtina Sporto centro direktorius.</w:t>
      </w:r>
    </w:p>
    <w:p w:rsidR="008F007F" w:rsidRPr="008920A9" w:rsidRDefault="008F007F" w:rsidP="00FB2596">
      <w:pPr>
        <w:jc w:val="both"/>
        <w:rPr>
          <w:b/>
        </w:rPr>
      </w:pPr>
    </w:p>
    <w:p w:rsidR="00256F25" w:rsidRPr="00692557" w:rsidRDefault="00471D8A" w:rsidP="00FB2596">
      <w:pPr>
        <w:jc w:val="center"/>
        <w:rPr>
          <w:b/>
          <w:bCs/>
        </w:rPr>
      </w:pPr>
      <w:r>
        <w:rPr>
          <w:b/>
          <w:bCs/>
        </w:rPr>
        <w:t>VII</w:t>
      </w:r>
      <w:r w:rsidR="00692557" w:rsidRPr="00692557">
        <w:rPr>
          <w:b/>
          <w:bCs/>
        </w:rPr>
        <w:t xml:space="preserve"> SKYRIUS</w:t>
      </w:r>
    </w:p>
    <w:p w:rsidR="00704E41" w:rsidRDefault="00B82CD9" w:rsidP="00FB2596">
      <w:pPr>
        <w:tabs>
          <w:tab w:val="left" w:pos="284"/>
          <w:tab w:val="left" w:pos="1134"/>
        </w:tabs>
        <w:jc w:val="center"/>
        <w:rPr>
          <w:b/>
          <w:bCs/>
        </w:rPr>
      </w:pPr>
      <w:r w:rsidRPr="008920A9">
        <w:rPr>
          <w:b/>
        </w:rPr>
        <w:t xml:space="preserve">DARBUOTOJŲ PRIĖMIMAS Į DARBĄ, JŲ DARBO APMOKĖJIMO TVARKA IR </w:t>
      </w:r>
      <w:r w:rsidR="00704E41">
        <w:rPr>
          <w:b/>
          <w:bCs/>
        </w:rPr>
        <w:t>KVALIFIKACIJOS KĖLIMAS</w:t>
      </w:r>
    </w:p>
    <w:p w:rsidR="0044337E" w:rsidRDefault="0044337E" w:rsidP="00FB2596">
      <w:pPr>
        <w:jc w:val="both"/>
        <w:rPr>
          <w:b/>
        </w:rPr>
      </w:pPr>
    </w:p>
    <w:p w:rsidR="004E34A7" w:rsidRDefault="004E34A7" w:rsidP="00FB2596">
      <w:pPr>
        <w:ind w:firstLine="851"/>
        <w:jc w:val="both"/>
      </w:pPr>
      <w:r w:rsidRPr="00704E41">
        <w:t>3</w:t>
      </w:r>
      <w:r w:rsidR="002F7477">
        <w:t>4</w:t>
      </w:r>
      <w:r w:rsidR="00692557" w:rsidRPr="00704E41">
        <w:t xml:space="preserve">. </w:t>
      </w:r>
      <w:r w:rsidR="008155D7">
        <w:t>Centro d</w:t>
      </w:r>
      <w:r w:rsidR="00692557" w:rsidRPr="00704E41">
        <w:t>arbuotojai į darbą priimami ir atleidžiami iš jo Lietuvos Respublikos darbo kodekso ir kitų teisės aktų nustatyta tvarka.</w:t>
      </w:r>
    </w:p>
    <w:p w:rsidR="008155D7" w:rsidRPr="00704E41" w:rsidRDefault="008155D7" w:rsidP="008155D7">
      <w:pPr>
        <w:ind w:firstLine="851"/>
        <w:jc w:val="both"/>
        <w:rPr>
          <w:spacing w:val="-2"/>
          <w:lang w:eastAsia="en-US"/>
        </w:rPr>
      </w:pPr>
      <w:r w:rsidRPr="00704E41">
        <w:t>3</w:t>
      </w:r>
      <w:r>
        <w:t>5</w:t>
      </w:r>
      <w:r w:rsidRPr="00704E41">
        <w:t>. Centro darbuotojams už darbą apmokama Lietuvos Respublikos įstatymų ir kitų teisės aktų nustatyta tvarka.</w:t>
      </w:r>
      <w:r w:rsidRPr="00704E41">
        <w:rPr>
          <w:spacing w:val="-2"/>
          <w:lang w:eastAsia="en-US"/>
        </w:rPr>
        <w:t xml:space="preserve"> </w:t>
      </w:r>
    </w:p>
    <w:p w:rsidR="008155D7" w:rsidRPr="00704E41" w:rsidRDefault="008155D7" w:rsidP="00903C23">
      <w:pPr>
        <w:ind w:firstLine="851"/>
        <w:jc w:val="both"/>
      </w:pPr>
      <w:r w:rsidRPr="00704E41">
        <w:t>3</w:t>
      </w:r>
      <w:r>
        <w:t>6</w:t>
      </w:r>
      <w:r w:rsidRPr="00704E41">
        <w:t xml:space="preserve">. </w:t>
      </w:r>
      <w:r w:rsidR="00742338">
        <w:t>Centro</w:t>
      </w:r>
      <w:r w:rsidRPr="00704E41">
        <w:t xml:space="preserve"> darbuotojams atostogų trukmė nustatoma Lietuvos Respubl</w:t>
      </w:r>
      <w:r>
        <w:t>ikos darbo kodekso nustatyta tvarka</w:t>
      </w:r>
      <w:r w:rsidR="00742338">
        <w:t xml:space="preserve"> </w:t>
      </w:r>
      <w:r w:rsidR="00742338" w:rsidRPr="00704E41">
        <w:t>ir kitų teisės aktų nustatyta tvarka.</w:t>
      </w:r>
    </w:p>
    <w:p w:rsidR="004D7910" w:rsidRDefault="00704E41" w:rsidP="00FB2596">
      <w:pPr>
        <w:ind w:firstLine="851"/>
        <w:jc w:val="both"/>
      </w:pPr>
      <w:r w:rsidRPr="00704E41">
        <w:lastRenderedPageBreak/>
        <w:t>3</w:t>
      </w:r>
      <w:r w:rsidR="00903C23">
        <w:t>7</w:t>
      </w:r>
      <w:r w:rsidR="00692557" w:rsidRPr="00704E41">
        <w:t xml:space="preserve">. </w:t>
      </w:r>
      <w:r w:rsidRPr="00704E41">
        <w:t>Centro</w:t>
      </w:r>
      <w:r w:rsidR="00692557" w:rsidRPr="00704E41">
        <w:t xml:space="preserve"> direktorius ir darbuotojai kvalifikaciją kelia Lietuvos Respublikos įstatymų ir kitų teisės aktų nustatyta tvarka.</w:t>
      </w:r>
    </w:p>
    <w:p w:rsidR="00CE66A4" w:rsidRPr="00D33533" w:rsidRDefault="00CE66A4" w:rsidP="00FB2596">
      <w:pPr>
        <w:ind w:firstLine="851"/>
        <w:jc w:val="both"/>
        <w:rPr>
          <w:color w:val="4472C4"/>
        </w:rPr>
      </w:pPr>
    </w:p>
    <w:p w:rsidR="00B323EB" w:rsidRDefault="00B323EB" w:rsidP="00FB2596">
      <w:pPr>
        <w:tabs>
          <w:tab w:val="left" w:pos="284"/>
          <w:tab w:val="left" w:pos="1134"/>
        </w:tabs>
        <w:ind w:firstLine="731"/>
        <w:jc w:val="center"/>
        <w:rPr>
          <w:b/>
        </w:rPr>
      </w:pPr>
      <w:r>
        <w:rPr>
          <w:b/>
        </w:rPr>
        <w:t>V</w:t>
      </w:r>
      <w:r w:rsidR="00471D8A">
        <w:rPr>
          <w:b/>
        </w:rPr>
        <w:t>III</w:t>
      </w:r>
      <w:r>
        <w:rPr>
          <w:b/>
        </w:rPr>
        <w:t xml:space="preserve"> SKYRIUS</w:t>
      </w:r>
    </w:p>
    <w:p w:rsidR="00704E41" w:rsidRDefault="00704E41" w:rsidP="00FB2596">
      <w:pPr>
        <w:tabs>
          <w:tab w:val="left" w:pos="284"/>
          <w:tab w:val="left" w:pos="1134"/>
        </w:tabs>
        <w:ind w:firstLine="731"/>
        <w:jc w:val="center"/>
        <w:rPr>
          <w:b/>
          <w:bCs/>
          <w:caps/>
        </w:rPr>
      </w:pPr>
      <w:r>
        <w:rPr>
          <w:b/>
        </w:rPr>
        <w:t>CENTRO</w:t>
      </w:r>
      <w:r>
        <w:rPr>
          <w:b/>
          <w:bCs/>
        </w:rPr>
        <w:t xml:space="preserve"> TURTAS, LĖŠOS, JŲ NAUDOJIMO TVARKA, </w:t>
      </w:r>
      <w:r>
        <w:rPr>
          <w:b/>
          <w:bCs/>
          <w:caps/>
        </w:rPr>
        <w:t>veiklos KONTROLĖ</w:t>
      </w:r>
    </w:p>
    <w:p w:rsidR="00704E41" w:rsidRDefault="00704E41" w:rsidP="00FB2596">
      <w:pPr>
        <w:tabs>
          <w:tab w:val="left" w:pos="284"/>
          <w:tab w:val="left" w:pos="1134"/>
        </w:tabs>
        <w:ind w:firstLine="731"/>
        <w:jc w:val="center"/>
        <w:rPr>
          <w:b/>
          <w:bCs/>
        </w:rPr>
      </w:pPr>
    </w:p>
    <w:p w:rsidR="00B323EB" w:rsidRDefault="00903C23" w:rsidP="00FB2596">
      <w:pPr>
        <w:tabs>
          <w:tab w:val="left" w:pos="0"/>
          <w:tab w:val="left" w:pos="284"/>
          <w:tab w:val="left" w:pos="1080"/>
          <w:tab w:val="left" w:pos="1134"/>
          <w:tab w:val="left" w:pos="1418"/>
          <w:tab w:val="left" w:pos="1620"/>
        </w:tabs>
        <w:ind w:firstLine="851"/>
        <w:jc w:val="both"/>
      </w:pPr>
      <w:r>
        <w:t>38</w:t>
      </w:r>
      <w:r w:rsidR="00704E41">
        <w:t>. Centras patikėjimo teise perduotą savivaldybės turtą valdo, naudoja ir disponuoja juo įstatymų bei Savivaldybės tarybos nustatyta tvarka. Iš Centrui skirtų</w:t>
      </w:r>
      <w:r w:rsidR="00704E41">
        <w:rPr>
          <w:color w:val="FF0000"/>
        </w:rPr>
        <w:t xml:space="preserve"> </w:t>
      </w:r>
      <w:r w:rsidR="00704E41">
        <w:rPr>
          <w:color w:val="000000"/>
        </w:rPr>
        <w:t xml:space="preserve">savivaldybės ar valstybės asignavimų bei kitų finansavimo </w:t>
      </w:r>
      <w:r w:rsidR="00704E41">
        <w:t>šaltinių įgytas nematerialusis, ilgalaikis ir trumpalaikis materialusis turtas naudojamas ir nurašomas Lietuvos Respublikos įstatymų ir kitų teisės aktų nustatyta tvarka.</w:t>
      </w:r>
    </w:p>
    <w:p w:rsidR="00B323EB" w:rsidRDefault="00903C23" w:rsidP="00FB2596">
      <w:pPr>
        <w:tabs>
          <w:tab w:val="left" w:pos="0"/>
          <w:tab w:val="left" w:pos="284"/>
          <w:tab w:val="left" w:pos="1080"/>
          <w:tab w:val="left" w:pos="1134"/>
          <w:tab w:val="left" w:pos="1418"/>
          <w:tab w:val="left" w:pos="1620"/>
        </w:tabs>
        <w:ind w:firstLine="851"/>
        <w:jc w:val="both"/>
      </w:pPr>
      <w:r>
        <w:t>39</w:t>
      </w:r>
      <w:r w:rsidR="00E50E8D" w:rsidRPr="004869CF">
        <w:t xml:space="preserve">. </w:t>
      </w:r>
      <w:r w:rsidR="009C5450">
        <w:t>Centro</w:t>
      </w:r>
      <w:r w:rsidR="00B82CD9" w:rsidRPr="004869CF">
        <w:t xml:space="preserve"> lėšų šaltiniai:</w:t>
      </w:r>
    </w:p>
    <w:p w:rsidR="00B323EB" w:rsidRDefault="00903C23" w:rsidP="00FB2596">
      <w:pPr>
        <w:tabs>
          <w:tab w:val="left" w:pos="0"/>
          <w:tab w:val="left" w:pos="284"/>
          <w:tab w:val="left" w:pos="1080"/>
          <w:tab w:val="left" w:pos="1134"/>
          <w:tab w:val="left" w:pos="1418"/>
          <w:tab w:val="left" w:pos="1620"/>
        </w:tabs>
        <w:ind w:firstLine="851"/>
        <w:jc w:val="both"/>
      </w:pPr>
      <w:r>
        <w:t>39</w:t>
      </w:r>
      <w:r w:rsidR="00D011D5">
        <w:t>.1.</w:t>
      </w:r>
      <w:r w:rsidR="00E50E8D" w:rsidRPr="004869CF">
        <w:t xml:space="preserve"> </w:t>
      </w:r>
      <w:r w:rsidR="00B82CD9" w:rsidRPr="004869CF">
        <w:t>valstybės biudžeto specialiųjų tikslinių dotacijų savivaldybės biudžetui skirtos lėšos ir Kėdainių rajono savivaldybės biudžeto lėšos, skiriamos pagal patvirtintas sąmatas;</w:t>
      </w:r>
    </w:p>
    <w:p w:rsidR="00B323EB" w:rsidRDefault="00903C23" w:rsidP="00FB2596">
      <w:pPr>
        <w:tabs>
          <w:tab w:val="left" w:pos="0"/>
          <w:tab w:val="left" w:pos="284"/>
          <w:tab w:val="left" w:pos="1080"/>
          <w:tab w:val="left" w:pos="1134"/>
          <w:tab w:val="left" w:pos="1418"/>
          <w:tab w:val="left" w:pos="1620"/>
        </w:tabs>
        <w:ind w:firstLine="851"/>
        <w:jc w:val="both"/>
      </w:pPr>
      <w:r>
        <w:t>39</w:t>
      </w:r>
      <w:r w:rsidR="00D011D5">
        <w:t>.2.</w:t>
      </w:r>
      <w:r w:rsidR="00E50E8D" w:rsidRPr="004869CF">
        <w:t xml:space="preserve"> </w:t>
      </w:r>
      <w:r w:rsidR="00B82CD9" w:rsidRPr="004869CF">
        <w:t>pajamos už teikiamas paslaugas;</w:t>
      </w:r>
    </w:p>
    <w:p w:rsidR="00B323EB" w:rsidRDefault="00903C23" w:rsidP="00FB2596">
      <w:pPr>
        <w:tabs>
          <w:tab w:val="left" w:pos="0"/>
          <w:tab w:val="left" w:pos="284"/>
          <w:tab w:val="left" w:pos="1080"/>
          <w:tab w:val="left" w:pos="1134"/>
          <w:tab w:val="left" w:pos="1418"/>
          <w:tab w:val="left" w:pos="1620"/>
        </w:tabs>
        <w:ind w:firstLine="851"/>
        <w:jc w:val="both"/>
      </w:pPr>
      <w:r>
        <w:t>39</w:t>
      </w:r>
      <w:r w:rsidR="00D011D5">
        <w:t>.3</w:t>
      </w:r>
      <w:r w:rsidR="00E50E8D" w:rsidRPr="004869CF">
        <w:t xml:space="preserve">. </w:t>
      </w:r>
      <w:r w:rsidR="00B82CD9" w:rsidRPr="004869CF">
        <w:t xml:space="preserve">pajamos nuomojant </w:t>
      </w:r>
      <w:r w:rsidR="009C5450">
        <w:t>Centro</w:t>
      </w:r>
      <w:r w:rsidR="00B82CD9" w:rsidRPr="004869CF">
        <w:t xml:space="preserve"> valdomą turtą</w:t>
      </w:r>
      <w:r w:rsidR="00B323EB">
        <w:t>;</w:t>
      </w:r>
    </w:p>
    <w:p w:rsidR="00B323EB" w:rsidRDefault="00903C23" w:rsidP="00FB2596">
      <w:pPr>
        <w:tabs>
          <w:tab w:val="left" w:pos="0"/>
          <w:tab w:val="left" w:pos="284"/>
          <w:tab w:val="left" w:pos="1080"/>
          <w:tab w:val="left" w:pos="1134"/>
          <w:tab w:val="left" w:pos="1418"/>
          <w:tab w:val="left" w:pos="1620"/>
        </w:tabs>
        <w:ind w:firstLine="851"/>
        <w:jc w:val="both"/>
      </w:pPr>
      <w:r>
        <w:t>39</w:t>
      </w:r>
      <w:r w:rsidR="00D011D5">
        <w:t xml:space="preserve">.4. </w:t>
      </w:r>
      <w:r w:rsidR="00B82CD9" w:rsidRPr="004869CF">
        <w:t>fondų, organizacijų, kitų juridinių ir fizinių asmenų dovanotos ar kitaip teisėtais būdais perduotos lėšos, tikslinės paskirties lėšos pagal pavedimus</w:t>
      </w:r>
      <w:r w:rsidR="00B323EB">
        <w:t>;</w:t>
      </w:r>
    </w:p>
    <w:p w:rsidR="00B323EB" w:rsidRDefault="00903C23" w:rsidP="00FB2596">
      <w:pPr>
        <w:tabs>
          <w:tab w:val="left" w:pos="0"/>
          <w:tab w:val="left" w:pos="284"/>
          <w:tab w:val="left" w:pos="1080"/>
          <w:tab w:val="left" w:pos="1134"/>
          <w:tab w:val="left" w:pos="1418"/>
          <w:tab w:val="left" w:pos="1620"/>
        </w:tabs>
        <w:ind w:firstLine="851"/>
        <w:jc w:val="both"/>
      </w:pPr>
      <w:r>
        <w:t>39</w:t>
      </w:r>
      <w:r w:rsidR="00D011D5">
        <w:t>.5</w:t>
      </w:r>
      <w:r w:rsidR="00E50E8D" w:rsidRPr="004869CF">
        <w:t xml:space="preserve">. </w:t>
      </w:r>
      <w:r w:rsidR="00B82CD9" w:rsidRPr="004869CF">
        <w:t>kitos teisėtu būdu įgytos lėšos.</w:t>
      </w:r>
    </w:p>
    <w:p w:rsidR="00B323EB" w:rsidRDefault="00903C23" w:rsidP="00FB2596">
      <w:pPr>
        <w:tabs>
          <w:tab w:val="left" w:pos="0"/>
          <w:tab w:val="left" w:pos="284"/>
          <w:tab w:val="left" w:pos="1080"/>
          <w:tab w:val="left" w:pos="1134"/>
          <w:tab w:val="left" w:pos="1418"/>
          <w:tab w:val="left" w:pos="1620"/>
        </w:tabs>
        <w:ind w:firstLine="851"/>
        <w:jc w:val="both"/>
      </w:pPr>
      <w:r>
        <w:t>40</w:t>
      </w:r>
      <w:r w:rsidR="00E50E8D" w:rsidRPr="004869CF">
        <w:t xml:space="preserve">. </w:t>
      </w:r>
      <w:r w:rsidR="00B82CD9" w:rsidRPr="004869CF">
        <w:t>Lėšos naudojamos Lietuvos Respublikos teisės aktų nustatyta tvarka</w:t>
      </w:r>
      <w:r w:rsidR="00B323EB">
        <w:t>.</w:t>
      </w:r>
    </w:p>
    <w:p w:rsidR="00B323EB" w:rsidRDefault="00B323EB" w:rsidP="00FB2596">
      <w:pPr>
        <w:tabs>
          <w:tab w:val="left" w:pos="0"/>
          <w:tab w:val="left" w:pos="284"/>
          <w:tab w:val="left" w:pos="1080"/>
          <w:tab w:val="left" w:pos="1134"/>
          <w:tab w:val="left" w:pos="1418"/>
          <w:tab w:val="left" w:pos="1620"/>
        </w:tabs>
        <w:ind w:firstLine="851"/>
        <w:jc w:val="both"/>
      </w:pPr>
      <w:r>
        <w:t>4</w:t>
      </w:r>
      <w:r w:rsidR="00903C23">
        <w:t>1</w:t>
      </w:r>
      <w:r w:rsidR="00B82CD9" w:rsidRPr="004869CF">
        <w:t>.</w:t>
      </w:r>
      <w:r w:rsidRPr="00B323EB">
        <w:t xml:space="preserve"> </w:t>
      </w:r>
      <w:r>
        <w:t>Centras</w:t>
      </w:r>
      <w:r w:rsidRPr="004869CF">
        <w:t xml:space="preserve"> turi paramos gavėjo statusą.</w:t>
      </w:r>
    </w:p>
    <w:p w:rsidR="00B323EB" w:rsidRDefault="00B323EB" w:rsidP="00FB2596">
      <w:pPr>
        <w:tabs>
          <w:tab w:val="left" w:pos="0"/>
          <w:tab w:val="left" w:pos="284"/>
          <w:tab w:val="left" w:pos="1080"/>
          <w:tab w:val="left" w:pos="1134"/>
          <w:tab w:val="left" w:pos="1418"/>
          <w:tab w:val="left" w:pos="1620"/>
        </w:tabs>
        <w:ind w:firstLine="851"/>
        <w:jc w:val="both"/>
        <w:rPr>
          <w:bCs/>
        </w:rPr>
      </w:pPr>
      <w:r>
        <w:t>4</w:t>
      </w:r>
      <w:r w:rsidR="00903C23">
        <w:t>2</w:t>
      </w:r>
      <w:r>
        <w:t>.</w:t>
      </w:r>
      <w:r w:rsidRPr="00B323EB">
        <w:t xml:space="preserve"> </w:t>
      </w:r>
      <w:r>
        <w:t>Centro buhalterinė apskaita organizuojama ir finansinių biudžeto vykdymo ataskaitų rinkiniai sudaromi ir teikiami Lietuvos Respublikos buhalterinės apskaitos įstatymo, Lietuvos Respublikos viešojo sektoriaus atskaitomybės įstatymo ir kitų teisės aktų nustatyta tvarka.</w:t>
      </w:r>
      <w:r>
        <w:rPr>
          <w:b/>
          <w:bCs/>
        </w:rPr>
        <w:t xml:space="preserve"> </w:t>
      </w:r>
      <w:r>
        <w:rPr>
          <w:bCs/>
        </w:rPr>
        <w:t>Įstaigos vadovas ir vyriausiasis buhalteris atsako už Įstaigos finansinės apskaitos vykdymą, lėšų panaudojimą pagal sąmatas, finansinių ataskaitų teisingumą.</w:t>
      </w:r>
    </w:p>
    <w:p w:rsidR="00B323EB" w:rsidRDefault="00B323EB" w:rsidP="00FB2596">
      <w:pPr>
        <w:tabs>
          <w:tab w:val="left" w:pos="0"/>
          <w:tab w:val="left" w:pos="284"/>
          <w:tab w:val="left" w:pos="1080"/>
          <w:tab w:val="left" w:pos="1134"/>
          <w:tab w:val="left" w:pos="1418"/>
          <w:tab w:val="left" w:pos="1620"/>
        </w:tabs>
        <w:ind w:firstLine="851"/>
        <w:jc w:val="both"/>
      </w:pPr>
      <w:r>
        <w:rPr>
          <w:bCs/>
        </w:rPr>
        <w:t>4</w:t>
      </w:r>
      <w:r w:rsidR="00903C23">
        <w:rPr>
          <w:bCs/>
        </w:rPr>
        <w:t>3</w:t>
      </w:r>
      <w:r>
        <w:rPr>
          <w:bCs/>
        </w:rPr>
        <w:t xml:space="preserve">. Įstaigos veiklos kontrolę atlieka </w:t>
      </w:r>
      <w:r>
        <w:t>savininko teisės ir pareigas įgyvendinanti institucija, kontrolės funkcijas atliekančios įstaigos Lietuvos Respublikos teisės aktų nustatyta tvarka.</w:t>
      </w:r>
    </w:p>
    <w:p w:rsidR="00B323EB" w:rsidRPr="004869CF" w:rsidRDefault="00B323EB" w:rsidP="00FB2596">
      <w:pPr>
        <w:tabs>
          <w:tab w:val="left" w:pos="0"/>
          <w:tab w:val="left" w:pos="284"/>
          <w:tab w:val="left" w:pos="1080"/>
          <w:tab w:val="left" w:pos="1134"/>
          <w:tab w:val="left" w:pos="1418"/>
          <w:tab w:val="left" w:pos="1620"/>
        </w:tabs>
        <w:jc w:val="both"/>
      </w:pPr>
    </w:p>
    <w:p w:rsidR="00B323EB" w:rsidRDefault="00471D8A" w:rsidP="00FB2596">
      <w:pPr>
        <w:tabs>
          <w:tab w:val="left" w:pos="284"/>
          <w:tab w:val="left" w:pos="1134"/>
        </w:tabs>
        <w:jc w:val="center"/>
        <w:rPr>
          <w:b/>
          <w:bCs/>
        </w:rPr>
      </w:pPr>
      <w:r>
        <w:rPr>
          <w:b/>
          <w:bCs/>
        </w:rPr>
        <w:t>IX</w:t>
      </w:r>
      <w:r w:rsidR="00B323EB">
        <w:rPr>
          <w:b/>
          <w:bCs/>
        </w:rPr>
        <w:t xml:space="preserve"> SKYRIUS</w:t>
      </w:r>
    </w:p>
    <w:p w:rsidR="00B323EB" w:rsidRDefault="00B323EB" w:rsidP="00FB2596">
      <w:pPr>
        <w:tabs>
          <w:tab w:val="left" w:pos="284"/>
          <w:tab w:val="left" w:pos="1134"/>
        </w:tabs>
        <w:jc w:val="center"/>
        <w:rPr>
          <w:b/>
          <w:bCs/>
        </w:rPr>
      </w:pPr>
      <w:r>
        <w:rPr>
          <w:b/>
          <w:bCs/>
        </w:rPr>
        <w:t>ŠALTINIAI, KURIUOSE SKELBIAMI VIEŠI PRANEŠIMAI</w:t>
      </w:r>
    </w:p>
    <w:p w:rsidR="00B323EB" w:rsidRDefault="00B323EB" w:rsidP="00FB2596">
      <w:pPr>
        <w:tabs>
          <w:tab w:val="left" w:pos="284"/>
          <w:tab w:val="left" w:pos="1134"/>
        </w:tabs>
        <w:jc w:val="center"/>
        <w:rPr>
          <w:b/>
          <w:bCs/>
        </w:rPr>
      </w:pPr>
    </w:p>
    <w:p w:rsidR="00B323EB" w:rsidRDefault="00B323EB" w:rsidP="00FB2596">
      <w:pPr>
        <w:tabs>
          <w:tab w:val="left" w:pos="284"/>
          <w:tab w:val="left" w:pos="1134"/>
        </w:tabs>
        <w:ind w:firstLine="851"/>
        <w:jc w:val="both"/>
        <w:rPr>
          <w:bCs/>
        </w:rPr>
      </w:pPr>
      <w:r w:rsidRPr="00B323EB">
        <w:t>4</w:t>
      </w:r>
      <w:r w:rsidR="00903C23">
        <w:t>4</w:t>
      </w:r>
      <w:r w:rsidRPr="00B323EB">
        <w:t xml:space="preserve">. Vieši </w:t>
      </w:r>
      <w:r>
        <w:t>Centro</w:t>
      </w:r>
      <w:r>
        <w:rPr>
          <w:bCs/>
        </w:rPr>
        <w:t xml:space="preserve"> pranešimai skelbiami interneto tinklalapyje </w:t>
      </w:r>
      <w:hyperlink r:id="rId9" w:history="1">
        <w:r w:rsidRPr="002F7477">
          <w:rPr>
            <w:rStyle w:val="Hipersaitas"/>
            <w:bCs/>
            <w:u w:val="none"/>
          </w:rPr>
          <w:t>www.kedainiusportas.lt</w:t>
        </w:r>
      </w:hyperlink>
      <w:r w:rsidRPr="002F7477">
        <w:rPr>
          <w:bCs/>
          <w:color w:val="0000FF"/>
        </w:rPr>
        <w:t xml:space="preserve">, </w:t>
      </w:r>
      <w:hyperlink r:id="rId10" w:history="1">
        <w:r w:rsidRPr="002F7477">
          <w:rPr>
            <w:rStyle w:val="Hipersaitas"/>
            <w:bCs/>
            <w:u w:val="none"/>
          </w:rPr>
          <w:t>www.kedainiu-arena.lt</w:t>
        </w:r>
      </w:hyperlink>
      <w:r w:rsidRPr="002F7477">
        <w:rPr>
          <w:bCs/>
          <w:color w:val="0000FF"/>
        </w:rPr>
        <w:t xml:space="preserve"> </w:t>
      </w:r>
      <w:r w:rsidRPr="002F7477">
        <w:rPr>
          <w:bCs/>
        </w:rPr>
        <w:t xml:space="preserve"> </w:t>
      </w:r>
      <w:r>
        <w:rPr>
          <w:bCs/>
        </w:rPr>
        <w:t>ir vietinėje spaudoje teisės aktų nustatyta tvarka ir terminais.</w:t>
      </w:r>
    </w:p>
    <w:p w:rsidR="00B255DA" w:rsidRDefault="00B255DA" w:rsidP="00FB2596">
      <w:pPr>
        <w:tabs>
          <w:tab w:val="left" w:pos="284"/>
          <w:tab w:val="left" w:pos="1134"/>
        </w:tabs>
        <w:jc w:val="both"/>
        <w:rPr>
          <w:b/>
          <w:bCs/>
        </w:rPr>
      </w:pPr>
    </w:p>
    <w:p w:rsidR="00B323EB" w:rsidRDefault="00471D8A" w:rsidP="00FB2596">
      <w:pPr>
        <w:tabs>
          <w:tab w:val="left" w:pos="284"/>
          <w:tab w:val="left" w:pos="1134"/>
        </w:tabs>
        <w:jc w:val="center"/>
        <w:rPr>
          <w:b/>
          <w:bCs/>
        </w:rPr>
      </w:pPr>
      <w:r>
        <w:rPr>
          <w:b/>
          <w:bCs/>
        </w:rPr>
        <w:t>X</w:t>
      </w:r>
      <w:r w:rsidR="00B323EB">
        <w:rPr>
          <w:b/>
          <w:bCs/>
        </w:rPr>
        <w:t xml:space="preserve"> SKYRIUS</w:t>
      </w:r>
    </w:p>
    <w:p w:rsidR="00B323EB" w:rsidRDefault="00B323EB" w:rsidP="00FB2596">
      <w:pPr>
        <w:tabs>
          <w:tab w:val="left" w:pos="284"/>
          <w:tab w:val="left" w:pos="1134"/>
        </w:tabs>
        <w:jc w:val="center"/>
        <w:rPr>
          <w:b/>
          <w:bCs/>
        </w:rPr>
      </w:pPr>
      <w:r>
        <w:rPr>
          <w:b/>
        </w:rPr>
        <w:t>NUOSTATŲ KEITIMO TVARKA</w:t>
      </w:r>
    </w:p>
    <w:p w:rsidR="00B323EB" w:rsidRDefault="00B323EB" w:rsidP="00FB2596">
      <w:pPr>
        <w:tabs>
          <w:tab w:val="left" w:pos="284"/>
          <w:tab w:val="left" w:pos="1134"/>
        </w:tabs>
        <w:ind w:firstLine="720"/>
        <w:jc w:val="both"/>
      </w:pPr>
    </w:p>
    <w:p w:rsidR="00B323EB" w:rsidRDefault="00B323EB" w:rsidP="00FB2596">
      <w:pPr>
        <w:tabs>
          <w:tab w:val="left" w:pos="0"/>
          <w:tab w:val="left" w:pos="284"/>
          <w:tab w:val="left" w:pos="1080"/>
          <w:tab w:val="left" w:pos="1134"/>
          <w:tab w:val="left" w:pos="1418"/>
          <w:tab w:val="left" w:pos="1620"/>
        </w:tabs>
        <w:ind w:firstLine="851"/>
        <w:jc w:val="both"/>
      </w:pPr>
      <w:r>
        <w:t>4</w:t>
      </w:r>
      <w:r w:rsidR="00903C23">
        <w:t>5</w:t>
      </w:r>
      <w:r>
        <w:t>. Centro nuostatus, jų pakeitimus tvirtina Savivaldybės taryba.</w:t>
      </w:r>
    </w:p>
    <w:p w:rsidR="00471D8A" w:rsidRDefault="00471D8A" w:rsidP="00FB2596">
      <w:pPr>
        <w:tabs>
          <w:tab w:val="left" w:pos="0"/>
          <w:tab w:val="left" w:pos="284"/>
          <w:tab w:val="left" w:pos="1080"/>
          <w:tab w:val="left" w:pos="1134"/>
          <w:tab w:val="left" w:pos="1418"/>
          <w:tab w:val="left" w:pos="1620"/>
        </w:tabs>
        <w:ind w:firstLine="851"/>
        <w:jc w:val="both"/>
      </w:pPr>
      <w:r>
        <w:t>4</w:t>
      </w:r>
      <w:r w:rsidR="00903C23">
        <w:t>6</w:t>
      </w:r>
      <w:r w:rsidR="00B323EB">
        <w:t xml:space="preserve">. Iniciatyvos teisę keisti </w:t>
      </w:r>
      <w:r>
        <w:t>Centro</w:t>
      </w:r>
      <w:r w:rsidR="00B323EB">
        <w:t xml:space="preserve"> nuostatus turi Savivaldybės taryba arba </w:t>
      </w:r>
      <w:r>
        <w:t>Centro</w:t>
      </w:r>
      <w:r w:rsidR="00B323EB">
        <w:t xml:space="preserve"> direktorius.</w:t>
      </w:r>
    </w:p>
    <w:p w:rsidR="00471D8A" w:rsidRDefault="00903C23" w:rsidP="00FB2596">
      <w:pPr>
        <w:tabs>
          <w:tab w:val="left" w:pos="0"/>
          <w:tab w:val="left" w:pos="284"/>
          <w:tab w:val="left" w:pos="1080"/>
          <w:tab w:val="left" w:pos="1134"/>
          <w:tab w:val="left" w:pos="1418"/>
          <w:tab w:val="left" w:pos="1620"/>
        </w:tabs>
        <w:ind w:firstLine="851"/>
        <w:jc w:val="both"/>
      </w:pPr>
      <w:r>
        <w:t>47</w:t>
      </w:r>
      <w:r w:rsidR="00B323EB">
        <w:t xml:space="preserve">. Pakeistus </w:t>
      </w:r>
      <w:r w:rsidR="00E711E7">
        <w:t>Centro</w:t>
      </w:r>
      <w:r w:rsidR="00B323EB">
        <w:t xml:space="preserve"> nuostatus pasirašo savininko teises ir pareigas įgyvendinančios institucijos vardu veikiantis asmuo arba savininko teises ir pareigas įgyvendinančios institucijos įgaliotas asmuo.</w:t>
      </w:r>
    </w:p>
    <w:p w:rsidR="00471D8A" w:rsidRDefault="00903C23" w:rsidP="00FB2596">
      <w:pPr>
        <w:tabs>
          <w:tab w:val="left" w:pos="0"/>
          <w:tab w:val="left" w:pos="284"/>
          <w:tab w:val="left" w:pos="1080"/>
          <w:tab w:val="left" w:pos="1134"/>
          <w:tab w:val="left" w:pos="1418"/>
          <w:tab w:val="left" w:pos="1620"/>
        </w:tabs>
        <w:ind w:firstLine="851"/>
        <w:jc w:val="both"/>
      </w:pPr>
      <w:r>
        <w:t>48</w:t>
      </w:r>
      <w:r w:rsidR="00B323EB">
        <w:t xml:space="preserve">. Pakeitus </w:t>
      </w:r>
      <w:r w:rsidR="00E711E7">
        <w:t>n</w:t>
      </w:r>
      <w:r w:rsidR="00B323EB">
        <w:t xml:space="preserve">uostatus, </w:t>
      </w:r>
      <w:r w:rsidR="00E711E7">
        <w:t>jie</w:t>
      </w:r>
      <w:r w:rsidR="00B323EB">
        <w:t xml:space="preserve"> kartu su teisės aktų nustatytais dokumentais turi būti pateikti Juridinių asmenų registrui.</w:t>
      </w:r>
    </w:p>
    <w:p w:rsidR="00B323EB" w:rsidRDefault="00903C23" w:rsidP="00FB2596">
      <w:pPr>
        <w:tabs>
          <w:tab w:val="left" w:pos="0"/>
          <w:tab w:val="left" w:pos="284"/>
          <w:tab w:val="left" w:pos="1080"/>
          <w:tab w:val="left" w:pos="1134"/>
          <w:tab w:val="left" w:pos="1418"/>
          <w:tab w:val="left" w:pos="1620"/>
        </w:tabs>
        <w:ind w:firstLine="851"/>
        <w:jc w:val="both"/>
      </w:pPr>
      <w:r>
        <w:t>49</w:t>
      </w:r>
      <w:r w:rsidR="00B323EB">
        <w:t>. Pakeisti nuostatai įsigalioja nuo jų įregistravimo Juridinių asmenų registre dienos.</w:t>
      </w:r>
    </w:p>
    <w:p w:rsidR="00B323EB" w:rsidRDefault="00B323EB" w:rsidP="002B0B95">
      <w:pPr>
        <w:tabs>
          <w:tab w:val="left" w:pos="0"/>
          <w:tab w:val="left" w:pos="284"/>
          <w:tab w:val="left" w:pos="1080"/>
          <w:tab w:val="left" w:pos="1134"/>
          <w:tab w:val="left" w:pos="1418"/>
          <w:tab w:val="left" w:pos="1620"/>
        </w:tabs>
        <w:jc w:val="both"/>
      </w:pPr>
    </w:p>
    <w:p w:rsidR="00471D8A" w:rsidRDefault="00471D8A" w:rsidP="00FB2596">
      <w:pPr>
        <w:tabs>
          <w:tab w:val="left" w:pos="284"/>
          <w:tab w:val="left" w:pos="1134"/>
        </w:tabs>
        <w:jc w:val="center"/>
        <w:rPr>
          <w:b/>
          <w:bCs/>
        </w:rPr>
      </w:pPr>
      <w:r>
        <w:rPr>
          <w:b/>
          <w:bCs/>
        </w:rPr>
        <w:t>XI SKYRIUS</w:t>
      </w:r>
    </w:p>
    <w:p w:rsidR="00B323EB" w:rsidRDefault="00471D8A" w:rsidP="00742338">
      <w:pPr>
        <w:tabs>
          <w:tab w:val="left" w:pos="284"/>
          <w:tab w:val="left" w:pos="1134"/>
        </w:tabs>
        <w:jc w:val="center"/>
        <w:rPr>
          <w:b/>
        </w:rPr>
      </w:pPr>
      <w:r>
        <w:rPr>
          <w:b/>
          <w:bCs/>
        </w:rPr>
        <w:t>CENTRO</w:t>
      </w:r>
      <w:r w:rsidR="00742338">
        <w:rPr>
          <w:b/>
        </w:rPr>
        <w:t xml:space="preserve"> </w:t>
      </w:r>
      <w:r w:rsidR="00B323EB">
        <w:rPr>
          <w:b/>
        </w:rPr>
        <w:t>REORGANIZAVIMAS</w:t>
      </w:r>
      <w:r w:rsidR="00742338">
        <w:rPr>
          <w:b/>
        </w:rPr>
        <w:t>, PERTVARKYMAS</w:t>
      </w:r>
      <w:r w:rsidR="00B323EB">
        <w:rPr>
          <w:b/>
        </w:rPr>
        <w:t xml:space="preserve"> IR LIKVIDAVIMAS</w:t>
      </w:r>
    </w:p>
    <w:p w:rsidR="00742338" w:rsidRPr="00742338" w:rsidRDefault="00742338" w:rsidP="00742338">
      <w:pPr>
        <w:tabs>
          <w:tab w:val="left" w:pos="284"/>
          <w:tab w:val="left" w:pos="1134"/>
        </w:tabs>
        <w:jc w:val="center"/>
        <w:rPr>
          <w:b/>
          <w:bCs/>
        </w:rPr>
      </w:pPr>
    </w:p>
    <w:p w:rsidR="00B323EB" w:rsidRDefault="00471D8A" w:rsidP="00FB2596">
      <w:pPr>
        <w:tabs>
          <w:tab w:val="left" w:pos="0"/>
          <w:tab w:val="left" w:pos="284"/>
          <w:tab w:val="left" w:pos="1080"/>
          <w:tab w:val="left" w:pos="1134"/>
          <w:tab w:val="left" w:pos="1418"/>
          <w:tab w:val="left" w:pos="1620"/>
        </w:tabs>
        <w:ind w:firstLine="851"/>
        <w:jc w:val="both"/>
      </w:pPr>
      <w:r>
        <w:t>5</w:t>
      </w:r>
      <w:r w:rsidR="00903C23">
        <w:t>0</w:t>
      </w:r>
      <w:r w:rsidR="00B323EB">
        <w:t xml:space="preserve">. </w:t>
      </w:r>
      <w:r>
        <w:t>Centrą</w:t>
      </w:r>
      <w:r w:rsidR="00B323EB">
        <w:t xml:space="preserve"> reorganizuoja, pertvarko, likviduoja Savivaldybės taryba teisės aktų nustatyta tvarka.</w:t>
      </w:r>
    </w:p>
    <w:p w:rsidR="008362AC" w:rsidRPr="004869CF" w:rsidRDefault="00E711E7" w:rsidP="006C2F7A">
      <w:pPr>
        <w:tabs>
          <w:tab w:val="left" w:pos="0"/>
          <w:tab w:val="left" w:pos="284"/>
          <w:tab w:val="left" w:pos="1080"/>
          <w:tab w:val="left" w:pos="1134"/>
          <w:tab w:val="left" w:pos="1418"/>
          <w:tab w:val="left" w:pos="1620"/>
        </w:tabs>
        <w:jc w:val="center"/>
      </w:pPr>
      <w:r>
        <w:t>______________________________________</w:t>
      </w:r>
    </w:p>
    <w:sectPr w:rsidR="008362AC" w:rsidRPr="004869CF" w:rsidSect="002537D0">
      <w:headerReference w:type="even" r:id="rId11"/>
      <w:headerReference w:type="default" r:id="rId12"/>
      <w:footerReference w:type="even" r:id="rId13"/>
      <w:footerReference w:type="default" r:id="rId14"/>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35FA" w:rsidRDefault="00ED35FA">
      <w:r>
        <w:separator/>
      </w:r>
    </w:p>
  </w:endnote>
  <w:endnote w:type="continuationSeparator" w:id="0">
    <w:p w:rsidR="00ED35FA" w:rsidRDefault="00ED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1D8A" w:rsidRDefault="00471D8A" w:rsidP="00AF59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1D8A" w:rsidRDefault="00471D8A" w:rsidP="00D46D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1D8A" w:rsidRDefault="00471D8A" w:rsidP="00AF59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8CE">
      <w:rPr>
        <w:rStyle w:val="Puslapionumeris"/>
        <w:noProof/>
      </w:rPr>
      <w:t>8</w:t>
    </w:r>
    <w:r>
      <w:rPr>
        <w:rStyle w:val="Puslapionumeris"/>
      </w:rPr>
      <w:fldChar w:fldCharType="end"/>
    </w:r>
  </w:p>
  <w:p w:rsidR="00471D8A" w:rsidRDefault="00471D8A" w:rsidP="00D46D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35FA" w:rsidRDefault="00ED35FA">
      <w:r>
        <w:separator/>
      </w:r>
    </w:p>
  </w:footnote>
  <w:footnote w:type="continuationSeparator" w:id="0">
    <w:p w:rsidR="00ED35FA" w:rsidRDefault="00ED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1D8A" w:rsidRDefault="00471D8A" w:rsidP="00CD33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1D8A" w:rsidRDefault="00471D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1D8A" w:rsidRDefault="00471D8A" w:rsidP="00CD3326">
    <w:pPr>
      <w:pStyle w:val="Antrats"/>
      <w:framePr w:wrap="around" w:vAnchor="text" w:hAnchor="margin" w:xAlign="center" w:y="1"/>
      <w:rPr>
        <w:rStyle w:val="Puslapionumeris"/>
      </w:rPr>
    </w:pPr>
  </w:p>
  <w:p w:rsidR="00471D8A" w:rsidRDefault="00471D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E451C"/>
    <w:lvl w:ilvl="0">
      <w:start w:val="1"/>
      <w:numFmt w:val="decimal"/>
      <w:pStyle w:val="Sraassunumeriais"/>
      <w:lvlText w:val="%1."/>
      <w:lvlJc w:val="left"/>
      <w:pPr>
        <w:tabs>
          <w:tab w:val="num" w:pos="397"/>
        </w:tabs>
        <w:ind w:left="0" w:firstLine="851"/>
      </w:pPr>
      <w:rPr>
        <w:rFonts w:hint="default"/>
        <w:color w:val="auto"/>
      </w:rPr>
    </w:lvl>
  </w:abstractNum>
  <w:abstractNum w:abstractNumId="1" w15:restartNumberingAfterBreak="0">
    <w:nsid w:val="00C3692E"/>
    <w:multiLevelType w:val="multilevel"/>
    <w:tmpl w:val="C07CF590"/>
    <w:lvl w:ilvl="0">
      <w:start w:val="21"/>
      <w:numFmt w:val="decimal"/>
      <w:lvlText w:val="%1."/>
      <w:lvlJc w:val="left"/>
      <w:pPr>
        <w:tabs>
          <w:tab w:val="num" w:pos="480"/>
        </w:tabs>
        <w:ind w:left="480" w:hanging="480"/>
      </w:pPr>
      <w:rPr>
        <w:rFonts w:hint="default"/>
      </w:rPr>
    </w:lvl>
    <w:lvl w:ilvl="1">
      <w:start w:val="9"/>
      <w:numFmt w:val="decimal"/>
      <w:lvlText w:val="%1.%2."/>
      <w:lvlJc w:val="left"/>
      <w:pPr>
        <w:tabs>
          <w:tab w:val="num" w:pos="1776"/>
        </w:tabs>
        <w:ind w:left="1776" w:hanging="48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2" w15:restartNumberingAfterBreak="0">
    <w:nsid w:val="05A54DB0"/>
    <w:multiLevelType w:val="hybridMultilevel"/>
    <w:tmpl w:val="BC10690E"/>
    <w:lvl w:ilvl="0" w:tplc="0427000F">
      <w:start w:val="2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F8311B"/>
    <w:multiLevelType w:val="hybridMultilevel"/>
    <w:tmpl w:val="320C420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EB27F61"/>
    <w:multiLevelType w:val="hybridMultilevel"/>
    <w:tmpl w:val="15D04D94"/>
    <w:lvl w:ilvl="0" w:tplc="0427000F">
      <w:start w:val="2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B60717F"/>
    <w:multiLevelType w:val="multilevel"/>
    <w:tmpl w:val="E9C27426"/>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6" w15:restartNumberingAfterBreak="0">
    <w:nsid w:val="1CED5827"/>
    <w:multiLevelType w:val="hybridMultilevel"/>
    <w:tmpl w:val="CF16075E"/>
    <w:lvl w:ilvl="0" w:tplc="77E052F4">
      <w:start w:val="20"/>
      <w:numFmt w:val="decimal"/>
      <w:lvlText w:val="%1."/>
      <w:lvlJc w:val="left"/>
      <w:pPr>
        <w:tabs>
          <w:tab w:val="num" w:pos="1353"/>
        </w:tabs>
        <w:ind w:left="1353" w:hanging="360"/>
      </w:pPr>
      <w:rPr>
        <w:rFonts w:hint="default"/>
      </w:rPr>
    </w:lvl>
    <w:lvl w:ilvl="1" w:tplc="04270019">
      <w:start w:val="1"/>
      <w:numFmt w:val="lowerLetter"/>
      <w:lvlText w:val="%2."/>
      <w:lvlJc w:val="left"/>
      <w:pPr>
        <w:tabs>
          <w:tab w:val="num" w:pos="2073"/>
        </w:tabs>
        <w:ind w:left="2073" w:hanging="360"/>
      </w:p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7" w15:restartNumberingAfterBreak="0">
    <w:nsid w:val="1DFC7BEA"/>
    <w:multiLevelType w:val="hybridMultilevel"/>
    <w:tmpl w:val="0882E5DC"/>
    <w:lvl w:ilvl="0" w:tplc="0427000F">
      <w:start w:val="2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7C03B35"/>
    <w:multiLevelType w:val="hybridMultilevel"/>
    <w:tmpl w:val="5B94AAEC"/>
    <w:lvl w:ilvl="0" w:tplc="A888DDB8">
      <w:start w:val="16"/>
      <w:numFmt w:val="decimal"/>
      <w:lvlText w:val="%1."/>
      <w:lvlJc w:val="left"/>
      <w:pPr>
        <w:tabs>
          <w:tab w:val="num" w:pos="1353"/>
        </w:tabs>
        <w:ind w:left="1353" w:hanging="360"/>
      </w:pPr>
      <w:rPr>
        <w:rFonts w:hint="default"/>
      </w:rPr>
    </w:lvl>
    <w:lvl w:ilvl="1" w:tplc="04270019" w:tentative="1">
      <w:start w:val="1"/>
      <w:numFmt w:val="lowerLetter"/>
      <w:lvlText w:val="%2."/>
      <w:lvlJc w:val="left"/>
      <w:pPr>
        <w:tabs>
          <w:tab w:val="num" w:pos="2073"/>
        </w:tabs>
        <w:ind w:left="2073" w:hanging="360"/>
      </w:p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9" w15:restartNumberingAfterBreak="0">
    <w:nsid w:val="27E66A53"/>
    <w:multiLevelType w:val="hybridMultilevel"/>
    <w:tmpl w:val="87AC514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9D76097"/>
    <w:multiLevelType w:val="hybridMultilevel"/>
    <w:tmpl w:val="66E28C96"/>
    <w:lvl w:ilvl="0" w:tplc="0427000F">
      <w:start w:val="25"/>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C8860FC"/>
    <w:multiLevelType w:val="multilevel"/>
    <w:tmpl w:val="BA62D4A8"/>
    <w:lvl w:ilvl="0">
      <w:start w:val="18"/>
      <w:numFmt w:val="decimal"/>
      <w:lvlText w:val="%1."/>
      <w:lvlJc w:val="left"/>
      <w:pPr>
        <w:tabs>
          <w:tab w:val="num" w:pos="480"/>
        </w:tabs>
        <w:ind w:left="480" w:hanging="480"/>
      </w:pPr>
      <w:rPr>
        <w:rFonts w:hint="default"/>
      </w:rPr>
    </w:lvl>
    <w:lvl w:ilvl="1">
      <w:start w:val="2"/>
      <w:numFmt w:val="decimal"/>
      <w:lvlText w:val="%1.%2."/>
      <w:lvlJc w:val="left"/>
      <w:pPr>
        <w:tabs>
          <w:tab w:val="num" w:pos="1473"/>
        </w:tabs>
        <w:ind w:left="1473" w:hanging="48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2" w15:restartNumberingAfterBreak="0">
    <w:nsid w:val="48E820FC"/>
    <w:multiLevelType w:val="multilevel"/>
    <w:tmpl w:val="F13C14A4"/>
    <w:lvl w:ilvl="0">
      <w:start w:val="1"/>
      <w:numFmt w:val="upperRoman"/>
      <w:lvlText w:val="%1."/>
      <w:lvlJc w:val="left"/>
      <w:pPr>
        <w:ind w:left="1080" w:hanging="720"/>
      </w:p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BD31D24"/>
    <w:multiLevelType w:val="hybridMultilevel"/>
    <w:tmpl w:val="35464A2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CE41308"/>
    <w:multiLevelType w:val="hybridMultilevel"/>
    <w:tmpl w:val="AA8096A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D2708DA"/>
    <w:multiLevelType w:val="hybridMultilevel"/>
    <w:tmpl w:val="8F0409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009348C"/>
    <w:multiLevelType w:val="hybridMultilevel"/>
    <w:tmpl w:val="1C08C0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FC0F31"/>
    <w:multiLevelType w:val="multilevel"/>
    <w:tmpl w:val="E3688BFA"/>
    <w:lvl w:ilvl="0">
      <w:start w:val="2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2F212A"/>
    <w:multiLevelType w:val="hybridMultilevel"/>
    <w:tmpl w:val="0D5263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01E06E0"/>
    <w:multiLevelType w:val="multilevel"/>
    <w:tmpl w:val="D91CAC6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473"/>
        </w:tabs>
        <w:ind w:left="1473" w:hanging="48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0" w15:restartNumberingAfterBreak="0">
    <w:nsid w:val="726727B0"/>
    <w:multiLevelType w:val="multilevel"/>
    <w:tmpl w:val="01509ED8"/>
    <w:lvl w:ilvl="0">
      <w:start w:val="15"/>
      <w:numFmt w:val="decimal"/>
      <w:lvlText w:val="%1."/>
      <w:lvlJc w:val="left"/>
      <w:pPr>
        <w:tabs>
          <w:tab w:val="num" w:pos="255"/>
        </w:tabs>
        <w:ind w:left="142" w:firstLine="851"/>
      </w:pPr>
      <w:rPr>
        <w:rFonts w:hint="default"/>
      </w:rPr>
    </w:lvl>
    <w:lvl w:ilvl="1">
      <w:start w:val="1"/>
      <w:numFmt w:val="decimal"/>
      <w:lvlText w:val="%1.%2."/>
      <w:lvlJc w:val="left"/>
      <w:pPr>
        <w:tabs>
          <w:tab w:val="num" w:pos="1616"/>
        </w:tabs>
        <w:ind w:left="142" w:firstLine="851"/>
      </w:pPr>
      <w:rPr>
        <w:rFonts w:hint="default"/>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1077"/>
        </w:tabs>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74B3F4F"/>
    <w:multiLevelType w:val="hybridMultilevel"/>
    <w:tmpl w:val="169A8A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C3A1D0B"/>
    <w:multiLevelType w:val="multilevel"/>
    <w:tmpl w:val="C66481E0"/>
    <w:lvl w:ilvl="0">
      <w:start w:val="21"/>
      <w:numFmt w:val="decimal"/>
      <w:lvlText w:val="%1."/>
      <w:lvlJc w:val="left"/>
      <w:pPr>
        <w:tabs>
          <w:tab w:val="num" w:pos="480"/>
        </w:tabs>
        <w:ind w:left="480" w:hanging="480"/>
      </w:pPr>
      <w:rPr>
        <w:rFonts w:hint="default"/>
      </w:rPr>
    </w:lvl>
    <w:lvl w:ilvl="1">
      <w:start w:val="9"/>
      <w:numFmt w:val="decimal"/>
      <w:lvlText w:val="%1.%2."/>
      <w:lvlJc w:val="left"/>
      <w:pPr>
        <w:tabs>
          <w:tab w:val="num" w:pos="2193"/>
        </w:tabs>
        <w:ind w:left="2193" w:hanging="480"/>
      </w:pPr>
      <w:rPr>
        <w:rFonts w:hint="default"/>
      </w:rPr>
    </w:lvl>
    <w:lvl w:ilvl="2">
      <w:start w:val="1"/>
      <w:numFmt w:val="decimal"/>
      <w:lvlText w:val="%1.%2.%3."/>
      <w:lvlJc w:val="left"/>
      <w:pPr>
        <w:tabs>
          <w:tab w:val="num" w:pos="4146"/>
        </w:tabs>
        <w:ind w:left="4146" w:hanging="720"/>
      </w:pPr>
      <w:rPr>
        <w:rFonts w:hint="default"/>
      </w:rPr>
    </w:lvl>
    <w:lvl w:ilvl="3">
      <w:start w:val="1"/>
      <w:numFmt w:val="decimal"/>
      <w:lvlText w:val="%1.%2.%3.%4."/>
      <w:lvlJc w:val="left"/>
      <w:pPr>
        <w:tabs>
          <w:tab w:val="num" w:pos="5859"/>
        </w:tabs>
        <w:ind w:left="5859" w:hanging="720"/>
      </w:pPr>
      <w:rPr>
        <w:rFonts w:hint="default"/>
      </w:rPr>
    </w:lvl>
    <w:lvl w:ilvl="4">
      <w:start w:val="1"/>
      <w:numFmt w:val="decimal"/>
      <w:lvlText w:val="%1.%2.%3.%4.%5."/>
      <w:lvlJc w:val="left"/>
      <w:pPr>
        <w:tabs>
          <w:tab w:val="num" w:pos="7932"/>
        </w:tabs>
        <w:ind w:left="7932" w:hanging="1080"/>
      </w:pPr>
      <w:rPr>
        <w:rFonts w:hint="default"/>
      </w:rPr>
    </w:lvl>
    <w:lvl w:ilvl="5">
      <w:start w:val="1"/>
      <w:numFmt w:val="decimal"/>
      <w:lvlText w:val="%1.%2.%3.%4.%5.%6."/>
      <w:lvlJc w:val="left"/>
      <w:pPr>
        <w:tabs>
          <w:tab w:val="num" w:pos="9645"/>
        </w:tabs>
        <w:ind w:left="9645" w:hanging="1080"/>
      </w:pPr>
      <w:rPr>
        <w:rFonts w:hint="default"/>
      </w:rPr>
    </w:lvl>
    <w:lvl w:ilvl="6">
      <w:start w:val="1"/>
      <w:numFmt w:val="decimal"/>
      <w:lvlText w:val="%1.%2.%3.%4.%5.%6.%7."/>
      <w:lvlJc w:val="left"/>
      <w:pPr>
        <w:tabs>
          <w:tab w:val="num" w:pos="11718"/>
        </w:tabs>
        <w:ind w:left="11718" w:hanging="1440"/>
      </w:pPr>
      <w:rPr>
        <w:rFonts w:hint="default"/>
      </w:rPr>
    </w:lvl>
    <w:lvl w:ilvl="7">
      <w:start w:val="1"/>
      <w:numFmt w:val="decimal"/>
      <w:lvlText w:val="%1.%2.%3.%4.%5.%6.%7.%8."/>
      <w:lvlJc w:val="left"/>
      <w:pPr>
        <w:tabs>
          <w:tab w:val="num" w:pos="13431"/>
        </w:tabs>
        <w:ind w:left="13431" w:hanging="1440"/>
      </w:pPr>
      <w:rPr>
        <w:rFonts w:hint="default"/>
      </w:rPr>
    </w:lvl>
    <w:lvl w:ilvl="8">
      <w:start w:val="1"/>
      <w:numFmt w:val="decimal"/>
      <w:lvlText w:val="%1.%2.%3.%4.%5.%6.%7.%8.%9."/>
      <w:lvlJc w:val="left"/>
      <w:pPr>
        <w:tabs>
          <w:tab w:val="num" w:pos="15504"/>
        </w:tabs>
        <w:ind w:left="15504" w:hanging="1800"/>
      </w:pPr>
      <w:rPr>
        <w:rFonts w:hint="default"/>
      </w:rPr>
    </w:lvl>
  </w:abstractNum>
  <w:abstractNum w:abstractNumId="23" w15:restartNumberingAfterBreak="0">
    <w:nsid w:val="7E08579E"/>
    <w:multiLevelType w:val="hybridMultilevel"/>
    <w:tmpl w:val="2C4A9FFC"/>
    <w:lvl w:ilvl="0" w:tplc="0427000F">
      <w:start w:val="2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19"/>
  </w:num>
  <w:num w:numId="4">
    <w:abstractNumId w:val="8"/>
  </w:num>
  <w:num w:numId="5">
    <w:abstractNumId w:val="5"/>
  </w:num>
  <w:num w:numId="6">
    <w:abstractNumId w:val="11"/>
  </w:num>
  <w:num w:numId="7">
    <w:abstractNumId w:val="6"/>
  </w:num>
  <w:num w:numId="8">
    <w:abstractNumId w:val="22"/>
  </w:num>
  <w:num w:numId="9">
    <w:abstractNumId w:val="1"/>
  </w:num>
  <w:num w:numId="10">
    <w:abstractNumId w:val="18"/>
  </w:num>
  <w:num w:numId="11">
    <w:abstractNumId w:val="17"/>
  </w:num>
  <w:num w:numId="12">
    <w:abstractNumId w:val="7"/>
  </w:num>
  <w:num w:numId="13">
    <w:abstractNumId w:val="10"/>
  </w:num>
  <w:num w:numId="14">
    <w:abstractNumId w:val="23"/>
  </w:num>
  <w:num w:numId="15">
    <w:abstractNumId w:val="2"/>
  </w:num>
  <w:num w:numId="16">
    <w:abstractNumId w:val="4"/>
  </w:num>
  <w:num w:numId="17">
    <w:abstractNumId w:val="9"/>
  </w:num>
  <w:num w:numId="18">
    <w:abstractNumId w:val="3"/>
  </w:num>
  <w:num w:numId="19">
    <w:abstractNumId w:val="16"/>
  </w:num>
  <w:num w:numId="20">
    <w:abstractNumId w:val="14"/>
  </w:num>
  <w:num w:numId="21">
    <w:abstractNumId w:val="15"/>
  </w:num>
  <w:num w:numId="22">
    <w:abstractNumId w:val="21"/>
  </w:num>
  <w:num w:numId="23">
    <w:abstractNumId w:val="1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D9"/>
    <w:rsid w:val="000023A8"/>
    <w:rsid w:val="00003801"/>
    <w:rsid w:val="000158C5"/>
    <w:rsid w:val="00015BF1"/>
    <w:rsid w:val="00023680"/>
    <w:rsid w:val="00035DD7"/>
    <w:rsid w:val="000570C6"/>
    <w:rsid w:val="00065D54"/>
    <w:rsid w:val="00070EB5"/>
    <w:rsid w:val="00073E99"/>
    <w:rsid w:val="00082ECF"/>
    <w:rsid w:val="0009657D"/>
    <w:rsid w:val="000A10B5"/>
    <w:rsid w:val="000C3AEE"/>
    <w:rsid w:val="000D3D1C"/>
    <w:rsid w:val="000D5E23"/>
    <w:rsid w:val="000D7DD5"/>
    <w:rsid w:val="000E2079"/>
    <w:rsid w:val="00101E3D"/>
    <w:rsid w:val="001032B8"/>
    <w:rsid w:val="00104FC3"/>
    <w:rsid w:val="001068A2"/>
    <w:rsid w:val="00111BE1"/>
    <w:rsid w:val="001128E7"/>
    <w:rsid w:val="00113FF1"/>
    <w:rsid w:val="00126E44"/>
    <w:rsid w:val="00141F8F"/>
    <w:rsid w:val="0019261F"/>
    <w:rsid w:val="00193189"/>
    <w:rsid w:val="00196C04"/>
    <w:rsid w:val="001C6843"/>
    <w:rsid w:val="001D3F26"/>
    <w:rsid w:val="001D7747"/>
    <w:rsid w:val="001E53A8"/>
    <w:rsid w:val="001F483E"/>
    <w:rsid w:val="001F4B88"/>
    <w:rsid w:val="00202B5D"/>
    <w:rsid w:val="00204435"/>
    <w:rsid w:val="00211C8E"/>
    <w:rsid w:val="002126FD"/>
    <w:rsid w:val="002164F1"/>
    <w:rsid w:val="00233719"/>
    <w:rsid w:val="00241FEE"/>
    <w:rsid w:val="00242F12"/>
    <w:rsid w:val="00250822"/>
    <w:rsid w:val="002537D0"/>
    <w:rsid w:val="00255456"/>
    <w:rsid w:val="00256F25"/>
    <w:rsid w:val="00262F42"/>
    <w:rsid w:val="002B0B95"/>
    <w:rsid w:val="002B2C9F"/>
    <w:rsid w:val="002C10F4"/>
    <w:rsid w:val="002C268F"/>
    <w:rsid w:val="002D72DC"/>
    <w:rsid w:val="002E5970"/>
    <w:rsid w:val="002E5DDA"/>
    <w:rsid w:val="002F25DC"/>
    <w:rsid w:val="002F68BF"/>
    <w:rsid w:val="002F7477"/>
    <w:rsid w:val="00303508"/>
    <w:rsid w:val="0031378C"/>
    <w:rsid w:val="0031734D"/>
    <w:rsid w:val="00321BB4"/>
    <w:rsid w:val="003271A3"/>
    <w:rsid w:val="003358BE"/>
    <w:rsid w:val="00351F5A"/>
    <w:rsid w:val="00351FC1"/>
    <w:rsid w:val="003646E1"/>
    <w:rsid w:val="00367CF0"/>
    <w:rsid w:val="00376BE4"/>
    <w:rsid w:val="00385DA8"/>
    <w:rsid w:val="003A5C30"/>
    <w:rsid w:val="003B2960"/>
    <w:rsid w:val="003B6DE7"/>
    <w:rsid w:val="003C4A41"/>
    <w:rsid w:val="003C6149"/>
    <w:rsid w:val="003C66CD"/>
    <w:rsid w:val="003D2D0F"/>
    <w:rsid w:val="003F3B74"/>
    <w:rsid w:val="00401F70"/>
    <w:rsid w:val="00405967"/>
    <w:rsid w:val="00410FE1"/>
    <w:rsid w:val="00413228"/>
    <w:rsid w:val="004140A3"/>
    <w:rsid w:val="004164AB"/>
    <w:rsid w:val="0044337E"/>
    <w:rsid w:val="00445F40"/>
    <w:rsid w:val="004536E8"/>
    <w:rsid w:val="0046303B"/>
    <w:rsid w:val="004710D9"/>
    <w:rsid w:val="00471D8A"/>
    <w:rsid w:val="004771A1"/>
    <w:rsid w:val="004865CF"/>
    <w:rsid w:val="004869CF"/>
    <w:rsid w:val="00490353"/>
    <w:rsid w:val="004A0F15"/>
    <w:rsid w:val="004A171F"/>
    <w:rsid w:val="004A673E"/>
    <w:rsid w:val="004B15B8"/>
    <w:rsid w:val="004B23D5"/>
    <w:rsid w:val="004B2B42"/>
    <w:rsid w:val="004C718A"/>
    <w:rsid w:val="004D7910"/>
    <w:rsid w:val="004E34A7"/>
    <w:rsid w:val="004E5247"/>
    <w:rsid w:val="004F40C9"/>
    <w:rsid w:val="0052078E"/>
    <w:rsid w:val="00525279"/>
    <w:rsid w:val="005317E3"/>
    <w:rsid w:val="00535632"/>
    <w:rsid w:val="005640A4"/>
    <w:rsid w:val="00584CA1"/>
    <w:rsid w:val="005A30ED"/>
    <w:rsid w:val="005B519F"/>
    <w:rsid w:val="005C0B48"/>
    <w:rsid w:val="005D1B11"/>
    <w:rsid w:val="005E749C"/>
    <w:rsid w:val="005E7A97"/>
    <w:rsid w:val="005F32BA"/>
    <w:rsid w:val="005F4B63"/>
    <w:rsid w:val="005F59B7"/>
    <w:rsid w:val="005F742A"/>
    <w:rsid w:val="00620B7E"/>
    <w:rsid w:val="00620DF1"/>
    <w:rsid w:val="00622305"/>
    <w:rsid w:val="006223E6"/>
    <w:rsid w:val="00631882"/>
    <w:rsid w:val="006462B3"/>
    <w:rsid w:val="00647C42"/>
    <w:rsid w:val="0065522D"/>
    <w:rsid w:val="00660409"/>
    <w:rsid w:val="0067015B"/>
    <w:rsid w:val="006770E1"/>
    <w:rsid w:val="00692557"/>
    <w:rsid w:val="006A14D3"/>
    <w:rsid w:val="006A6BB7"/>
    <w:rsid w:val="006C2F7A"/>
    <w:rsid w:val="006C460F"/>
    <w:rsid w:val="006D0623"/>
    <w:rsid w:val="006D1EDE"/>
    <w:rsid w:val="006E03D5"/>
    <w:rsid w:val="006E4A4D"/>
    <w:rsid w:val="006F13B0"/>
    <w:rsid w:val="00701A85"/>
    <w:rsid w:val="00704E41"/>
    <w:rsid w:val="00724F1C"/>
    <w:rsid w:val="00733F0C"/>
    <w:rsid w:val="00742338"/>
    <w:rsid w:val="00750EF6"/>
    <w:rsid w:val="007538D6"/>
    <w:rsid w:val="00755FD1"/>
    <w:rsid w:val="00761DDD"/>
    <w:rsid w:val="0076448D"/>
    <w:rsid w:val="007666E9"/>
    <w:rsid w:val="00775084"/>
    <w:rsid w:val="00790B1B"/>
    <w:rsid w:val="007940E9"/>
    <w:rsid w:val="007A3F00"/>
    <w:rsid w:val="007A6AAC"/>
    <w:rsid w:val="007A7A64"/>
    <w:rsid w:val="007D62F8"/>
    <w:rsid w:val="007D6C4F"/>
    <w:rsid w:val="008003F2"/>
    <w:rsid w:val="00813ADE"/>
    <w:rsid w:val="008155D7"/>
    <w:rsid w:val="008362AC"/>
    <w:rsid w:val="00841A3B"/>
    <w:rsid w:val="0085040B"/>
    <w:rsid w:val="0085170A"/>
    <w:rsid w:val="00854F8F"/>
    <w:rsid w:val="00874332"/>
    <w:rsid w:val="008804CF"/>
    <w:rsid w:val="00891DE7"/>
    <w:rsid w:val="008920A9"/>
    <w:rsid w:val="008A47C5"/>
    <w:rsid w:val="008A51E3"/>
    <w:rsid w:val="008C0D76"/>
    <w:rsid w:val="008C34A7"/>
    <w:rsid w:val="008D0F65"/>
    <w:rsid w:val="008D4161"/>
    <w:rsid w:val="008F007F"/>
    <w:rsid w:val="008F3DB6"/>
    <w:rsid w:val="008F6C7E"/>
    <w:rsid w:val="00903C23"/>
    <w:rsid w:val="009072A9"/>
    <w:rsid w:val="00910BA3"/>
    <w:rsid w:val="00913D0D"/>
    <w:rsid w:val="009145EE"/>
    <w:rsid w:val="009438F2"/>
    <w:rsid w:val="00945B72"/>
    <w:rsid w:val="009471B1"/>
    <w:rsid w:val="0098682D"/>
    <w:rsid w:val="00986A0F"/>
    <w:rsid w:val="00990953"/>
    <w:rsid w:val="009B7923"/>
    <w:rsid w:val="009C5450"/>
    <w:rsid w:val="009D755E"/>
    <w:rsid w:val="009F2AA0"/>
    <w:rsid w:val="00A11C0E"/>
    <w:rsid w:val="00A24041"/>
    <w:rsid w:val="00A25588"/>
    <w:rsid w:val="00A41EB1"/>
    <w:rsid w:val="00A4293D"/>
    <w:rsid w:val="00A478B5"/>
    <w:rsid w:val="00A555F1"/>
    <w:rsid w:val="00A6155E"/>
    <w:rsid w:val="00A63C9B"/>
    <w:rsid w:val="00A758CE"/>
    <w:rsid w:val="00A75A5F"/>
    <w:rsid w:val="00A75B37"/>
    <w:rsid w:val="00A7712D"/>
    <w:rsid w:val="00AB1191"/>
    <w:rsid w:val="00AB7547"/>
    <w:rsid w:val="00AC578F"/>
    <w:rsid w:val="00AC6BDC"/>
    <w:rsid w:val="00AD18E9"/>
    <w:rsid w:val="00AD1EFB"/>
    <w:rsid w:val="00AD61C2"/>
    <w:rsid w:val="00AF2CE8"/>
    <w:rsid w:val="00AF59E3"/>
    <w:rsid w:val="00B06C9B"/>
    <w:rsid w:val="00B11CCC"/>
    <w:rsid w:val="00B1654B"/>
    <w:rsid w:val="00B24401"/>
    <w:rsid w:val="00B255DA"/>
    <w:rsid w:val="00B323EB"/>
    <w:rsid w:val="00B36F7C"/>
    <w:rsid w:val="00B53028"/>
    <w:rsid w:val="00B55E62"/>
    <w:rsid w:val="00B56E97"/>
    <w:rsid w:val="00B65BA6"/>
    <w:rsid w:val="00B65D6A"/>
    <w:rsid w:val="00B82CD9"/>
    <w:rsid w:val="00B837F7"/>
    <w:rsid w:val="00B957F6"/>
    <w:rsid w:val="00BB0A29"/>
    <w:rsid w:val="00BC03BE"/>
    <w:rsid w:val="00BC291A"/>
    <w:rsid w:val="00BD0F4A"/>
    <w:rsid w:val="00BD1EFB"/>
    <w:rsid w:val="00BD7544"/>
    <w:rsid w:val="00BF79BB"/>
    <w:rsid w:val="00BF7A40"/>
    <w:rsid w:val="00C02934"/>
    <w:rsid w:val="00C10CCB"/>
    <w:rsid w:val="00C17FAA"/>
    <w:rsid w:val="00C220BC"/>
    <w:rsid w:val="00C410D4"/>
    <w:rsid w:val="00C44B4F"/>
    <w:rsid w:val="00C452D2"/>
    <w:rsid w:val="00C474B2"/>
    <w:rsid w:val="00C63776"/>
    <w:rsid w:val="00C65824"/>
    <w:rsid w:val="00C70371"/>
    <w:rsid w:val="00C86E92"/>
    <w:rsid w:val="00C87899"/>
    <w:rsid w:val="00C96442"/>
    <w:rsid w:val="00CB1184"/>
    <w:rsid w:val="00CC24CA"/>
    <w:rsid w:val="00CD1DE8"/>
    <w:rsid w:val="00CD3326"/>
    <w:rsid w:val="00CD5EA4"/>
    <w:rsid w:val="00CE290C"/>
    <w:rsid w:val="00CE6462"/>
    <w:rsid w:val="00CE66A4"/>
    <w:rsid w:val="00CE754D"/>
    <w:rsid w:val="00CE77DE"/>
    <w:rsid w:val="00CF1001"/>
    <w:rsid w:val="00CF1497"/>
    <w:rsid w:val="00CF71CC"/>
    <w:rsid w:val="00D011D5"/>
    <w:rsid w:val="00D015F7"/>
    <w:rsid w:val="00D0248C"/>
    <w:rsid w:val="00D07CE0"/>
    <w:rsid w:val="00D21CCE"/>
    <w:rsid w:val="00D32F43"/>
    <w:rsid w:val="00D33533"/>
    <w:rsid w:val="00D46D00"/>
    <w:rsid w:val="00D51104"/>
    <w:rsid w:val="00D55BD8"/>
    <w:rsid w:val="00D833AC"/>
    <w:rsid w:val="00D843DD"/>
    <w:rsid w:val="00D9416F"/>
    <w:rsid w:val="00DC0558"/>
    <w:rsid w:val="00DC0EF2"/>
    <w:rsid w:val="00DC1204"/>
    <w:rsid w:val="00DC51BC"/>
    <w:rsid w:val="00DD467F"/>
    <w:rsid w:val="00DD4C9C"/>
    <w:rsid w:val="00DE3947"/>
    <w:rsid w:val="00DE7573"/>
    <w:rsid w:val="00DF1D82"/>
    <w:rsid w:val="00DF5790"/>
    <w:rsid w:val="00DF6FC8"/>
    <w:rsid w:val="00E11A20"/>
    <w:rsid w:val="00E20436"/>
    <w:rsid w:val="00E22E55"/>
    <w:rsid w:val="00E23BAC"/>
    <w:rsid w:val="00E42A23"/>
    <w:rsid w:val="00E47CFA"/>
    <w:rsid w:val="00E50E8D"/>
    <w:rsid w:val="00E5516E"/>
    <w:rsid w:val="00E660B7"/>
    <w:rsid w:val="00E711E7"/>
    <w:rsid w:val="00E74E2A"/>
    <w:rsid w:val="00E91843"/>
    <w:rsid w:val="00E953B8"/>
    <w:rsid w:val="00E97213"/>
    <w:rsid w:val="00EA06A5"/>
    <w:rsid w:val="00EA33DB"/>
    <w:rsid w:val="00EA5C51"/>
    <w:rsid w:val="00EB1347"/>
    <w:rsid w:val="00ED35FA"/>
    <w:rsid w:val="00ED3A3D"/>
    <w:rsid w:val="00EE5C84"/>
    <w:rsid w:val="00EE5E59"/>
    <w:rsid w:val="00EE6CC7"/>
    <w:rsid w:val="00EF4714"/>
    <w:rsid w:val="00F20348"/>
    <w:rsid w:val="00F238EC"/>
    <w:rsid w:val="00F262DC"/>
    <w:rsid w:val="00F2761A"/>
    <w:rsid w:val="00F43FC1"/>
    <w:rsid w:val="00F827F8"/>
    <w:rsid w:val="00F83AD2"/>
    <w:rsid w:val="00FB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A1576"/>
  <w15:chartTrackingRefBased/>
  <w15:docId w15:val="{3946AF69-20B6-4296-A05C-0BE0640C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2CD9"/>
    <w:pPr>
      <w:suppressAutoHyphens/>
    </w:pPr>
    <w:rPr>
      <w:sz w:val="24"/>
      <w:szCs w:val="24"/>
      <w:lang w:val="lt-LT" w:eastAsia="ar-SA"/>
    </w:rPr>
  </w:style>
  <w:style w:type="character" w:default="1" w:styleId="Numatytasispastraiposriftas">
    <w:name w:val="Default Paragraph Font"/>
    <w:aliases w:val=" Char Char2"/>
    <w:link w:val="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B82CD9"/>
    <w:rPr>
      <w:color w:val="0000FF"/>
      <w:u w:val="single"/>
    </w:rPr>
  </w:style>
  <w:style w:type="paragraph" w:styleId="Pagrindinistekstas">
    <w:name w:val="Body Text"/>
    <w:basedOn w:val="prastasis"/>
    <w:link w:val="PagrindinistekstasDiagrama"/>
    <w:rsid w:val="00B82CD9"/>
    <w:pPr>
      <w:overflowPunct w:val="0"/>
      <w:autoSpaceDE w:val="0"/>
      <w:spacing w:after="20"/>
      <w:jc w:val="both"/>
    </w:pPr>
    <w:rPr>
      <w:szCs w:val="20"/>
    </w:rPr>
  </w:style>
  <w:style w:type="paragraph" w:customStyle="1" w:styleId="a">
    <w:basedOn w:val="prastasis"/>
    <w:link w:val="Numatytasispastraiposriftas"/>
    <w:rsid w:val="00B82CD9"/>
    <w:pPr>
      <w:suppressAutoHyphens w:val="0"/>
      <w:spacing w:after="160" w:line="240" w:lineRule="exact"/>
    </w:pPr>
    <w:rPr>
      <w:rFonts w:ascii="Tahoma" w:hAnsi="Tahoma"/>
      <w:sz w:val="20"/>
      <w:szCs w:val="20"/>
      <w:lang w:val="en-US" w:eastAsia="en-US"/>
    </w:rPr>
  </w:style>
  <w:style w:type="paragraph" w:styleId="Sraassunumeriais">
    <w:name w:val="List Number"/>
    <w:basedOn w:val="prastasis"/>
    <w:rsid w:val="00B82CD9"/>
    <w:pPr>
      <w:numPr>
        <w:numId w:val="1"/>
      </w:numPr>
      <w:suppressAutoHyphens w:val="0"/>
    </w:pPr>
    <w:rPr>
      <w:lang w:eastAsia="lt-LT"/>
    </w:rPr>
  </w:style>
  <w:style w:type="paragraph" w:styleId="Antrats">
    <w:name w:val="header"/>
    <w:basedOn w:val="prastasis"/>
    <w:rsid w:val="00CD3326"/>
    <w:pPr>
      <w:tabs>
        <w:tab w:val="center" w:pos="4819"/>
        <w:tab w:val="right" w:pos="9638"/>
      </w:tabs>
    </w:pPr>
  </w:style>
  <w:style w:type="character" w:styleId="Puslapionumeris">
    <w:name w:val="page number"/>
    <w:basedOn w:val="Numatytasispastraiposriftas"/>
    <w:rsid w:val="00CD3326"/>
  </w:style>
  <w:style w:type="paragraph" w:styleId="Debesliotekstas">
    <w:name w:val="Balloon Text"/>
    <w:basedOn w:val="prastasis"/>
    <w:semiHidden/>
    <w:rsid w:val="00CD3326"/>
    <w:rPr>
      <w:rFonts w:ascii="Tahoma" w:hAnsi="Tahoma" w:cs="Tahoma"/>
      <w:sz w:val="16"/>
      <w:szCs w:val="16"/>
    </w:rPr>
  </w:style>
  <w:style w:type="paragraph" w:styleId="Porat">
    <w:name w:val="footer"/>
    <w:basedOn w:val="prastasis"/>
    <w:link w:val="PoratDiagrama"/>
    <w:rsid w:val="00E50E8D"/>
    <w:pPr>
      <w:tabs>
        <w:tab w:val="center" w:pos="4819"/>
        <w:tab w:val="right" w:pos="9638"/>
      </w:tabs>
    </w:pPr>
  </w:style>
  <w:style w:type="character" w:customStyle="1" w:styleId="PagrindinistekstasDiagrama">
    <w:name w:val="Pagrindinis tekstas Diagrama"/>
    <w:link w:val="Pagrindinistekstas"/>
    <w:rsid w:val="004869CF"/>
    <w:rPr>
      <w:sz w:val="24"/>
      <w:lang w:val="lt-LT" w:eastAsia="ar-SA" w:bidi="ar-SA"/>
    </w:rPr>
  </w:style>
  <w:style w:type="character" w:customStyle="1" w:styleId="PoratDiagrama">
    <w:name w:val="Poraštė Diagrama"/>
    <w:link w:val="Porat"/>
    <w:rsid w:val="004869CF"/>
    <w:rPr>
      <w:sz w:val="24"/>
      <w:szCs w:val="24"/>
      <w:lang w:val="lt-LT" w:eastAsia="ar-SA" w:bidi="ar-SA"/>
    </w:rPr>
  </w:style>
  <w:style w:type="paragraph" w:customStyle="1" w:styleId="ListParagraph1">
    <w:name w:val="List Paragraph1"/>
    <w:basedOn w:val="prastasis"/>
    <w:qFormat/>
    <w:rsid w:val="003646E1"/>
    <w:pPr>
      <w:suppressAutoHyphens w:val="0"/>
      <w:ind w:left="720"/>
      <w:contextualSpacing/>
    </w:pPr>
    <w:rPr>
      <w:lang w:eastAsia="en-US"/>
    </w:rPr>
  </w:style>
  <w:style w:type="character" w:styleId="Neapdorotaspaminjimas">
    <w:name w:val="Unresolved Mention"/>
    <w:uiPriority w:val="99"/>
    <w:semiHidden/>
    <w:unhideWhenUsed/>
    <w:rsid w:val="00B323EB"/>
    <w:rPr>
      <w:color w:val="605E5C"/>
      <w:shd w:val="clear" w:color="auto" w:fill="E1DFDD"/>
    </w:rPr>
  </w:style>
  <w:style w:type="character" w:styleId="Komentaronuoroda">
    <w:name w:val="annotation reference"/>
    <w:rsid w:val="00C96442"/>
    <w:rPr>
      <w:sz w:val="16"/>
      <w:szCs w:val="16"/>
    </w:rPr>
  </w:style>
  <w:style w:type="paragraph" w:styleId="Komentarotekstas">
    <w:name w:val="annotation text"/>
    <w:basedOn w:val="prastasis"/>
    <w:link w:val="KomentarotekstasDiagrama"/>
    <w:rsid w:val="00C96442"/>
    <w:rPr>
      <w:sz w:val="20"/>
      <w:szCs w:val="20"/>
    </w:rPr>
  </w:style>
  <w:style w:type="character" w:customStyle="1" w:styleId="KomentarotekstasDiagrama">
    <w:name w:val="Komentaro tekstas Diagrama"/>
    <w:link w:val="Komentarotekstas"/>
    <w:rsid w:val="00C96442"/>
    <w:rPr>
      <w:lang w:eastAsia="ar-SA"/>
    </w:rPr>
  </w:style>
  <w:style w:type="paragraph" w:styleId="Komentarotema">
    <w:name w:val="annotation subject"/>
    <w:basedOn w:val="Komentarotekstas"/>
    <w:next w:val="Komentarotekstas"/>
    <w:link w:val="KomentarotemaDiagrama"/>
    <w:rsid w:val="00C96442"/>
    <w:rPr>
      <w:b/>
      <w:bCs/>
    </w:rPr>
  </w:style>
  <w:style w:type="character" w:customStyle="1" w:styleId="KomentarotemaDiagrama">
    <w:name w:val="Komentaro tema Diagrama"/>
    <w:link w:val="Komentarotema"/>
    <w:rsid w:val="00C96442"/>
    <w:rPr>
      <w:b/>
      <w:bCs/>
      <w:lang w:eastAsia="ar-SA"/>
    </w:rPr>
  </w:style>
  <w:style w:type="character" w:customStyle="1" w:styleId="paragrafesrasas2lygisDiagrama">
    <w:name w:val="_paragrafe sąrasas 2 lygis Diagrama"/>
    <w:link w:val="paragrafesrasas2lygis"/>
    <w:uiPriority w:val="99"/>
    <w:locked/>
    <w:rsid w:val="00B65BA6"/>
    <w:rPr>
      <w:rFonts w:ascii="Calibri" w:eastAsia="Calibri" w:hAnsi="Calibri" w:cs="Calibri"/>
      <w:lang w:val="en-GB"/>
    </w:rPr>
  </w:style>
  <w:style w:type="paragraph" w:customStyle="1" w:styleId="paragrafesrasas2lygis">
    <w:name w:val="_paragrafe sąrasas 2 lygis"/>
    <w:basedOn w:val="Pagrindiniotekstotrauka2"/>
    <w:link w:val="paragrafesrasas2lygisDiagrama"/>
    <w:uiPriority w:val="99"/>
    <w:qFormat/>
    <w:rsid w:val="00B65BA6"/>
    <w:pPr>
      <w:numPr>
        <w:ilvl w:val="1"/>
        <w:numId w:val="24"/>
      </w:numPr>
      <w:suppressAutoHyphens w:val="0"/>
      <w:spacing w:line="276" w:lineRule="auto"/>
      <w:jc w:val="both"/>
    </w:pPr>
    <w:rPr>
      <w:rFonts w:ascii="Calibri" w:eastAsia="Calibri" w:hAnsi="Calibri" w:cs="Calibri"/>
      <w:sz w:val="20"/>
      <w:szCs w:val="20"/>
      <w:lang w:val="en-GB" w:eastAsia="lt-LT"/>
    </w:rPr>
  </w:style>
  <w:style w:type="paragraph" w:styleId="Pagrindiniotekstotrauka2">
    <w:name w:val="Body Text Indent 2"/>
    <w:basedOn w:val="prastasis"/>
    <w:link w:val="Pagrindiniotekstotrauka2Diagrama"/>
    <w:rsid w:val="00B65BA6"/>
    <w:pPr>
      <w:spacing w:after="120" w:line="480" w:lineRule="auto"/>
      <w:ind w:left="283"/>
    </w:pPr>
  </w:style>
  <w:style w:type="character" w:customStyle="1" w:styleId="Pagrindiniotekstotrauka2Diagrama">
    <w:name w:val="Pagrindinio teksto įtrauka 2 Diagrama"/>
    <w:link w:val="Pagrindiniotekstotrauka2"/>
    <w:rsid w:val="00B65BA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2445">
      <w:bodyDiv w:val="1"/>
      <w:marLeft w:val="0"/>
      <w:marRight w:val="0"/>
      <w:marTop w:val="0"/>
      <w:marBottom w:val="0"/>
      <w:divBdr>
        <w:top w:val="none" w:sz="0" w:space="0" w:color="auto"/>
        <w:left w:val="none" w:sz="0" w:space="0" w:color="auto"/>
        <w:bottom w:val="none" w:sz="0" w:space="0" w:color="auto"/>
        <w:right w:val="none" w:sz="0" w:space="0" w:color="auto"/>
      </w:divBdr>
    </w:div>
    <w:div w:id="132868776">
      <w:bodyDiv w:val="1"/>
      <w:marLeft w:val="0"/>
      <w:marRight w:val="0"/>
      <w:marTop w:val="0"/>
      <w:marBottom w:val="0"/>
      <w:divBdr>
        <w:top w:val="none" w:sz="0" w:space="0" w:color="auto"/>
        <w:left w:val="none" w:sz="0" w:space="0" w:color="auto"/>
        <w:bottom w:val="none" w:sz="0" w:space="0" w:color="auto"/>
        <w:right w:val="none" w:sz="0" w:space="0" w:color="auto"/>
      </w:divBdr>
    </w:div>
    <w:div w:id="4340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edainiu-arena.lt" TargetMode="External"/><Relationship Id="rId4" Type="http://schemas.openxmlformats.org/officeDocument/2006/relationships/webSettings" Target="webSettings.xml"/><Relationship Id="rId9" Type="http://schemas.openxmlformats.org/officeDocument/2006/relationships/hyperlink" Target="http://www.kedainiusporta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2890</Words>
  <Characters>16476</Characters>
  <Application>Microsoft Office Word</Application>
  <DocSecurity>0</DocSecurity>
  <Lines>137</Lines>
  <Paragraphs>38</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Kėdainių rajono savivaldybės tarybai</vt:lpstr>
      <vt:lpstr>                                                                                </vt:lpstr>
    </vt:vector>
  </TitlesOfParts>
  <Company/>
  <LinksUpToDate>false</LinksUpToDate>
  <CharactersWithSpaces>19328</CharactersWithSpaces>
  <SharedDoc>false</SharedDoc>
  <HLinks>
    <vt:vector size="18" baseType="variant">
      <vt:variant>
        <vt:i4>5177414</vt:i4>
      </vt:variant>
      <vt:variant>
        <vt:i4>6</vt:i4>
      </vt:variant>
      <vt:variant>
        <vt:i4>0</vt:i4>
      </vt:variant>
      <vt:variant>
        <vt:i4>5</vt:i4>
      </vt:variant>
      <vt:variant>
        <vt:lpwstr>http://www.kedainiu-arena.lt/</vt:lpwstr>
      </vt:variant>
      <vt:variant>
        <vt:lpwstr/>
      </vt:variant>
      <vt:variant>
        <vt:i4>8126582</vt:i4>
      </vt:variant>
      <vt:variant>
        <vt:i4>3</vt:i4>
      </vt:variant>
      <vt:variant>
        <vt:i4>0</vt:i4>
      </vt:variant>
      <vt:variant>
        <vt:i4>5</vt:i4>
      </vt:variant>
      <vt:variant>
        <vt:lpwstr>http://www.kedainiusportas.lt/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Kedainiu Sporto mokykla</dc:creator>
  <cp:keywords/>
  <cp:lastModifiedBy>Vartotojas</cp:lastModifiedBy>
  <cp:revision>2</cp:revision>
  <cp:lastPrinted>2020-06-17T08:20:00Z</cp:lastPrinted>
  <dcterms:created xsi:type="dcterms:W3CDTF">2020-07-07T10:02:00Z</dcterms:created>
  <dcterms:modified xsi:type="dcterms:W3CDTF">2020-07-07T10:02:00Z</dcterms:modified>
</cp:coreProperties>
</file>