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1506" w:rsidRPr="00C61506" w:rsidRDefault="00C61506" w:rsidP="00C61506">
      <w:pPr>
        <w:spacing w:after="0" w:line="240" w:lineRule="auto"/>
        <w:jc w:val="center"/>
        <w:rPr>
          <w:rFonts w:ascii="Times New Roman" w:hAnsi="Times New Roman" w:cs="Arial Unicode MS"/>
          <w:b/>
          <w:sz w:val="24"/>
          <w:szCs w:val="24"/>
          <w:lang w:eastAsia="zh-CN"/>
        </w:rPr>
      </w:pPr>
      <w:r w:rsidRPr="00C61506">
        <w:rPr>
          <w:rFonts w:ascii="Times New Roman" w:eastAsia="Times New Roman" w:hAnsi="Times New Roman"/>
          <w:b/>
          <w:sz w:val="24"/>
          <w:szCs w:val="24"/>
          <w:lang w:eastAsia="zh-CN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55619057" r:id="rId8"/>
        </w:object>
      </w: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hAnsi="Times New Roman" w:cs="Arial Unicode MS"/>
          <w:b/>
          <w:sz w:val="24"/>
          <w:szCs w:val="24"/>
          <w:lang w:eastAsia="zh-CN"/>
        </w:rPr>
      </w:pP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hAnsi="Times New Roman" w:cs="Arial Unicode MS"/>
          <w:b/>
          <w:sz w:val="24"/>
          <w:szCs w:val="24"/>
          <w:lang w:eastAsia="zh-CN"/>
        </w:rPr>
      </w:pPr>
      <w:r w:rsidRPr="00C61506">
        <w:rPr>
          <w:rFonts w:ascii="Times New Roman" w:hAnsi="Times New Roman" w:cs="Arial Unicode MS"/>
          <w:b/>
          <w:sz w:val="24"/>
          <w:szCs w:val="24"/>
          <w:lang w:eastAsia="zh-CN"/>
        </w:rPr>
        <w:t>KĖDAINIŲ RAJONO SAVIVALDYBĖS TARYBA</w:t>
      </w: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037F6F" w:rsidRDefault="00947D32" w:rsidP="00AA51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Hlk43136837"/>
      <w:r w:rsidRPr="00AA5180">
        <w:rPr>
          <w:rFonts w:ascii="Times New Roman" w:eastAsia="Times New Roman" w:hAnsi="Times New Roman"/>
          <w:b/>
          <w:sz w:val="24"/>
          <w:szCs w:val="24"/>
          <w:lang w:eastAsia="lt-LT"/>
        </w:rPr>
        <w:t>DĖL</w:t>
      </w:r>
      <w:r w:rsidR="00AA5180" w:rsidRPr="00AA518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037F6F" w:rsidRPr="00AA5180">
        <w:rPr>
          <w:rFonts w:ascii="Times New Roman" w:eastAsia="Times New Roman" w:hAnsi="Times New Roman"/>
          <w:b/>
          <w:sz w:val="24"/>
          <w:szCs w:val="24"/>
          <w:lang w:eastAsia="lt-LT"/>
        </w:rPr>
        <w:t>ILGALAIKĖS</w:t>
      </w:r>
      <w:r w:rsidR="003339E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BANKO</w:t>
      </w:r>
      <w:r w:rsidR="00037F6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037F6F" w:rsidRPr="00AA5180">
        <w:rPr>
          <w:rFonts w:ascii="Times New Roman" w:eastAsia="Times New Roman" w:hAnsi="Times New Roman"/>
          <w:b/>
          <w:sz w:val="24"/>
          <w:szCs w:val="24"/>
          <w:lang w:eastAsia="lt-LT"/>
        </w:rPr>
        <w:t>PASKOLOS ĖMIMO</w:t>
      </w:r>
      <w:r w:rsidR="00037F6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INVESTICINIAM PROJEKTUI</w:t>
      </w:r>
    </w:p>
    <w:p w:rsidR="00C61506" w:rsidRPr="00AA5180" w:rsidRDefault="00037F6F" w:rsidP="00AA51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„</w:t>
      </w:r>
      <w:r w:rsidR="00AA5180" w:rsidRPr="00AA5180">
        <w:rPr>
          <w:rFonts w:ascii="Times New Roman" w:hAnsi="Times New Roman"/>
          <w:b/>
          <w:sz w:val="24"/>
          <w:szCs w:val="24"/>
        </w:rPr>
        <w:t>KĖDAINIŲ LOPŠELIO-DARŽELIO „VAIKYSTĖ“</w:t>
      </w:r>
      <w:r w:rsidR="00AA5180">
        <w:rPr>
          <w:rFonts w:ascii="Times New Roman" w:hAnsi="Times New Roman"/>
          <w:b/>
          <w:sz w:val="24"/>
          <w:szCs w:val="24"/>
        </w:rPr>
        <w:t xml:space="preserve"> </w:t>
      </w:r>
      <w:r w:rsidR="00AA5180" w:rsidRPr="00AA5180">
        <w:rPr>
          <w:rFonts w:ascii="Times New Roman" w:hAnsi="Times New Roman"/>
          <w:b/>
          <w:sz w:val="24"/>
          <w:szCs w:val="24"/>
        </w:rPr>
        <w:t>VIEŠOJO PASTATO ENERGETINIO EFEKTYVUMO DIDINIM</w:t>
      </w:r>
      <w:r>
        <w:rPr>
          <w:rFonts w:ascii="Times New Roman" w:hAnsi="Times New Roman"/>
          <w:b/>
          <w:sz w:val="24"/>
          <w:szCs w:val="24"/>
        </w:rPr>
        <w:t>AS“</w:t>
      </w:r>
      <w:r w:rsidR="00AA5180" w:rsidRPr="00AA5180">
        <w:rPr>
          <w:rFonts w:ascii="Times New Roman" w:hAnsi="Times New Roman"/>
          <w:b/>
          <w:sz w:val="24"/>
          <w:szCs w:val="24"/>
        </w:rPr>
        <w:t xml:space="preserve"> </w:t>
      </w:r>
      <w:r w:rsidR="00947D32" w:rsidRPr="00AA518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bookmarkEnd w:id="0"/>
    <w:p w:rsidR="00C61506" w:rsidRPr="00C61506" w:rsidRDefault="00C61506" w:rsidP="00C61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224694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FE7698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7D7531">
        <w:rPr>
          <w:rFonts w:ascii="Times New Roman" w:eastAsia="Times New Roman" w:hAnsi="Times New Roman"/>
          <w:sz w:val="24"/>
          <w:szCs w:val="24"/>
          <w:lang w:eastAsia="lt-LT"/>
        </w:rPr>
        <w:t>liepos 3</w:t>
      </w: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7D7531">
        <w:rPr>
          <w:rFonts w:ascii="Times New Roman" w:eastAsia="Times New Roman" w:hAnsi="Times New Roman"/>
          <w:sz w:val="24"/>
          <w:szCs w:val="24"/>
          <w:lang w:eastAsia="lt-LT"/>
        </w:rPr>
        <w:t>TS</w:t>
      </w: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0337A4">
        <w:rPr>
          <w:rFonts w:ascii="Times New Roman" w:eastAsia="Times New Roman" w:hAnsi="Times New Roman"/>
          <w:sz w:val="24"/>
          <w:szCs w:val="24"/>
          <w:lang w:eastAsia="lt-LT"/>
        </w:rPr>
        <w:t>14</w:t>
      </w:r>
      <w:r w:rsidR="007D7531">
        <w:rPr>
          <w:rFonts w:ascii="Times New Roman" w:eastAsia="Times New Roman" w:hAnsi="Times New Roman"/>
          <w:sz w:val="24"/>
          <w:szCs w:val="24"/>
          <w:lang w:eastAsia="lt-LT"/>
        </w:rPr>
        <w:t>0</w:t>
      </w:r>
    </w:p>
    <w:p w:rsidR="00C864B7" w:rsidRPr="00C61506" w:rsidRDefault="00C61506" w:rsidP="00C864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2040F0" w:rsidRDefault="002040F0" w:rsidP="002040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AE722E" w:rsidRDefault="00C61506" w:rsidP="002040F0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16 straipsnio 2 dalies 28 punktu, Lietuvos Respublikos biudžeto sandaros įstatymo 10 straipsnio 1 dalies 1 punktu, Lietuvos Respublikos 20</w:t>
      </w:r>
      <w:r w:rsidR="00224694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 xml:space="preserve"> metų valstybės biudžeto ir savivaldybių biudžetų finansinių rodiklių patvirtinimo įstatymo 1</w:t>
      </w:r>
      <w:r w:rsidR="00942BE2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 xml:space="preserve"> straipsni</w:t>
      </w:r>
      <w:r w:rsidR="008A7315">
        <w:rPr>
          <w:rFonts w:ascii="Times New Roman" w:eastAsia="Times New Roman" w:hAnsi="Times New Roman"/>
          <w:sz w:val="24"/>
          <w:szCs w:val="24"/>
          <w:lang w:eastAsia="lt-LT"/>
        </w:rPr>
        <w:t xml:space="preserve">o </w:t>
      </w:r>
      <w:r w:rsidR="008A7315" w:rsidRPr="008A7315">
        <w:rPr>
          <w:rFonts w:ascii="Times New Roman" w:hAnsi="Times New Roman"/>
        </w:rPr>
        <w:t>1 dalies 2 punktu</w:t>
      </w:r>
      <w:r w:rsidR="00906B19">
        <w:rPr>
          <w:rFonts w:ascii="Times New Roman" w:eastAsia="Times New Roman" w:hAnsi="Times New Roman"/>
          <w:sz w:val="24"/>
          <w:szCs w:val="24"/>
          <w:lang w:eastAsia="lt-LT"/>
        </w:rPr>
        <w:t>, Lietuvos Respublikos Vyriausybės 2004 m. ko</w:t>
      </w:r>
      <w:r w:rsidR="00D946D6">
        <w:rPr>
          <w:rFonts w:ascii="Times New Roman" w:eastAsia="Times New Roman" w:hAnsi="Times New Roman"/>
          <w:sz w:val="24"/>
          <w:szCs w:val="24"/>
          <w:lang w:eastAsia="lt-LT"/>
        </w:rPr>
        <w:t>vo 26 d. nutarim</w:t>
      </w:r>
      <w:r w:rsidR="00C5474D"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="00D946D6">
        <w:rPr>
          <w:rFonts w:ascii="Times New Roman" w:eastAsia="Times New Roman" w:hAnsi="Times New Roman"/>
          <w:sz w:val="24"/>
          <w:szCs w:val="24"/>
          <w:lang w:eastAsia="lt-LT"/>
        </w:rPr>
        <w:t xml:space="preserve"> Nr. 345 „Dėl S</w:t>
      </w:r>
      <w:r w:rsidR="00906B19">
        <w:rPr>
          <w:rFonts w:ascii="Times New Roman" w:eastAsia="Times New Roman" w:hAnsi="Times New Roman"/>
          <w:sz w:val="24"/>
          <w:szCs w:val="24"/>
          <w:lang w:eastAsia="lt-LT"/>
        </w:rPr>
        <w:t>avivaldybių skolinimosi taisyklių patvirtinimo“</w:t>
      </w:r>
      <w:r w:rsidR="00016574">
        <w:rPr>
          <w:rFonts w:ascii="Times New Roman" w:eastAsia="Times New Roman" w:hAnsi="Times New Roman"/>
          <w:sz w:val="24"/>
          <w:szCs w:val="24"/>
          <w:lang w:eastAsia="lt-LT"/>
        </w:rPr>
        <w:t xml:space="preserve"> patvirtintų Savivaldybių skolinimosi taisyklių </w:t>
      </w:r>
      <w:r w:rsidR="00906B19">
        <w:rPr>
          <w:rFonts w:ascii="Times New Roman" w:eastAsia="Times New Roman" w:hAnsi="Times New Roman"/>
          <w:sz w:val="24"/>
          <w:szCs w:val="24"/>
          <w:lang w:eastAsia="lt-LT"/>
        </w:rPr>
        <w:t xml:space="preserve">4 punktu </w:t>
      </w: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 xml:space="preserve">ir atsižvelgdama </w:t>
      </w:r>
      <w:r w:rsidRPr="002040F0">
        <w:rPr>
          <w:rFonts w:ascii="Times New Roman" w:eastAsia="Times New Roman" w:hAnsi="Times New Roman"/>
          <w:sz w:val="24"/>
          <w:szCs w:val="24"/>
          <w:lang w:eastAsia="lt-LT"/>
        </w:rPr>
        <w:t>į Kėdainių rajono savivaldybės kontrolės ir audito tarnybos</w:t>
      </w:r>
      <w:r w:rsidR="00191368" w:rsidRPr="002040F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2040F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224694" w:rsidRPr="002040F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2040F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3A3F31" w:rsidRPr="002040F0">
        <w:rPr>
          <w:rFonts w:ascii="Times New Roman" w:eastAsia="Times New Roman" w:hAnsi="Times New Roman"/>
          <w:sz w:val="24"/>
          <w:szCs w:val="24"/>
          <w:lang w:eastAsia="lt-LT"/>
        </w:rPr>
        <w:t>birželio</w:t>
      </w:r>
      <w:r w:rsidR="00224694" w:rsidRPr="002040F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A3F31" w:rsidRPr="002040F0">
        <w:rPr>
          <w:rFonts w:ascii="Times New Roman" w:eastAsia="Times New Roman" w:hAnsi="Times New Roman"/>
          <w:sz w:val="24"/>
          <w:szCs w:val="24"/>
          <w:lang w:eastAsia="lt-LT"/>
        </w:rPr>
        <w:t>17</w:t>
      </w:r>
      <w:r w:rsidR="00AE722E" w:rsidRPr="002040F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2040F0">
        <w:rPr>
          <w:rFonts w:ascii="Times New Roman" w:eastAsia="Times New Roman" w:hAnsi="Times New Roman"/>
          <w:sz w:val="24"/>
          <w:szCs w:val="24"/>
          <w:lang w:eastAsia="lt-LT"/>
        </w:rPr>
        <w:t>d. išvadą</w:t>
      </w:r>
      <w:r w:rsidR="00FB563B" w:rsidRPr="002040F0">
        <w:rPr>
          <w:rFonts w:ascii="Times New Roman" w:eastAsia="Times New Roman" w:hAnsi="Times New Roman"/>
          <w:sz w:val="24"/>
          <w:szCs w:val="24"/>
          <w:lang w:eastAsia="lt-LT"/>
        </w:rPr>
        <w:t xml:space="preserve"> Nr. K</w:t>
      </w:r>
      <w:r w:rsidR="00224694" w:rsidRPr="002040F0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FB563B" w:rsidRPr="002040F0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224694" w:rsidRPr="002040F0">
        <w:rPr>
          <w:rFonts w:ascii="Times New Roman" w:eastAsia="Times New Roman" w:hAnsi="Times New Roman"/>
          <w:sz w:val="24"/>
          <w:szCs w:val="24"/>
          <w:lang w:eastAsia="lt-LT"/>
        </w:rPr>
        <w:t>/</w:t>
      </w:r>
      <w:r w:rsidR="00377E2C" w:rsidRPr="002040F0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2040F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B759C" w:rsidRPr="002040F0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377E2C" w:rsidRPr="002040F0">
        <w:rPr>
          <w:rFonts w:ascii="Times New Roman" w:eastAsia="Times New Roman" w:hAnsi="Times New Roman"/>
          <w:bCs/>
          <w:sz w:val="24"/>
          <w:szCs w:val="24"/>
          <w:lang w:eastAsia="lt-LT"/>
        </w:rPr>
        <w:t>Dėl ilgalaikės</w:t>
      </w:r>
      <w:r w:rsidR="00377E2C" w:rsidRPr="00377E2C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banko paskolos ėmimo investiciniam projektui</w:t>
      </w:r>
      <w:r w:rsidR="00377E2C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377E2C" w:rsidRPr="00377E2C">
        <w:rPr>
          <w:rFonts w:ascii="Times New Roman" w:eastAsia="Times New Roman" w:hAnsi="Times New Roman"/>
          <w:bCs/>
          <w:sz w:val="24"/>
          <w:szCs w:val="24"/>
          <w:lang w:eastAsia="lt-LT"/>
        </w:rPr>
        <w:t>„</w:t>
      </w:r>
      <w:r w:rsidR="00377E2C">
        <w:rPr>
          <w:rFonts w:ascii="Times New Roman" w:eastAsia="Times New Roman" w:hAnsi="Times New Roman"/>
          <w:bCs/>
          <w:sz w:val="24"/>
          <w:szCs w:val="24"/>
          <w:lang w:eastAsia="lt-LT"/>
        </w:rPr>
        <w:t>K</w:t>
      </w:r>
      <w:r w:rsidR="00377E2C" w:rsidRPr="00377E2C">
        <w:rPr>
          <w:rFonts w:ascii="Times New Roman" w:hAnsi="Times New Roman"/>
          <w:bCs/>
          <w:sz w:val="24"/>
          <w:szCs w:val="24"/>
        </w:rPr>
        <w:t>ėdainių lopšelio-darželio „</w:t>
      </w:r>
      <w:r w:rsidR="004E0E17">
        <w:rPr>
          <w:rFonts w:ascii="Times New Roman" w:hAnsi="Times New Roman"/>
          <w:bCs/>
          <w:sz w:val="24"/>
          <w:szCs w:val="24"/>
        </w:rPr>
        <w:t>V</w:t>
      </w:r>
      <w:r w:rsidR="00377E2C" w:rsidRPr="00377E2C">
        <w:rPr>
          <w:rFonts w:ascii="Times New Roman" w:hAnsi="Times New Roman"/>
          <w:bCs/>
          <w:sz w:val="24"/>
          <w:szCs w:val="24"/>
        </w:rPr>
        <w:t xml:space="preserve">aikystė“ viešojo pastato energetinio efektyvumo didinimas“ </w:t>
      </w:r>
      <w:r w:rsidRPr="00AE722E">
        <w:rPr>
          <w:rFonts w:ascii="Times New Roman" w:eastAsia="Times New Roman" w:hAnsi="Times New Roman"/>
          <w:sz w:val="24"/>
          <w:szCs w:val="24"/>
          <w:lang w:eastAsia="lt-LT"/>
        </w:rPr>
        <w:t>Kėda</w:t>
      </w:r>
      <w:r w:rsidR="00627E50" w:rsidRPr="00AE722E">
        <w:rPr>
          <w:rFonts w:ascii="Times New Roman" w:eastAsia="Times New Roman" w:hAnsi="Times New Roman"/>
          <w:sz w:val="24"/>
          <w:szCs w:val="24"/>
          <w:lang w:eastAsia="lt-LT"/>
        </w:rPr>
        <w:t>inių rajono savivaldybės taryba</w:t>
      </w:r>
      <w:r w:rsidR="00377E2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27E50" w:rsidRPr="00AE722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E722E">
        <w:rPr>
          <w:rFonts w:ascii="Times New Roman" w:eastAsia="Times New Roman" w:hAnsi="Times New Roman"/>
          <w:sz w:val="24"/>
          <w:szCs w:val="24"/>
          <w:lang w:eastAsia="lt-LT"/>
        </w:rPr>
        <w:t>n u s p r e n d ž i a:</w:t>
      </w:r>
    </w:p>
    <w:p w:rsidR="00224694" w:rsidRPr="00E46430" w:rsidRDefault="008A7315" w:rsidP="008A731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C61506" w:rsidRPr="00E46430">
        <w:rPr>
          <w:rFonts w:ascii="Times New Roman" w:eastAsia="Times New Roman" w:hAnsi="Times New Roman"/>
          <w:sz w:val="24"/>
          <w:szCs w:val="24"/>
          <w:lang w:eastAsia="lt-LT"/>
        </w:rPr>
        <w:t>Imti</w:t>
      </w:r>
      <w:r w:rsidR="00AF14F7" w:rsidRPr="00E46430">
        <w:rPr>
          <w:rFonts w:ascii="Times New Roman" w:eastAsia="Times New Roman" w:hAnsi="Times New Roman"/>
          <w:sz w:val="24"/>
          <w:szCs w:val="24"/>
          <w:lang w:eastAsia="lt-LT"/>
        </w:rPr>
        <w:t xml:space="preserve"> iki </w:t>
      </w:r>
      <w:r w:rsidRPr="00E46430">
        <w:rPr>
          <w:rFonts w:ascii="Times New Roman" w:eastAsia="Times New Roman" w:hAnsi="Times New Roman"/>
          <w:sz w:val="24"/>
          <w:szCs w:val="24"/>
          <w:lang w:eastAsia="lt-LT"/>
        </w:rPr>
        <w:t>100 000 (</w:t>
      </w:r>
      <w:r w:rsidR="003339E7">
        <w:rPr>
          <w:rFonts w:ascii="Times New Roman" w:eastAsia="Times New Roman" w:hAnsi="Times New Roman"/>
          <w:sz w:val="24"/>
          <w:szCs w:val="24"/>
          <w:lang w:eastAsia="lt-LT"/>
        </w:rPr>
        <w:t xml:space="preserve">vieno </w:t>
      </w:r>
      <w:r w:rsidRPr="00E46430">
        <w:rPr>
          <w:rFonts w:ascii="Times New Roman" w:eastAsia="Times New Roman" w:hAnsi="Times New Roman"/>
          <w:sz w:val="24"/>
          <w:szCs w:val="24"/>
          <w:lang w:eastAsia="lt-LT"/>
        </w:rPr>
        <w:t>šimto tūkstančių)</w:t>
      </w:r>
      <w:r w:rsidR="00C864B7" w:rsidRPr="00E46430">
        <w:rPr>
          <w:rFonts w:ascii="Times New Roman" w:eastAsia="Times New Roman" w:hAnsi="Times New Roman"/>
          <w:sz w:val="24"/>
          <w:szCs w:val="24"/>
          <w:lang w:eastAsia="lt-LT"/>
        </w:rPr>
        <w:t xml:space="preserve"> Eur</w:t>
      </w:r>
      <w:r w:rsidR="00E46430" w:rsidRPr="00E4643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61506" w:rsidRPr="00E46430">
        <w:rPr>
          <w:rFonts w:ascii="Times New Roman" w:eastAsia="Times New Roman" w:hAnsi="Times New Roman"/>
          <w:sz w:val="24"/>
          <w:szCs w:val="24"/>
          <w:lang w:eastAsia="lt-LT"/>
        </w:rPr>
        <w:t>ilgalaikę</w:t>
      </w:r>
      <w:r w:rsidR="00AF14F7" w:rsidRPr="00E46430">
        <w:rPr>
          <w:rFonts w:ascii="Times New Roman" w:eastAsia="Times New Roman" w:hAnsi="Times New Roman"/>
          <w:sz w:val="24"/>
          <w:szCs w:val="24"/>
          <w:lang w:eastAsia="lt-LT"/>
        </w:rPr>
        <w:t xml:space="preserve"> banko</w:t>
      </w:r>
      <w:r w:rsidR="00C61506" w:rsidRPr="00E46430">
        <w:rPr>
          <w:rFonts w:ascii="Times New Roman" w:eastAsia="Times New Roman" w:hAnsi="Times New Roman"/>
          <w:sz w:val="24"/>
          <w:szCs w:val="24"/>
          <w:lang w:eastAsia="lt-LT"/>
        </w:rPr>
        <w:t xml:space="preserve"> paskolą</w:t>
      </w:r>
      <w:r w:rsidR="00E46430" w:rsidRPr="00E46430">
        <w:rPr>
          <w:rFonts w:ascii="Times New Roman" w:eastAsia="Times New Roman" w:hAnsi="Times New Roman"/>
          <w:sz w:val="24"/>
          <w:szCs w:val="24"/>
          <w:lang w:eastAsia="lt-LT"/>
        </w:rPr>
        <w:t xml:space="preserve"> investicini</w:t>
      </w:r>
      <w:r w:rsidR="003339E7">
        <w:rPr>
          <w:rFonts w:ascii="Times New Roman" w:eastAsia="Times New Roman" w:hAnsi="Times New Roman"/>
          <w:sz w:val="24"/>
          <w:szCs w:val="24"/>
          <w:lang w:eastAsia="lt-LT"/>
        </w:rPr>
        <w:t>am</w:t>
      </w:r>
      <w:r w:rsidR="00E46430" w:rsidRPr="00E46430">
        <w:rPr>
          <w:rFonts w:ascii="Times New Roman" w:eastAsia="Times New Roman" w:hAnsi="Times New Roman"/>
          <w:sz w:val="24"/>
          <w:szCs w:val="24"/>
          <w:lang w:eastAsia="lt-LT"/>
        </w:rPr>
        <w:t xml:space="preserve"> projekt</w:t>
      </w:r>
      <w:r w:rsidR="003339E7">
        <w:rPr>
          <w:rFonts w:ascii="Times New Roman" w:eastAsia="Times New Roman" w:hAnsi="Times New Roman"/>
          <w:sz w:val="24"/>
          <w:szCs w:val="24"/>
          <w:lang w:eastAsia="lt-LT"/>
        </w:rPr>
        <w:t>ui</w:t>
      </w:r>
      <w:r w:rsidR="0068387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46430" w:rsidRPr="00E46430">
        <w:rPr>
          <w:rFonts w:ascii="Times New Roman" w:hAnsi="Times New Roman"/>
          <w:sz w:val="24"/>
          <w:szCs w:val="24"/>
        </w:rPr>
        <w:t>„Kėdainių lopšelio-darželio „Vaikystė“ viešojo pastato, esančio Mindaugo g. 21, Kėdainių m., Kėdainių r. sav., energinio efektyvumo didinimas“</w:t>
      </w:r>
      <w:r w:rsidR="003339E7">
        <w:rPr>
          <w:rFonts w:ascii="Times New Roman" w:hAnsi="Times New Roman"/>
          <w:sz w:val="24"/>
          <w:szCs w:val="24"/>
        </w:rPr>
        <w:t>.</w:t>
      </w:r>
    </w:p>
    <w:p w:rsidR="00AF14F7" w:rsidRPr="00AF14F7" w:rsidRDefault="00AF14F7" w:rsidP="00AF14F7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2. </w:t>
      </w:r>
      <w:r w:rsidRPr="00AF14F7">
        <w:rPr>
          <w:rFonts w:ascii="Times New Roman" w:hAnsi="Times New Roman"/>
          <w:sz w:val="24"/>
        </w:rPr>
        <w:t xml:space="preserve">Įgalioti </w:t>
      </w:r>
      <w:r w:rsidR="00111A10">
        <w:rPr>
          <w:rFonts w:ascii="Times New Roman" w:hAnsi="Times New Roman"/>
          <w:sz w:val="24"/>
        </w:rPr>
        <w:t xml:space="preserve">Kėdainių </w:t>
      </w:r>
      <w:r w:rsidRPr="00AF14F7">
        <w:rPr>
          <w:rFonts w:ascii="Times New Roman" w:hAnsi="Times New Roman"/>
          <w:sz w:val="24"/>
        </w:rPr>
        <w:t>rajono savivaldybės administracijos direktorių pasirašyti banko paskolos sutartį.</w:t>
      </w:r>
    </w:p>
    <w:p w:rsidR="0037224A" w:rsidRPr="0037224A" w:rsidRDefault="0037224A" w:rsidP="0037224A">
      <w:pPr>
        <w:spacing w:before="100" w:beforeAutospacing="1" w:after="100" w:afterAutospacing="1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224A">
        <w:rPr>
          <w:rFonts w:ascii="Times New Roman" w:hAnsi="Times New Roman"/>
          <w:color w:val="000000"/>
          <w:sz w:val="24"/>
          <w:szCs w:val="24"/>
        </w:rPr>
        <w:t xml:space="preserve">Šis </w:t>
      </w:r>
      <w:r>
        <w:rPr>
          <w:rFonts w:ascii="Times New Roman" w:hAnsi="Times New Roman"/>
          <w:color w:val="000000"/>
          <w:sz w:val="24"/>
          <w:szCs w:val="24"/>
        </w:rPr>
        <w:t>sprendimas</w:t>
      </w:r>
      <w:r w:rsidRPr="0037224A">
        <w:rPr>
          <w:rFonts w:ascii="Times New Roman" w:hAnsi="Times New Roman"/>
          <w:color w:val="000000"/>
          <w:sz w:val="24"/>
          <w:szCs w:val="24"/>
        </w:rPr>
        <w:t xml:space="preserve"> per vieną mėnesį nuo </w:t>
      </w:r>
      <w:r>
        <w:rPr>
          <w:rFonts w:ascii="Times New Roman" w:hAnsi="Times New Roman"/>
          <w:color w:val="000000"/>
          <w:sz w:val="24"/>
          <w:szCs w:val="24"/>
        </w:rPr>
        <w:t>sprendimo</w:t>
      </w:r>
      <w:r w:rsidRPr="0037224A">
        <w:rPr>
          <w:rFonts w:ascii="Times New Roman" w:hAnsi="Times New Roman"/>
          <w:color w:val="000000"/>
          <w:sz w:val="24"/>
          <w:szCs w:val="24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C61506" w:rsidRP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AA5180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7D753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D753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D753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D753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D7531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Valentinas Tamulis</w:t>
      </w:r>
    </w:p>
    <w:p w:rsidR="00C61506" w:rsidRP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9F7482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C61506" w:rsidRPr="009F7482" w:rsidSect="006D3AA9">
      <w:pgSz w:w="11906" w:h="16838"/>
      <w:pgMar w:top="1134" w:right="851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2E37" w:rsidRDefault="00182E37">
      <w:pPr>
        <w:spacing w:after="0" w:line="240" w:lineRule="auto"/>
      </w:pPr>
      <w:r>
        <w:separator/>
      </w:r>
    </w:p>
  </w:endnote>
  <w:endnote w:type="continuationSeparator" w:id="0">
    <w:p w:rsidR="00182E37" w:rsidRDefault="0018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2E37" w:rsidRDefault="00182E37">
      <w:pPr>
        <w:spacing w:after="0" w:line="240" w:lineRule="auto"/>
      </w:pPr>
      <w:r>
        <w:separator/>
      </w:r>
    </w:p>
  </w:footnote>
  <w:footnote w:type="continuationSeparator" w:id="0">
    <w:p w:rsidR="00182E37" w:rsidRDefault="0018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1422"/>
    <w:multiLevelType w:val="hybridMultilevel"/>
    <w:tmpl w:val="D7E623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575A"/>
    <w:multiLevelType w:val="multilevel"/>
    <w:tmpl w:val="028ACA1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2" w15:restartNumberingAfterBreak="0">
    <w:nsid w:val="3DCE41A0"/>
    <w:multiLevelType w:val="multilevel"/>
    <w:tmpl w:val="961C13E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3" w15:restartNumberingAfterBreak="0">
    <w:nsid w:val="77AF36A6"/>
    <w:multiLevelType w:val="hybridMultilevel"/>
    <w:tmpl w:val="0604147A"/>
    <w:lvl w:ilvl="0" w:tplc="C73CC7B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06"/>
    <w:rsid w:val="00000767"/>
    <w:rsid w:val="00016574"/>
    <w:rsid w:val="00024B68"/>
    <w:rsid w:val="000337A4"/>
    <w:rsid w:val="00037F6F"/>
    <w:rsid w:val="000974AB"/>
    <w:rsid w:val="000A1B08"/>
    <w:rsid w:val="000C37D2"/>
    <w:rsid w:val="000D0984"/>
    <w:rsid w:val="000E03EC"/>
    <w:rsid w:val="000E208D"/>
    <w:rsid w:val="00111A10"/>
    <w:rsid w:val="00111F84"/>
    <w:rsid w:val="00115C8F"/>
    <w:rsid w:val="001506AC"/>
    <w:rsid w:val="00182E37"/>
    <w:rsid w:val="00191368"/>
    <w:rsid w:val="00193607"/>
    <w:rsid w:val="001A3447"/>
    <w:rsid w:val="002040F0"/>
    <w:rsid w:val="00206B7A"/>
    <w:rsid w:val="002244E0"/>
    <w:rsid w:val="00224694"/>
    <w:rsid w:val="00286128"/>
    <w:rsid w:val="002B0667"/>
    <w:rsid w:val="002D34DA"/>
    <w:rsid w:val="002D6B35"/>
    <w:rsid w:val="002E24C7"/>
    <w:rsid w:val="0033045C"/>
    <w:rsid w:val="003339E7"/>
    <w:rsid w:val="00360779"/>
    <w:rsid w:val="0037224A"/>
    <w:rsid w:val="00377E2C"/>
    <w:rsid w:val="003A37AA"/>
    <w:rsid w:val="003A3F31"/>
    <w:rsid w:val="003D6B5C"/>
    <w:rsid w:val="00414372"/>
    <w:rsid w:val="00464F32"/>
    <w:rsid w:val="00495D4C"/>
    <w:rsid w:val="004A0580"/>
    <w:rsid w:val="004B65B4"/>
    <w:rsid w:val="004C3FB6"/>
    <w:rsid w:val="004E0E17"/>
    <w:rsid w:val="004F1D93"/>
    <w:rsid w:val="00511844"/>
    <w:rsid w:val="00561748"/>
    <w:rsid w:val="00563F61"/>
    <w:rsid w:val="00597620"/>
    <w:rsid w:val="005B2158"/>
    <w:rsid w:val="00601AFA"/>
    <w:rsid w:val="00613BC9"/>
    <w:rsid w:val="006251E4"/>
    <w:rsid w:val="00626EF8"/>
    <w:rsid w:val="00627E50"/>
    <w:rsid w:val="0068154F"/>
    <w:rsid w:val="00683875"/>
    <w:rsid w:val="0068601A"/>
    <w:rsid w:val="006A33F0"/>
    <w:rsid w:val="006D3AA9"/>
    <w:rsid w:val="006D74EE"/>
    <w:rsid w:val="006F5763"/>
    <w:rsid w:val="007029B6"/>
    <w:rsid w:val="00713E56"/>
    <w:rsid w:val="00714F0C"/>
    <w:rsid w:val="00731020"/>
    <w:rsid w:val="007524C4"/>
    <w:rsid w:val="00752FC9"/>
    <w:rsid w:val="007729A2"/>
    <w:rsid w:val="00793783"/>
    <w:rsid w:val="007B759C"/>
    <w:rsid w:val="007C4ED2"/>
    <w:rsid w:val="007D7531"/>
    <w:rsid w:val="007F7661"/>
    <w:rsid w:val="008260EF"/>
    <w:rsid w:val="0084391A"/>
    <w:rsid w:val="00870E46"/>
    <w:rsid w:val="0089384B"/>
    <w:rsid w:val="0089436E"/>
    <w:rsid w:val="00897E97"/>
    <w:rsid w:val="008A7315"/>
    <w:rsid w:val="008B4B10"/>
    <w:rsid w:val="008E5F70"/>
    <w:rsid w:val="008F6306"/>
    <w:rsid w:val="00900036"/>
    <w:rsid w:val="00906B19"/>
    <w:rsid w:val="00922F5C"/>
    <w:rsid w:val="0093543D"/>
    <w:rsid w:val="00942BE2"/>
    <w:rsid w:val="00947D32"/>
    <w:rsid w:val="00980311"/>
    <w:rsid w:val="00987BB6"/>
    <w:rsid w:val="00995F55"/>
    <w:rsid w:val="009A18DE"/>
    <w:rsid w:val="009B277C"/>
    <w:rsid w:val="009B5E6C"/>
    <w:rsid w:val="009C5F8A"/>
    <w:rsid w:val="009E5B0C"/>
    <w:rsid w:val="009F7482"/>
    <w:rsid w:val="00A20272"/>
    <w:rsid w:val="00A36AE7"/>
    <w:rsid w:val="00A37BEF"/>
    <w:rsid w:val="00A471B7"/>
    <w:rsid w:val="00A53DED"/>
    <w:rsid w:val="00A64374"/>
    <w:rsid w:val="00A83EDC"/>
    <w:rsid w:val="00A90B9F"/>
    <w:rsid w:val="00AA5180"/>
    <w:rsid w:val="00AD6804"/>
    <w:rsid w:val="00AE48BA"/>
    <w:rsid w:val="00AE722E"/>
    <w:rsid w:val="00AE7856"/>
    <w:rsid w:val="00AF14F7"/>
    <w:rsid w:val="00AF6FCE"/>
    <w:rsid w:val="00AF7523"/>
    <w:rsid w:val="00B15B28"/>
    <w:rsid w:val="00B41F9C"/>
    <w:rsid w:val="00B51C1A"/>
    <w:rsid w:val="00B52393"/>
    <w:rsid w:val="00B63405"/>
    <w:rsid w:val="00B804B3"/>
    <w:rsid w:val="00B876CE"/>
    <w:rsid w:val="00BA228B"/>
    <w:rsid w:val="00BC384E"/>
    <w:rsid w:val="00BD4062"/>
    <w:rsid w:val="00C16DC9"/>
    <w:rsid w:val="00C3337F"/>
    <w:rsid w:val="00C40EE8"/>
    <w:rsid w:val="00C46A1A"/>
    <w:rsid w:val="00C5474D"/>
    <w:rsid w:val="00C55AAA"/>
    <w:rsid w:val="00C61506"/>
    <w:rsid w:val="00C72A24"/>
    <w:rsid w:val="00C83922"/>
    <w:rsid w:val="00C864B7"/>
    <w:rsid w:val="00CA2590"/>
    <w:rsid w:val="00CA43D1"/>
    <w:rsid w:val="00D17A80"/>
    <w:rsid w:val="00D20C4A"/>
    <w:rsid w:val="00D37E81"/>
    <w:rsid w:val="00D6713A"/>
    <w:rsid w:val="00D946D6"/>
    <w:rsid w:val="00DA5F5C"/>
    <w:rsid w:val="00DB13B4"/>
    <w:rsid w:val="00DB19F5"/>
    <w:rsid w:val="00E008EC"/>
    <w:rsid w:val="00E24BA8"/>
    <w:rsid w:val="00E25624"/>
    <w:rsid w:val="00E46430"/>
    <w:rsid w:val="00E478C8"/>
    <w:rsid w:val="00EB5FDE"/>
    <w:rsid w:val="00ED5046"/>
    <w:rsid w:val="00F0274E"/>
    <w:rsid w:val="00F27640"/>
    <w:rsid w:val="00F33FB4"/>
    <w:rsid w:val="00F63F99"/>
    <w:rsid w:val="00F76ADB"/>
    <w:rsid w:val="00F83787"/>
    <w:rsid w:val="00F96421"/>
    <w:rsid w:val="00FA1CDA"/>
    <w:rsid w:val="00FB563B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F59B"/>
  <w15:chartTrackingRefBased/>
  <w15:docId w15:val="{22EE8617-8850-4228-9343-CA26DF7F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713E5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5474D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A731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8A7315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3</cp:revision>
  <cp:lastPrinted>2020-06-18T12:25:00Z</cp:lastPrinted>
  <dcterms:created xsi:type="dcterms:W3CDTF">2020-07-07T06:24:00Z</dcterms:created>
  <dcterms:modified xsi:type="dcterms:W3CDTF">2020-07-07T06:25:00Z</dcterms:modified>
</cp:coreProperties>
</file>