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729E9" w:rsidRPr="008729E9" w:rsidRDefault="008729E9" w:rsidP="000874D0">
      <w:pPr>
        <w:spacing w:after="0" w:line="240" w:lineRule="auto"/>
        <w:ind w:right="566"/>
        <w:jc w:val="center"/>
        <w:rPr>
          <w:rFonts w:ascii="Times New Roman" w:hAnsi="Times New Roman" w:cs="Times New Roman"/>
          <w:sz w:val="24"/>
          <w:szCs w:val="24"/>
        </w:rPr>
      </w:pPr>
      <w:r w:rsidRPr="008729E9">
        <w:rPr>
          <w:rFonts w:ascii="Times New Roman" w:hAnsi="Times New Roman" w:cs="Times New Roman"/>
          <w:sz w:val="24"/>
          <w:szCs w:val="24"/>
        </w:rPr>
        <w:object w:dxaOrig="4834"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45pt" o:ole="">
            <v:imagedata r:id="rId8" o:title=""/>
          </v:shape>
          <o:OLEObject Type="Embed" ProgID="Imaging.Document" ShapeID="_x0000_i1025" DrawAspect="Content" ObjectID="_1661926006" r:id="rId9"/>
        </w:object>
      </w:r>
    </w:p>
    <w:p w:rsidR="008729E9" w:rsidRPr="008729E9" w:rsidRDefault="008729E9" w:rsidP="008729E9">
      <w:pPr>
        <w:spacing w:after="0" w:line="240" w:lineRule="auto"/>
        <w:rPr>
          <w:rFonts w:ascii="Times New Roman" w:hAnsi="Times New Roman" w:cs="Times New Roman"/>
          <w:sz w:val="24"/>
          <w:szCs w:val="24"/>
        </w:rPr>
      </w:pPr>
    </w:p>
    <w:p w:rsidR="008729E9" w:rsidRPr="008729E9" w:rsidRDefault="008729E9" w:rsidP="008729E9">
      <w:pPr>
        <w:spacing w:after="0" w:line="240" w:lineRule="auto"/>
        <w:jc w:val="center"/>
        <w:rPr>
          <w:rFonts w:ascii="Times New Roman" w:hAnsi="Times New Roman" w:cs="Times New Roman"/>
          <w:b/>
          <w:sz w:val="24"/>
          <w:szCs w:val="24"/>
        </w:rPr>
      </w:pPr>
      <w:r w:rsidRPr="008729E9">
        <w:rPr>
          <w:rFonts w:ascii="Times New Roman" w:hAnsi="Times New Roman" w:cs="Times New Roman"/>
          <w:b/>
          <w:sz w:val="24"/>
          <w:szCs w:val="24"/>
        </w:rPr>
        <w:t>KĖDAINIŲ RAJONO SAVIVALDYBĖS KONTROLĖS IR AUDITO TARNYBA</w:t>
      </w:r>
    </w:p>
    <w:p w:rsidR="00A40497" w:rsidRPr="008729E9" w:rsidRDefault="00A40497">
      <w:pPr>
        <w:rPr>
          <w:rFonts w:ascii="Times New Roman" w:hAnsi="Times New Roman" w:cs="Times New Roman"/>
          <w:sz w:val="24"/>
          <w:szCs w:val="24"/>
        </w:rPr>
      </w:pPr>
    </w:p>
    <w:p w:rsidR="008729E9" w:rsidRPr="008729E9" w:rsidRDefault="008729E9" w:rsidP="008729E9">
      <w:pPr>
        <w:spacing w:after="0"/>
        <w:rPr>
          <w:rFonts w:ascii="Times New Roman" w:hAnsi="Times New Roman" w:cs="Times New Roman"/>
          <w:sz w:val="24"/>
          <w:szCs w:val="24"/>
        </w:rPr>
      </w:pPr>
      <w:r w:rsidRPr="008729E9">
        <w:rPr>
          <w:rFonts w:ascii="Times New Roman" w:hAnsi="Times New Roman" w:cs="Times New Roman"/>
          <w:sz w:val="24"/>
          <w:szCs w:val="24"/>
        </w:rPr>
        <w:t>Kėdainių rajono savivaldybės tarybai</w:t>
      </w:r>
    </w:p>
    <w:p w:rsidR="008729E9" w:rsidRPr="008729E9" w:rsidRDefault="008729E9">
      <w:pPr>
        <w:rPr>
          <w:rFonts w:ascii="Times New Roman" w:hAnsi="Times New Roman" w:cs="Times New Roman"/>
          <w:sz w:val="24"/>
          <w:szCs w:val="24"/>
        </w:rPr>
      </w:pPr>
      <w:r w:rsidRPr="008729E9">
        <w:rPr>
          <w:rFonts w:ascii="Times New Roman" w:hAnsi="Times New Roman" w:cs="Times New Roman"/>
          <w:sz w:val="24"/>
          <w:szCs w:val="24"/>
        </w:rPr>
        <w:t>Kėdainių rajono savivaldybės administracijai</w:t>
      </w:r>
    </w:p>
    <w:p w:rsidR="008729E9" w:rsidRDefault="008729E9" w:rsidP="008729E9">
      <w:pPr>
        <w:jc w:val="center"/>
        <w:rPr>
          <w:rFonts w:ascii="Times New Roman" w:hAnsi="Times New Roman" w:cs="Times New Roman"/>
          <w:b/>
          <w:sz w:val="24"/>
          <w:szCs w:val="24"/>
        </w:rPr>
      </w:pPr>
    </w:p>
    <w:p w:rsid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A U D I T O    I Š V A D A</w:t>
      </w:r>
    </w:p>
    <w:p w:rsidR="008729E9" w:rsidRPr="008729E9" w:rsidRDefault="008729E9" w:rsidP="008729E9">
      <w:pPr>
        <w:spacing w:after="0"/>
        <w:jc w:val="center"/>
        <w:rPr>
          <w:rFonts w:ascii="Times New Roman" w:hAnsi="Times New Roman" w:cs="Times New Roman"/>
          <w:b/>
          <w:sz w:val="24"/>
          <w:szCs w:val="24"/>
        </w:rPr>
      </w:pP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DĖL KĖDAINIŲ RAJONO SAVIVALDYBĖS 201</w:t>
      </w:r>
      <w:r w:rsidR="00D2079C">
        <w:rPr>
          <w:rFonts w:ascii="Times New Roman" w:hAnsi="Times New Roman" w:cs="Times New Roman"/>
          <w:b/>
          <w:sz w:val="24"/>
          <w:szCs w:val="24"/>
        </w:rPr>
        <w:t>9</w:t>
      </w:r>
      <w:r w:rsidRPr="008729E9">
        <w:rPr>
          <w:rFonts w:ascii="Times New Roman" w:hAnsi="Times New Roman" w:cs="Times New Roman"/>
          <w:b/>
          <w:sz w:val="24"/>
          <w:szCs w:val="24"/>
        </w:rPr>
        <w:t xml:space="preserve"> METŲ</w:t>
      </w: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 xml:space="preserve">KONSOLIDUOTŲJŲ ATASKAITŲ RINKINIO, SAVIVALDYBĖS </w:t>
      </w:r>
    </w:p>
    <w:p w:rsidR="008729E9" w:rsidRPr="008729E9" w:rsidRDefault="008729E9" w:rsidP="008729E9">
      <w:pPr>
        <w:spacing w:after="0"/>
        <w:jc w:val="center"/>
        <w:rPr>
          <w:rFonts w:ascii="Times New Roman" w:hAnsi="Times New Roman" w:cs="Times New Roman"/>
          <w:b/>
          <w:sz w:val="24"/>
          <w:szCs w:val="24"/>
        </w:rPr>
      </w:pPr>
      <w:r w:rsidRPr="008729E9">
        <w:rPr>
          <w:rFonts w:ascii="Times New Roman" w:hAnsi="Times New Roman" w:cs="Times New Roman"/>
          <w:b/>
          <w:sz w:val="24"/>
          <w:szCs w:val="24"/>
        </w:rPr>
        <w:t>BIUDŽETO  IR TURTO NAUDOJIMO</w:t>
      </w:r>
    </w:p>
    <w:p w:rsidR="008729E9" w:rsidRDefault="008729E9" w:rsidP="008729E9">
      <w:pPr>
        <w:spacing w:after="0"/>
        <w:jc w:val="center"/>
        <w:rPr>
          <w:rFonts w:ascii="Times New Roman" w:hAnsi="Times New Roman" w:cs="Times New Roman"/>
          <w:b/>
          <w:color w:val="215868"/>
          <w:sz w:val="24"/>
          <w:szCs w:val="24"/>
        </w:rPr>
      </w:pPr>
      <w:r w:rsidRPr="008729E9">
        <w:rPr>
          <w:rFonts w:ascii="Times New Roman" w:hAnsi="Times New Roman" w:cs="Times New Roman"/>
          <w:b/>
          <w:color w:val="215868"/>
          <w:sz w:val="24"/>
          <w:szCs w:val="24"/>
        </w:rPr>
        <w:t xml:space="preserve"> </w:t>
      </w:r>
    </w:p>
    <w:p w:rsidR="008729E9" w:rsidRPr="008729E9" w:rsidRDefault="00FC0B69" w:rsidP="008729E9">
      <w:pPr>
        <w:spacing w:after="0"/>
        <w:jc w:val="center"/>
        <w:rPr>
          <w:rFonts w:ascii="Times New Roman" w:hAnsi="Times New Roman" w:cs="Times New Roman"/>
          <w:sz w:val="24"/>
          <w:szCs w:val="24"/>
        </w:rPr>
      </w:pPr>
      <w:r>
        <w:rPr>
          <w:rFonts w:ascii="Times New Roman" w:hAnsi="Times New Roman" w:cs="Times New Roman"/>
          <w:sz w:val="24"/>
          <w:szCs w:val="24"/>
        </w:rPr>
        <w:t>20</w:t>
      </w:r>
      <w:r w:rsidR="00D2079C">
        <w:rPr>
          <w:rFonts w:ascii="Times New Roman" w:hAnsi="Times New Roman" w:cs="Times New Roman"/>
          <w:sz w:val="24"/>
          <w:szCs w:val="24"/>
        </w:rPr>
        <w:t>20</w:t>
      </w:r>
      <w:r>
        <w:rPr>
          <w:rFonts w:ascii="Times New Roman" w:hAnsi="Times New Roman" w:cs="Times New Roman"/>
          <w:sz w:val="24"/>
          <w:szCs w:val="24"/>
        </w:rPr>
        <w:t xml:space="preserve"> m. birželio 19</w:t>
      </w:r>
      <w:r w:rsidR="008729E9" w:rsidRPr="008729E9">
        <w:rPr>
          <w:rFonts w:ascii="Times New Roman" w:hAnsi="Times New Roman" w:cs="Times New Roman"/>
          <w:sz w:val="24"/>
          <w:szCs w:val="24"/>
        </w:rPr>
        <w:t xml:space="preserve"> d. </w:t>
      </w:r>
      <w:r w:rsidR="00FE2DE6">
        <w:rPr>
          <w:rFonts w:ascii="Times New Roman" w:hAnsi="Times New Roman" w:cs="Times New Roman"/>
          <w:sz w:val="24"/>
          <w:szCs w:val="24"/>
        </w:rPr>
        <w:t>Nr. K</w:t>
      </w:r>
      <w:r w:rsidR="008729E9">
        <w:rPr>
          <w:rFonts w:ascii="Times New Roman" w:hAnsi="Times New Roman" w:cs="Times New Roman"/>
          <w:sz w:val="24"/>
          <w:szCs w:val="24"/>
        </w:rPr>
        <w:t>7</w:t>
      </w:r>
      <w:r w:rsidR="00FE2DE6">
        <w:rPr>
          <w:rFonts w:ascii="Times New Roman" w:hAnsi="Times New Roman" w:cs="Times New Roman"/>
          <w:sz w:val="24"/>
          <w:szCs w:val="24"/>
        </w:rPr>
        <w:t>-</w:t>
      </w:r>
      <w:r w:rsidR="00D2079C">
        <w:rPr>
          <w:rFonts w:ascii="Times New Roman" w:hAnsi="Times New Roman" w:cs="Times New Roman"/>
          <w:sz w:val="24"/>
          <w:szCs w:val="24"/>
        </w:rPr>
        <w:t>4/</w:t>
      </w:r>
      <w:r w:rsidR="0068513C">
        <w:rPr>
          <w:rFonts w:ascii="Times New Roman" w:hAnsi="Times New Roman" w:cs="Times New Roman"/>
          <w:sz w:val="24"/>
          <w:szCs w:val="24"/>
        </w:rPr>
        <w:t>6</w:t>
      </w:r>
    </w:p>
    <w:p w:rsidR="008729E9" w:rsidRPr="008729E9" w:rsidRDefault="008729E9" w:rsidP="008729E9">
      <w:pPr>
        <w:jc w:val="center"/>
        <w:rPr>
          <w:rFonts w:ascii="Times New Roman" w:hAnsi="Times New Roman" w:cs="Times New Roman"/>
          <w:sz w:val="24"/>
          <w:szCs w:val="24"/>
        </w:rPr>
      </w:pPr>
      <w:r w:rsidRPr="008729E9">
        <w:rPr>
          <w:rFonts w:ascii="Times New Roman" w:hAnsi="Times New Roman" w:cs="Times New Roman"/>
          <w:sz w:val="24"/>
          <w:szCs w:val="24"/>
        </w:rPr>
        <w:t>Kėdainiai</w:t>
      </w:r>
    </w:p>
    <w:p w:rsidR="00A40497"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Sąlyginė nuomonė dėl </w:t>
      </w:r>
      <w:r w:rsidR="00FC0B69">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konsoliduotųjų finansinių ataskaitų rinkinio </w:t>
      </w:r>
    </w:p>
    <w:p w:rsidR="008729E9" w:rsidRPr="008729E9" w:rsidRDefault="00A40497">
      <w:pPr>
        <w:rPr>
          <w:rFonts w:ascii="Times New Roman" w:hAnsi="Times New Roman" w:cs="Times New Roman"/>
          <w:sz w:val="24"/>
          <w:szCs w:val="24"/>
        </w:rPr>
      </w:pPr>
      <w:r w:rsidRPr="008729E9">
        <w:rPr>
          <w:rFonts w:ascii="Times New Roman" w:hAnsi="Times New Roman" w:cs="Times New Roman"/>
          <w:sz w:val="24"/>
          <w:szCs w:val="24"/>
        </w:rPr>
        <w:t>Mes atlikome 201</w:t>
      </w:r>
      <w:r w:rsidR="00D2079C">
        <w:rPr>
          <w:rFonts w:ascii="Times New Roman" w:hAnsi="Times New Roman" w:cs="Times New Roman"/>
          <w:sz w:val="24"/>
          <w:szCs w:val="24"/>
        </w:rPr>
        <w:t>9</w:t>
      </w:r>
      <w:r w:rsidRPr="008729E9">
        <w:rPr>
          <w:rFonts w:ascii="Times New Roman" w:hAnsi="Times New Roman" w:cs="Times New Roman"/>
          <w:sz w:val="24"/>
          <w:szCs w:val="24"/>
        </w:rPr>
        <w:t xml:space="preserve"> metų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auditą.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Mūsų nuomone, išskyrus mūsų išvados skyriuje „Pagrindas pareikšti sąlyginę nuomonę dėl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apibūdintų dalykų poveikį, 201</w:t>
      </w:r>
      <w:r w:rsidR="00D2079C">
        <w:rPr>
          <w:rFonts w:ascii="Times New Roman" w:hAnsi="Times New Roman" w:cs="Times New Roman"/>
          <w:sz w:val="24"/>
          <w:szCs w:val="24"/>
        </w:rPr>
        <w:t>9</w:t>
      </w:r>
      <w:r w:rsidRPr="008729E9">
        <w:rPr>
          <w:rFonts w:ascii="Times New Roman" w:hAnsi="Times New Roman" w:cs="Times New Roman"/>
          <w:sz w:val="24"/>
          <w:szCs w:val="24"/>
        </w:rPr>
        <w:t xml:space="preserve"> metų </w:t>
      </w:r>
      <w:r w:rsidR="00FC0B69">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rinkinys parodo tikrą ir teisingą įtrauktų į </w:t>
      </w:r>
      <w:r w:rsidR="001D7C22">
        <w:rPr>
          <w:rFonts w:ascii="Times New Roman" w:hAnsi="Times New Roman" w:cs="Times New Roman"/>
          <w:sz w:val="24"/>
          <w:szCs w:val="24"/>
        </w:rPr>
        <w:t xml:space="preserve">savivaldybės </w:t>
      </w:r>
      <w:r w:rsidRPr="008729E9">
        <w:rPr>
          <w:rFonts w:ascii="Times New Roman" w:hAnsi="Times New Roman" w:cs="Times New Roman"/>
          <w:sz w:val="24"/>
          <w:szCs w:val="24"/>
        </w:rPr>
        <w:t>grupę viešojo sektoriaus subjektų 201</w:t>
      </w:r>
      <w:r w:rsidR="00D2079C">
        <w:rPr>
          <w:rFonts w:ascii="Times New Roman" w:hAnsi="Times New Roman" w:cs="Times New Roman"/>
          <w:sz w:val="24"/>
          <w:szCs w:val="24"/>
        </w:rPr>
        <w:t>9</w:t>
      </w:r>
      <w:r w:rsidRPr="008729E9">
        <w:rPr>
          <w:rFonts w:ascii="Times New Roman" w:hAnsi="Times New Roman" w:cs="Times New Roman"/>
          <w:sz w:val="24"/>
          <w:szCs w:val="24"/>
        </w:rPr>
        <w:t xml:space="preserve"> m. gruodžio 31 d. finansinę būklę, 201</w:t>
      </w:r>
      <w:r w:rsidR="00D2079C">
        <w:rPr>
          <w:rFonts w:ascii="Times New Roman" w:hAnsi="Times New Roman" w:cs="Times New Roman"/>
          <w:sz w:val="24"/>
          <w:szCs w:val="24"/>
        </w:rPr>
        <w:t>9</w:t>
      </w:r>
      <w:r w:rsidRPr="008729E9">
        <w:rPr>
          <w:rFonts w:ascii="Times New Roman" w:hAnsi="Times New Roman" w:cs="Times New Roman"/>
          <w:sz w:val="24"/>
          <w:szCs w:val="24"/>
        </w:rPr>
        <w:t xml:space="preserve"> metų veiklos rezultatus, grynojo turto pokyčius ir pinigų srautus pagal Lietuvos Respublikos viešojo sektoriaus apskaitos ir finansinės atskaitomybės standartus. </w:t>
      </w:r>
    </w:p>
    <w:p w:rsidR="008729E9" w:rsidRPr="004F4C59"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Pagrindas pareikšti sąlyginę nuomonę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konsoliduotųjų finansinių ataskaitų </w:t>
      </w:r>
      <w:r w:rsidRPr="004F4C59">
        <w:rPr>
          <w:rFonts w:ascii="Times New Roman" w:hAnsi="Times New Roman" w:cs="Times New Roman"/>
          <w:b/>
          <w:color w:val="17365D" w:themeColor="text2" w:themeShade="BF"/>
          <w:sz w:val="24"/>
          <w:szCs w:val="24"/>
        </w:rPr>
        <w:t xml:space="preserve">rinkinio </w:t>
      </w:r>
    </w:p>
    <w:p w:rsidR="00713BBB" w:rsidRDefault="000A2578" w:rsidP="008729E9">
      <w:pPr>
        <w:jc w:val="both"/>
        <w:rPr>
          <w:rFonts w:asciiTheme="majorBidi" w:hAnsiTheme="majorBidi" w:cstheme="majorBidi"/>
          <w:sz w:val="24"/>
          <w:szCs w:val="24"/>
        </w:rPr>
      </w:pPr>
      <w:r w:rsidRPr="000A2578">
        <w:rPr>
          <w:rFonts w:asciiTheme="majorBidi" w:hAnsiTheme="majorBidi" w:cstheme="majorBidi"/>
          <w:sz w:val="24"/>
          <w:szCs w:val="24"/>
        </w:rPr>
        <w:t xml:space="preserve">Nustatėme </w:t>
      </w:r>
      <w:r>
        <w:rPr>
          <w:rFonts w:asciiTheme="majorBidi" w:hAnsiTheme="majorBidi" w:cstheme="majorBidi"/>
          <w:sz w:val="24"/>
          <w:szCs w:val="24"/>
        </w:rPr>
        <w:t>Kėdainių rajono</w:t>
      </w:r>
      <w:r w:rsidRPr="000A2578">
        <w:rPr>
          <w:rFonts w:asciiTheme="majorBidi" w:hAnsiTheme="majorBidi" w:cstheme="majorBidi"/>
          <w:sz w:val="24"/>
          <w:szCs w:val="24"/>
        </w:rPr>
        <w:t xml:space="preserve"> savivaldybės konsoliduotųjų finansinės būklės ataskaitos </w:t>
      </w:r>
      <w:r w:rsidR="004F13CC">
        <w:rPr>
          <w:rFonts w:asciiTheme="majorBidi" w:hAnsiTheme="majorBidi" w:cstheme="majorBidi"/>
          <w:sz w:val="24"/>
          <w:szCs w:val="24"/>
        </w:rPr>
        <w:t>(</w:t>
      </w:r>
      <w:r w:rsidR="006E4F31" w:rsidRPr="006E4F31">
        <w:rPr>
          <w:rFonts w:asciiTheme="majorBidi" w:hAnsiTheme="majorBidi" w:cstheme="majorBidi"/>
          <w:sz w:val="24"/>
          <w:szCs w:val="24"/>
        </w:rPr>
        <w:t>ilgalaikio turto (infrastruktūros ir kit</w:t>
      </w:r>
      <w:r w:rsidR="006E4F31">
        <w:rPr>
          <w:rFonts w:asciiTheme="majorBidi" w:hAnsiTheme="majorBidi" w:cstheme="majorBidi"/>
          <w:sz w:val="24"/>
          <w:szCs w:val="24"/>
        </w:rPr>
        <w:t>i</w:t>
      </w:r>
      <w:r w:rsidR="006E4F31" w:rsidRPr="006E4F31">
        <w:rPr>
          <w:rFonts w:asciiTheme="majorBidi" w:hAnsiTheme="majorBidi" w:cstheme="majorBidi"/>
          <w:sz w:val="24"/>
          <w:szCs w:val="24"/>
        </w:rPr>
        <w:t xml:space="preserve"> statini</w:t>
      </w:r>
      <w:r w:rsidR="006E4F31">
        <w:rPr>
          <w:rFonts w:asciiTheme="majorBidi" w:hAnsiTheme="majorBidi" w:cstheme="majorBidi"/>
          <w:sz w:val="24"/>
          <w:szCs w:val="24"/>
        </w:rPr>
        <w:t>ai</w:t>
      </w:r>
      <w:r w:rsidR="006E4F31" w:rsidRPr="006E4F31">
        <w:rPr>
          <w:rFonts w:asciiTheme="majorBidi" w:hAnsiTheme="majorBidi" w:cstheme="majorBidi"/>
          <w:sz w:val="24"/>
          <w:szCs w:val="24"/>
        </w:rPr>
        <w:t xml:space="preserve">, </w:t>
      </w:r>
      <w:r w:rsidR="006E4F31">
        <w:rPr>
          <w:rFonts w:asciiTheme="majorBidi" w:hAnsiTheme="majorBidi" w:cstheme="majorBidi"/>
          <w:sz w:val="24"/>
          <w:szCs w:val="24"/>
        </w:rPr>
        <w:t>n</w:t>
      </w:r>
      <w:r w:rsidR="006E4F31" w:rsidRPr="006E4F31">
        <w:rPr>
          <w:rFonts w:asciiTheme="majorBidi" w:hAnsiTheme="majorBidi" w:cstheme="majorBidi"/>
          <w:sz w:val="24"/>
          <w:szCs w:val="24"/>
        </w:rPr>
        <w:t>ekilnojamosios kultūros vertybės</w:t>
      </w:r>
      <w:r w:rsidR="006E4F31">
        <w:rPr>
          <w:rFonts w:asciiTheme="majorBidi" w:hAnsiTheme="majorBidi" w:cstheme="majorBidi"/>
          <w:sz w:val="24"/>
          <w:szCs w:val="24"/>
        </w:rPr>
        <w:t>)</w:t>
      </w:r>
      <w:r w:rsidR="006E4F31" w:rsidRPr="006E4F31">
        <w:rPr>
          <w:rFonts w:asciiTheme="majorBidi" w:hAnsiTheme="majorBidi" w:cstheme="majorBidi"/>
          <w:sz w:val="24"/>
          <w:szCs w:val="24"/>
        </w:rPr>
        <w:t>,</w:t>
      </w:r>
      <w:r w:rsidR="006E4F31">
        <w:rPr>
          <w:rFonts w:asciiTheme="majorBidi" w:hAnsiTheme="majorBidi" w:cstheme="majorBidi"/>
          <w:sz w:val="24"/>
          <w:szCs w:val="24"/>
        </w:rPr>
        <w:t xml:space="preserve"> </w:t>
      </w:r>
      <w:r w:rsidR="006E4F31" w:rsidRPr="006E4F31">
        <w:rPr>
          <w:rFonts w:asciiTheme="majorBidi" w:hAnsiTheme="majorBidi" w:cstheme="majorBidi"/>
          <w:sz w:val="24"/>
          <w:szCs w:val="24"/>
        </w:rPr>
        <w:t>finansavimo sumų ir grynojo turto (sukaupt</w:t>
      </w:r>
      <w:r w:rsidR="006E4F31">
        <w:rPr>
          <w:rFonts w:asciiTheme="majorBidi" w:hAnsiTheme="majorBidi" w:cstheme="majorBidi"/>
          <w:sz w:val="24"/>
          <w:szCs w:val="24"/>
        </w:rPr>
        <w:t>as</w:t>
      </w:r>
      <w:r w:rsidR="006E4F31" w:rsidRPr="006E4F31">
        <w:rPr>
          <w:rFonts w:asciiTheme="majorBidi" w:hAnsiTheme="majorBidi" w:cstheme="majorBidi"/>
          <w:sz w:val="24"/>
          <w:szCs w:val="24"/>
        </w:rPr>
        <w:t xml:space="preserve"> pervirši</w:t>
      </w:r>
      <w:r w:rsidR="006E4F31">
        <w:rPr>
          <w:rFonts w:asciiTheme="majorBidi" w:hAnsiTheme="majorBidi" w:cstheme="majorBidi"/>
          <w:sz w:val="24"/>
          <w:szCs w:val="24"/>
        </w:rPr>
        <w:t>s</w:t>
      </w:r>
      <w:r w:rsidR="006E4F31" w:rsidRPr="006E4F31">
        <w:rPr>
          <w:rFonts w:asciiTheme="majorBidi" w:hAnsiTheme="majorBidi" w:cstheme="majorBidi"/>
          <w:sz w:val="24"/>
          <w:szCs w:val="24"/>
        </w:rPr>
        <w:t xml:space="preserve"> ar deficit</w:t>
      </w:r>
      <w:r w:rsidR="006E4F31">
        <w:rPr>
          <w:rFonts w:asciiTheme="majorBidi" w:hAnsiTheme="majorBidi" w:cstheme="majorBidi"/>
          <w:sz w:val="24"/>
          <w:szCs w:val="24"/>
        </w:rPr>
        <w:t>as)</w:t>
      </w:r>
      <w:r w:rsidR="004F13CC">
        <w:rPr>
          <w:rFonts w:asciiTheme="majorBidi" w:hAnsiTheme="majorBidi" w:cstheme="majorBidi"/>
          <w:sz w:val="24"/>
          <w:szCs w:val="24"/>
        </w:rPr>
        <w:t>)</w:t>
      </w:r>
      <w:r w:rsidR="006E4F31" w:rsidRPr="006E4F31">
        <w:rPr>
          <w:rFonts w:asciiTheme="majorBidi" w:hAnsiTheme="majorBidi" w:cstheme="majorBidi"/>
          <w:sz w:val="24"/>
          <w:szCs w:val="24"/>
        </w:rPr>
        <w:t xml:space="preserve"> likuči</w:t>
      </w:r>
      <w:r w:rsidR="004F13CC">
        <w:rPr>
          <w:rFonts w:asciiTheme="majorBidi" w:hAnsiTheme="majorBidi" w:cstheme="majorBidi"/>
          <w:sz w:val="24"/>
          <w:szCs w:val="24"/>
        </w:rPr>
        <w:t>ų</w:t>
      </w:r>
      <w:r w:rsidR="006E4F31" w:rsidRPr="006E4F31">
        <w:rPr>
          <w:rFonts w:asciiTheme="majorBidi" w:hAnsiTheme="majorBidi" w:cstheme="majorBidi"/>
          <w:sz w:val="24"/>
          <w:szCs w:val="24"/>
        </w:rPr>
        <w:t xml:space="preserve"> straipsni</w:t>
      </w:r>
      <w:r w:rsidR="004F13CC">
        <w:rPr>
          <w:rFonts w:asciiTheme="majorBidi" w:hAnsiTheme="majorBidi" w:cstheme="majorBidi"/>
          <w:sz w:val="24"/>
          <w:szCs w:val="24"/>
        </w:rPr>
        <w:t>ų</w:t>
      </w:r>
      <w:r w:rsidRPr="000A2578">
        <w:rPr>
          <w:rFonts w:asciiTheme="majorBidi" w:hAnsiTheme="majorBidi" w:cstheme="majorBidi"/>
          <w:sz w:val="24"/>
          <w:szCs w:val="24"/>
        </w:rPr>
        <w:t>, veiklos rezultatų ataskaitos (pagrindinės veiklos pajamų ir sąnaudų</w:t>
      </w:r>
      <w:r w:rsidR="004F13CC">
        <w:rPr>
          <w:rFonts w:asciiTheme="majorBidi" w:hAnsiTheme="majorBidi" w:cstheme="majorBidi"/>
          <w:sz w:val="24"/>
          <w:szCs w:val="24"/>
        </w:rPr>
        <w:t>)</w:t>
      </w:r>
      <w:r w:rsidRPr="000A2578">
        <w:rPr>
          <w:rFonts w:asciiTheme="majorBidi" w:hAnsiTheme="majorBidi" w:cstheme="majorBidi"/>
          <w:sz w:val="24"/>
          <w:szCs w:val="24"/>
        </w:rPr>
        <w:t xml:space="preserve"> straipsnių reikšmingus duomenų iškraipymus, įskaitant sumas, kurių teisingumo negalime patvirtinti. Neatitikimus lėmė reikšmingos klaidos žemesniojo konsolidavimo lygio viešojo sektoriaus subjektų finansinių ataskaitų rinkiniuose </w:t>
      </w:r>
      <w:r w:rsidR="00713BBB" w:rsidRPr="00713BBB">
        <w:rPr>
          <w:rFonts w:asciiTheme="majorBidi" w:hAnsiTheme="majorBidi" w:cstheme="majorBidi"/>
          <w:sz w:val="24"/>
          <w:szCs w:val="24"/>
        </w:rPr>
        <w:t>(žr. 1</w:t>
      </w:r>
      <w:r w:rsidR="00713BBB">
        <w:rPr>
          <w:rFonts w:asciiTheme="majorBidi" w:hAnsiTheme="majorBidi" w:cstheme="majorBidi"/>
          <w:sz w:val="24"/>
          <w:szCs w:val="24"/>
        </w:rPr>
        <w:t>.1.</w:t>
      </w:r>
      <w:r w:rsidR="00713BBB" w:rsidRPr="00713BBB">
        <w:rPr>
          <w:rFonts w:asciiTheme="majorBidi" w:hAnsiTheme="majorBidi" w:cstheme="majorBidi"/>
          <w:sz w:val="24"/>
          <w:szCs w:val="24"/>
        </w:rPr>
        <w:t xml:space="preserve"> skyrių).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Auditą atlikome pagal Valstybinio audito reikalavimus, ta</w:t>
      </w:r>
      <w:r w:rsidR="001D7C22">
        <w:rPr>
          <w:rFonts w:ascii="Times New Roman" w:hAnsi="Times New Roman" w:cs="Times New Roman"/>
          <w:sz w:val="24"/>
          <w:szCs w:val="24"/>
        </w:rPr>
        <w:t>rptautinius audito standartus</w:t>
      </w:r>
      <w:r w:rsidRPr="008729E9">
        <w:rPr>
          <w:rFonts w:ascii="Times New Roman" w:hAnsi="Times New Roman" w:cs="Times New Roman"/>
          <w:sz w:val="24"/>
          <w:szCs w:val="24"/>
        </w:rPr>
        <w:t xml:space="preserve">. Mūsų atsakomybė pagal šiuos standartus išsamiai apibūdinta šios išvados skyriuje „Auditoriaus atsakomybė už auditą“. Esame nepriklausomi nuo audituojamo subjekto pagal </w:t>
      </w:r>
      <w:r w:rsidR="00FC0B69" w:rsidRPr="00407A49">
        <w:rPr>
          <w:rFonts w:ascii="Times New Roman" w:hAnsi="Times New Roman" w:cs="Times New Roman"/>
          <w:sz w:val="24"/>
          <w:szCs w:val="24"/>
        </w:rPr>
        <w:t xml:space="preserve">Savivaldybių kontrolierių </w:t>
      </w:r>
      <w:r w:rsidR="00FC0B69">
        <w:rPr>
          <w:rFonts w:ascii="Times New Roman" w:hAnsi="Times New Roman" w:cs="Times New Roman"/>
          <w:sz w:val="24"/>
          <w:szCs w:val="24"/>
        </w:rPr>
        <w:t>profesinės</w:t>
      </w:r>
      <w:r w:rsidR="00B64553">
        <w:rPr>
          <w:rFonts w:ascii="Times New Roman" w:hAnsi="Times New Roman" w:cs="Times New Roman"/>
          <w:sz w:val="24"/>
          <w:szCs w:val="24"/>
        </w:rPr>
        <w:t xml:space="preserve"> etikos kodeksą</w:t>
      </w:r>
      <w:r w:rsidRPr="008729E9">
        <w:rPr>
          <w:rFonts w:ascii="Times New Roman" w:hAnsi="Times New Roman" w:cs="Times New Roman"/>
          <w:sz w:val="24"/>
          <w:szCs w:val="24"/>
        </w:rPr>
        <w:t xml:space="preserve"> ir įvykdėme kitus šiame kodekse nustatytus etikos reikalavimus.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lastRenderedPageBreak/>
        <w:t xml:space="preserve">Mes manome, kad mūsų surinkti audito įrodymai yra pakankami ir tinkami pagrįsti mūsų sąlyginę nuomonę dėl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konsoliduotųjų finansinių ataskaitų rinkinio. </w:t>
      </w:r>
    </w:p>
    <w:p w:rsidR="008729E9" w:rsidRPr="001D7C22" w:rsidRDefault="00A40497">
      <w:pPr>
        <w:rPr>
          <w:rFonts w:ascii="Times New Roman" w:hAnsi="Times New Roman" w:cs="Times New Roman"/>
          <w:b/>
          <w:color w:val="17365D" w:themeColor="text2" w:themeShade="BF"/>
          <w:sz w:val="24"/>
          <w:szCs w:val="24"/>
        </w:rPr>
      </w:pPr>
      <w:bookmarkStart w:id="1" w:name="_Hlk3302657"/>
      <w:r w:rsidRPr="001D7C22">
        <w:rPr>
          <w:rFonts w:ascii="Times New Roman" w:hAnsi="Times New Roman" w:cs="Times New Roman"/>
          <w:b/>
          <w:color w:val="17365D" w:themeColor="text2" w:themeShade="BF"/>
          <w:sz w:val="24"/>
          <w:szCs w:val="24"/>
        </w:rPr>
        <w:t xml:space="preserve">Besąlyginė nuomonė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biudžeto vykdymo ataskaitų rinkinio </w:t>
      </w:r>
    </w:p>
    <w:bookmarkEnd w:id="1"/>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Mes atlikome 201</w:t>
      </w:r>
      <w:r w:rsidR="00D2079C">
        <w:rPr>
          <w:rFonts w:ascii="Times New Roman" w:hAnsi="Times New Roman" w:cs="Times New Roman"/>
          <w:sz w:val="24"/>
          <w:szCs w:val="24"/>
        </w:rPr>
        <w:t>9</w:t>
      </w:r>
      <w:r w:rsidRPr="008729E9">
        <w:rPr>
          <w:rFonts w:ascii="Times New Roman" w:hAnsi="Times New Roman" w:cs="Times New Roman"/>
          <w:sz w:val="24"/>
          <w:szCs w:val="24"/>
        </w:rPr>
        <w:t xml:space="preserve"> metų </w:t>
      </w:r>
      <w:r w:rsidR="001D7C22">
        <w:rPr>
          <w:rFonts w:ascii="Times New Roman" w:hAnsi="Times New Roman" w:cs="Times New Roman"/>
          <w:sz w:val="24"/>
          <w:szCs w:val="24"/>
        </w:rPr>
        <w:t>savivaldybės</w:t>
      </w:r>
      <w:r w:rsidRPr="008729E9">
        <w:rPr>
          <w:rFonts w:ascii="Times New Roman" w:hAnsi="Times New Roman" w:cs="Times New Roman"/>
          <w:sz w:val="24"/>
          <w:szCs w:val="24"/>
        </w:rPr>
        <w:t xml:space="preserve"> biudžeto vykdymo ataskaitų auditą. Mūsų nuomone, 201</w:t>
      </w:r>
      <w:r w:rsidR="00D2079C">
        <w:rPr>
          <w:rFonts w:ascii="Times New Roman" w:hAnsi="Times New Roman" w:cs="Times New Roman"/>
          <w:sz w:val="24"/>
          <w:szCs w:val="24"/>
        </w:rPr>
        <w:t>9</w:t>
      </w:r>
      <w:r w:rsidRPr="008729E9">
        <w:rPr>
          <w:rFonts w:ascii="Times New Roman" w:hAnsi="Times New Roman" w:cs="Times New Roman"/>
          <w:sz w:val="24"/>
          <w:szCs w:val="24"/>
        </w:rPr>
        <w:t xml:space="preserve"> metų </w:t>
      </w:r>
      <w:r w:rsidR="00D56D22">
        <w:rPr>
          <w:rFonts w:ascii="Times New Roman" w:hAnsi="Times New Roman" w:cs="Times New Roman"/>
          <w:sz w:val="24"/>
          <w:szCs w:val="24"/>
        </w:rPr>
        <w:t xml:space="preserve">savivaldybės </w:t>
      </w:r>
      <w:r w:rsidRPr="008729E9">
        <w:rPr>
          <w:rFonts w:ascii="Times New Roman" w:hAnsi="Times New Roman" w:cs="Times New Roman"/>
          <w:sz w:val="24"/>
          <w:szCs w:val="24"/>
        </w:rPr>
        <w:t xml:space="preserve"> biudžeto vykdymo ataskaitų rinkinys visais reikšmingais atžvilgiais parengtas ir pateiktas pagal Lietuvos Respublikos teisės aktus, reglamentuojančius šio rinkinio sudarymą. </w:t>
      </w:r>
    </w:p>
    <w:p w:rsidR="008729E9"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Pagrindas pareikšti besąlyginę nuomonę dėl </w:t>
      </w:r>
      <w:r w:rsidR="001D7C22">
        <w:rPr>
          <w:rFonts w:ascii="Times New Roman" w:hAnsi="Times New Roman" w:cs="Times New Roman"/>
          <w:b/>
          <w:color w:val="17365D" w:themeColor="text2" w:themeShade="BF"/>
          <w:sz w:val="24"/>
          <w:szCs w:val="24"/>
        </w:rPr>
        <w:t>savivaldybės</w:t>
      </w:r>
      <w:r w:rsidRPr="001D7C22">
        <w:rPr>
          <w:rFonts w:ascii="Times New Roman" w:hAnsi="Times New Roman" w:cs="Times New Roman"/>
          <w:b/>
          <w:color w:val="17365D" w:themeColor="text2" w:themeShade="BF"/>
          <w:sz w:val="24"/>
          <w:szCs w:val="24"/>
        </w:rPr>
        <w:t xml:space="preserve"> biudžeto vykdymo ataskaitų rinkinio </w:t>
      </w:r>
    </w:p>
    <w:p w:rsidR="00042A63" w:rsidRDefault="00A40497" w:rsidP="00042A63">
      <w:pPr>
        <w:spacing w:after="0"/>
        <w:jc w:val="both"/>
        <w:rPr>
          <w:rFonts w:ascii="Times New Roman" w:hAnsi="Times New Roman" w:cs="Times New Roman"/>
          <w:sz w:val="24"/>
          <w:szCs w:val="24"/>
        </w:rPr>
      </w:pPr>
      <w:r w:rsidRPr="008729E9">
        <w:rPr>
          <w:rFonts w:ascii="Times New Roman" w:hAnsi="Times New Roman" w:cs="Times New Roman"/>
          <w:sz w:val="24"/>
          <w:szCs w:val="24"/>
        </w:rPr>
        <w:t xml:space="preserve">Auditą atlikome pagal Valstybinio audito reikalavimus, tarptautinius audito standartus. Mūsų atsakomybė pagal šiuos standartus išsamiai apibūdinta šios išvados skyriuje „Auditoriaus atsakomybė už auditą“. Esame nepriklausomi nuo audituojamo subjekto pagal </w:t>
      </w:r>
      <w:r w:rsidR="00042A63" w:rsidRPr="00407A49">
        <w:rPr>
          <w:rFonts w:ascii="Times New Roman" w:hAnsi="Times New Roman" w:cs="Times New Roman"/>
          <w:sz w:val="24"/>
          <w:szCs w:val="24"/>
        </w:rPr>
        <w:t xml:space="preserve">Savivaldybių kontrolierių </w:t>
      </w:r>
      <w:r w:rsidR="00042A63">
        <w:rPr>
          <w:rFonts w:ascii="Times New Roman" w:hAnsi="Times New Roman" w:cs="Times New Roman"/>
          <w:sz w:val="24"/>
          <w:szCs w:val="24"/>
        </w:rPr>
        <w:t>profesinės</w:t>
      </w:r>
      <w:r w:rsidR="00B64553">
        <w:rPr>
          <w:rFonts w:ascii="Times New Roman" w:hAnsi="Times New Roman" w:cs="Times New Roman"/>
          <w:sz w:val="24"/>
          <w:szCs w:val="24"/>
        </w:rPr>
        <w:t xml:space="preserve"> etikos kodeksą</w:t>
      </w:r>
      <w:r w:rsidRPr="008729E9">
        <w:rPr>
          <w:rFonts w:ascii="Times New Roman" w:hAnsi="Times New Roman" w:cs="Times New Roman"/>
          <w:sz w:val="24"/>
          <w:szCs w:val="24"/>
        </w:rPr>
        <w:t xml:space="preserve"> ir įvykdėme kitus šiame kodekse nustatytus etikos reikalavimus. </w:t>
      </w:r>
    </w:p>
    <w:p w:rsid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Mes manome, kad mūsų surinkti audito įrodymai yra pakankami ir tinkami pagrįsti mūsų besąlyginę nuomonę dėl </w:t>
      </w:r>
      <w:r w:rsidR="00FC0B69">
        <w:rPr>
          <w:rFonts w:ascii="Times New Roman" w:hAnsi="Times New Roman" w:cs="Times New Roman"/>
          <w:sz w:val="24"/>
          <w:szCs w:val="24"/>
        </w:rPr>
        <w:t xml:space="preserve">savivaldybės </w:t>
      </w:r>
      <w:r w:rsidRPr="008729E9">
        <w:rPr>
          <w:rFonts w:ascii="Times New Roman" w:hAnsi="Times New Roman" w:cs="Times New Roman"/>
          <w:sz w:val="24"/>
          <w:szCs w:val="24"/>
        </w:rPr>
        <w:t xml:space="preserve"> biudžeto vykdymo ataskaitų rinkinio.</w:t>
      </w:r>
    </w:p>
    <w:p w:rsidR="00910F00" w:rsidRPr="00803447" w:rsidRDefault="006119AB" w:rsidP="00910F00">
      <w:pPr>
        <w:spacing w:after="120"/>
        <w:rPr>
          <w:rFonts w:ascii="Times New Roman" w:hAnsi="Times New Roman" w:cs="Times New Roman"/>
          <w:b/>
          <w:color w:val="244061" w:themeColor="accent1" w:themeShade="80"/>
          <w:sz w:val="24"/>
          <w:szCs w:val="24"/>
        </w:rPr>
      </w:pPr>
      <w:r>
        <w:rPr>
          <w:rFonts w:ascii="Times New Roman" w:hAnsi="Times New Roman" w:cs="Times New Roman"/>
          <w:b/>
          <w:color w:val="244061" w:themeColor="accent1" w:themeShade="80"/>
          <w:sz w:val="24"/>
          <w:szCs w:val="24"/>
        </w:rPr>
        <w:t>Pabrėžtini dalykai</w:t>
      </w:r>
    </w:p>
    <w:p w:rsidR="00910F00" w:rsidRDefault="00910F00" w:rsidP="00910F00">
      <w:pPr>
        <w:spacing w:after="120"/>
        <w:jc w:val="both"/>
        <w:rPr>
          <w:rFonts w:ascii="Times New Roman" w:hAnsi="Times New Roman" w:cs="Times New Roman"/>
          <w:color w:val="000000"/>
          <w:sz w:val="24"/>
          <w:szCs w:val="24"/>
        </w:rPr>
      </w:pPr>
      <w:r w:rsidRPr="00910F00">
        <w:rPr>
          <w:rFonts w:ascii="Times New Roman" w:hAnsi="Times New Roman" w:cs="Times New Roman"/>
          <w:color w:val="000000"/>
          <w:sz w:val="24"/>
          <w:szCs w:val="24"/>
        </w:rPr>
        <w:t>Atkreipiame dėmesį į pastebėjimus, kurie neturi įtakos nuomonei dėl biudžeto vykdymo ataskaitų rinkinio, tačiau yra svarbus. Audito metu nustatyta:</w:t>
      </w:r>
    </w:p>
    <w:p w:rsidR="006B0DD3" w:rsidRPr="006B0DD3" w:rsidRDefault="006B0DD3" w:rsidP="00910F00">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Pagal </w:t>
      </w:r>
      <w:r w:rsidRPr="006B0DD3">
        <w:rPr>
          <w:rFonts w:ascii="Times New Roman" w:hAnsi="Times New Roman" w:cs="Times New Roman"/>
          <w:color w:val="000000"/>
          <w:sz w:val="24"/>
          <w:szCs w:val="24"/>
        </w:rPr>
        <w:t>Biudžeto sandaros įstatymo nuostat</w:t>
      </w:r>
      <w:r>
        <w:rPr>
          <w:rFonts w:ascii="Times New Roman" w:hAnsi="Times New Roman" w:cs="Times New Roman"/>
          <w:color w:val="000000"/>
          <w:sz w:val="24"/>
          <w:szCs w:val="24"/>
        </w:rPr>
        <w:t>as</w:t>
      </w:r>
      <w:r w:rsidR="005B2110">
        <w:rPr>
          <w:rFonts w:ascii="Times New Roman" w:hAnsi="Times New Roman" w:cs="Times New Roman"/>
          <w:color w:val="000000"/>
          <w:sz w:val="24"/>
          <w:szCs w:val="24"/>
        </w:rPr>
        <w:t xml:space="preserve"> savivaldybės</w:t>
      </w:r>
      <w:r w:rsidRPr="006B0DD3">
        <w:rPr>
          <w:rFonts w:ascii="Times New Roman" w:hAnsi="Times New Roman" w:cs="Times New Roman"/>
          <w:sz w:val="24"/>
          <w:szCs w:val="24"/>
        </w:rPr>
        <w:t xml:space="preserve"> </w:t>
      </w:r>
      <w:r w:rsidRPr="006B0DD3">
        <w:rPr>
          <w:rFonts w:ascii="Times New Roman" w:hAnsi="Times New Roman" w:cs="Times New Roman"/>
          <w:color w:val="000000"/>
          <w:sz w:val="24"/>
          <w:szCs w:val="24"/>
        </w:rPr>
        <w:t>biudžetas turi būti patvirtintas per du mėnesius nuo valstybės biudžeto ir savivaldybių biudžetų finansinių rodiklių</w:t>
      </w:r>
      <w:r w:rsidR="00FA259F" w:rsidRPr="00FA259F">
        <w:t xml:space="preserve"> </w:t>
      </w:r>
      <w:r w:rsidR="00FA259F" w:rsidRPr="00FA259F">
        <w:rPr>
          <w:rFonts w:ascii="Times New Roman" w:hAnsi="Times New Roman" w:cs="Times New Roman"/>
          <w:color w:val="000000"/>
          <w:sz w:val="24"/>
          <w:szCs w:val="24"/>
        </w:rPr>
        <w:t>patvirtinimo</w:t>
      </w:r>
      <w:r>
        <w:rPr>
          <w:rFonts w:ascii="Times New Roman" w:hAnsi="Times New Roman" w:cs="Times New Roman"/>
          <w:color w:val="000000"/>
          <w:sz w:val="24"/>
          <w:szCs w:val="24"/>
        </w:rPr>
        <w:t xml:space="preserve">, t.y. </w:t>
      </w:r>
      <w:r w:rsidRPr="006B0DD3">
        <w:rPr>
          <w:rFonts w:ascii="Times New Roman" w:hAnsi="Times New Roman" w:cs="Times New Roman"/>
          <w:sz w:val="24"/>
          <w:szCs w:val="24"/>
        </w:rPr>
        <w:t>iki 2019 m. vasario 11 d.</w:t>
      </w:r>
      <w:r w:rsidR="00136E11">
        <w:rPr>
          <w:rFonts w:ascii="Times New Roman" w:hAnsi="Times New Roman" w:cs="Times New Roman"/>
          <w:sz w:val="24"/>
          <w:szCs w:val="24"/>
        </w:rPr>
        <w:t xml:space="preserve"> </w:t>
      </w:r>
      <w:r w:rsidR="001E3C97" w:rsidRPr="00FA259F">
        <w:rPr>
          <w:rFonts w:ascii="Times New Roman" w:hAnsi="Times New Roman" w:cs="Times New Roman"/>
          <w:color w:val="000000"/>
          <w:sz w:val="24"/>
          <w:szCs w:val="24"/>
        </w:rPr>
        <w:t>Kėdainių  rajono savivaldybės taryba savivaldybės biudžetą patvirtino 2019 m. kovo  20 d.</w:t>
      </w:r>
      <w:r w:rsidRPr="006B0DD3">
        <w:rPr>
          <w:rFonts w:ascii="Times New Roman" w:hAnsi="Times New Roman" w:cs="Times New Roman"/>
          <w:color w:val="000000"/>
          <w:sz w:val="24"/>
          <w:szCs w:val="24"/>
        </w:rPr>
        <w:t xml:space="preserve"> </w:t>
      </w:r>
      <w:r w:rsidR="00FA259F" w:rsidRPr="00FA259F">
        <w:rPr>
          <w:rFonts w:ascii="Times New Roman" w:hAnsi="Times New Roman" w:cs="Times New Roman"/>
          <w:color w:val="000000"/>
          <w:sz w:val="24"/>
          <w:szCs w:val="24"/>
        </w:rPr>
        <w:t>(žr. ataskaitos 2</w:t>
      </w:r>
      <w:r w:rsidR="00FA259F">
        <w:rPr>
          <w:rFonts w:ascii="Times New Roman" w:hAnsi="Times New Roman" w:cs="Times New Roman"/>
          <w:color w:val="000000"/>
          <w:sz w:val="24"/>
          <w:szCs w:val="24"/>
        </w:rPr>
        <w:t>8</w:t>
      </w:r>
      <w:r w:rsidR="00FA259F" w:rsidRPr="00FA259F">
        <w:rPr>
          <w:rFonts w:ascii="Times New Roman" w:hAnsi="Times New Roman" w:cs="Times New Roman"/>
          <w:color w:val="000000"/>
          <w:sz w:val="24"/>
          <w:szCs w:val="24"/>
        </w:rPr>
        <w:t xml:space="preserve"> punktą).</w:t>
      </w:r>
    </w:p>
    <w:p w:rsidR="00C0787A" w:rsidRPr="008729E9" w:rsidRDefault="001870B1" w:rsidP="00FA259F">
      <w:pPr>
        <w:spacing w:after="240"/>
        <w:jc w:val="both"/>
        <w:rPr>
          <w:rFonts w:ascii="Times New Roman" w:hAnsi="Times New Roman" w:cs="Times New Roman"/>
          <w:sz w:val="24"/>
          <w:szCs w:val="24"/>
        </w:rPr>
      </w:pPr>
      <w:r>
        <w:rPr>
          <w:rFonts w:ascii="Times New Roman" w:hAnsi="Times New Roman" w:cs="Times New Roman"/>
          <w:sz w:val="24"/>
          <w:szCs w:val="24"/>
        </w:rPr>
        <w:t>P</w:t>
      </w:r>
      <w:r w:rsidR="00C0787A" w:rsidRPr="00C0787A">
        <w:rPr>
          <w:rFonts w:ascii="Times New Roman" w:hAnsi="Times New Roman" w:cs="Times New Roman"/>
          <w:sz w:val="24"/>
          <w:szCs w:val="24"/>
        </w:rPr>
        <w:t>ažeistas 201</w:t>
      </w:r>
      <w:r w:rsidR="00C0787A">
        <w:rPr>
          <w:rFonts w:ascii="Times New Roman" w:hAnsi="Times New Roman" w:cs="Times New Roman"/>
          <w:sz w:val="24"/>
          <w:szCs w:val="24"/>
        </w:rPr>
        <w:t>9</w:t>
      </w:r>
      <w:r w:rsidR="00C0787A" w:rsidRPr="00C0787A">
        <w:rPr>
          <w:rFonts w:ascii="Times New Roman" w:hAnsi="Times New Roman" w:cs="Times New Roman"/>
          <w:sz w:val="24"/>
          <w:szCs w:val="24"/>
        </w:rPr>
        <w:t xml:space="preserve"> m. valstybės biudžeto ir savivaldybių biudžetų finansinių rodiklių patvirtinimo įstatymo 1</w:t>
      </w:r>
      <w:r w:rsidR="00C0787A">
        <w:rPr>
          <w:rFonts w:ascii="Times New Roman" w:hAnsi="Times New Roman" w:cs="Times New Roman"/>
          <w:sz w:val="24"/>
          <w:szCs w:val="24"/>
        </w:rPr>
        <w:t>2</w:t>
      </w:r>
      <w:r w:rsidR="00C0787A" w:rsidRPr="00C0787A">
        <w:rPr>
          <w:rFonts w:ascii="Times New Roman" w:hAnsi="Times New Roman" w:cs="Times New Roman"/>
          <w:sz w:val="24"/>
          <w:szCs w:val="24"/>
        </w:rPr>
        <w:t xml:space="preserve"> str. 3 dalies reikalavimas, kad 20</w:t>
      </w:r>
      <w:r w:rsidR="00C0787A">
        <w:rPr>
          <w:rFonts w:ascii="Times New Roman" w:hAnsi="Times New Roman" w:cs="Times New Roman"/>
          <w:sz w:val="24"/>
          <w:szCs w:val="24"/>
        </w:rPr>
        <w:t>20</w:t>
      </w:r>
      <w:r w:rsidR="00C0787A" w:rsidRPr="00C0787A">
        <w:rPr>
          <w:rFonts w:ascii="Times New Roman" w:hAnsi="Times New Roman" w:cs="Times New Roman"/>
          <w:sz w:val="24"/>
          <w:szCs w:val="24"/>
        </w:rPr>
        <w:t xml:space="preserve"> m. sausio 1 d. esantis įsiskolinimas turi būti ne didesnis už 201</w:t>
      </w:r>
      <w:r w:rsidR="00C0787A">
        <w:rPr>
          <w:rFonts w:ascii="Times New Roman" w:hAnsi="Times New Roman" w:cs="Times New Roman"/>
          <w:sz w:val="24"/>
          <w:szCs w:val="24"/>
        </w:rPr>
        <w:t>9</w:t>
      </w:r>
      <w:r w:rsidR="00C0787A" w:rsidRPr="00C0787A">
        <w:rPr>
          <w:rFonts w:ascii="Times New Roman" w:hAnsi="Times New Roman" w:cs="Times New Roman"/>
          <w:sz w:val="24"/>
          <w:szCs w:val="24"/>
        </w:rPr>
        <w:t xml:space="preserve"> m. sausio 1 d. įsiskolinimą </w:t>
      </w:r>
      <w:r w:rsidR="00CA095D" w:rsidRPr="00CA095D">
        <w:rPr>
          <w:rFonts w:ascii="Times New Roman" w:hAnsi="Times New Roman" w:cs="Times New Roman"/>
          <w:sz w:val="24"/>
          <w:szCs w:val="24"/>
        </w:rPr>
        <w:t>(žr. ataskaitos 2</w:t>
      </w:r>
      <w:r w:rsidR="00CA095D">
        <w:rPr>
          <w:rFonts w:ascii="Times New Roman" w:hAnsi="Times New Roman" w:cs="Times New Roman"/>
          <w:sz w:val="24"/>
          <w:szCs w:val="24"/>
        </w:rPr>
        <w:t>9</w:t>
      </w:r>
      <w:r w:rsidR="00CA095D" w:rsidRPr="00CA095D">
        <w:rPr>
          <w:rFonts w:ascii="Times New Roman" w:hAnsi="Times New Roman" w:cs="Times New Roman"/>
          <w:sz w:val="24"/>
          <w:szCs w:val="24"/>
        </w:rPr>
        <w:t xml:space="preserve"> punktą).</w:t>
      </w:r>
    </w:p>
    <w:p w:rsidR="008729E9" w:rsidRPr="00042A63" w:rsidRDefault="00A40497">
      <w:pPr>
        <w:rPr>
          <w:rFonts w:ascii="Times New Roman" w:hAnsi="Times New Roman" w:cs="Times New Roman"/>
          <w:b/>
          <w:color w:val="17365D" w:themeColor="text2" w:themeShade="BF"/>
          <w:sz w:val="24"/>
          <w:szCs w:val="24"/>
        </w:rPr>
      </w:pPr>
      <w:r w:rsidRPr="00042A63">
        <w:rPr>
          <w:rFonts w:ascii="Times New Roman" w:hAnsi="Times New Roman" w:cs="Times New Roman"/>
          <w:b/>
          <w:color w:val="17365D" w:themeColor="text2" w:themeShade="BF"/>
          <w:sz w:val="24"/>
          <w:szCs w:val="24"/>
        </w:rPr>
        <w:t xml:space="preserve">Vadovybės atsakomybė už </w:t>
      </w:r>
      <w:r w:rsidR="001D7C22" w:rsidRPr="00042A63">
        <w:rPr>
          <w:rFonts w:ascii="Times New Roman" w:hAnsi="Times New Roman" w:cs="Times New Roman"/>
          <w:b/>
          <w:color w:val="17365D" w:themeColor="text2" w:themeShade="BF"/>
          <w:sz w:val="24"/>
          <w:szCs w:val="24"/>
        </w:rPr>
        <w:t>savivaldybės</w:t>
      </w:r>
      <w:r w:rsidRPr="00042A63">
        <w:rPr>
          <w:rFonts w:ascii="Times New Roman" w:hAnsi="Times New Roman" w:cs="Times New Roman"/>
          <w:b/>
          <w:color w:val="17365D" w:themeColor="text2" w:themeShade="BF"/>
          <w:sz w:val="24"/>
          <w:szCs w:val="24"/>
        </w:rPr>
        <w:t xml:space="preserve"> konsoliduotųjų ataskaitų rinkinį </w:t>
      </w:r>
    </w:p>
    <w:p w:rsidR="00042A63" w:rsidRPr="00042A63" w:rsidRDefault="00042A63" w:rsidP="00042A63">
      <w:pPr>
        <w:tabs>
          <w:tab w:val="left" w:pos="709"/>
        </w:tabs>
        <w:spacing w:after="120"/>
        <w:jc w:val="both"/>
        <w:rPr>
          <w:rFonts w:ascii="Times New Roman" w:hAnsi="Times New Roman" w:cs="Times New Roman"/>
          <w:color w:val="000000"/>
          <w:sz w:val="24"/>
          <w:szCs w:val="24"/>
        </w:rPr>
      </w:pPr>
      <w:r w:rsidRPr="00042A63">
        <w:rPr>
          <w:rFonts w:ascii="Times New Roman" w:hAnsi="Times New Roman" w:cs="Times New Roman"/>
          <w:color w:val="000000"/>
          <w:sz w:val="24"/>
          <w:szCs w:val="24"/>
        </w:rPr>
        <w:t>Kėdainių rajono savivaldybės administracijos direktorius yra atsakingas už savivaldybės konsoliduotųjų ataskaitų rinkinio parengimą ir teisingą pateikimą pagal Lietuvos Respublikos viešojo sektoriaus apskaitos ir finansinės atskaitomybės standartus, konsoliduotųjų biudžeto vykdymo ataskaitų rinkinio parengimą ir teisingą pateikimą pagal Lietuvos Respublikos teisės aktus,  reglamentuojančius šio rinkinio sudarymą, bei už savivaldybės biudžeto asignavimų ir savivaldybės turto administravimą, naudojimo teisėtumą, savivaldybės biudžeto vykdymo orga</w:t>
      </w:r>
      <w:r w:rsidR="00B64553">
        <w:rPr>
          <w:rFonts w:ascii="Times New Roman" w:hAnsi="Times New Roman" w:cs="Times New Roman"/>
          <w:color w:val="000000"/>
          <w:sz w:val="24"/>
          <w:szCs w:val="24"/>
        </w:rPr>
        <w:t>nizavimą ir savivaldybės ūkinę bei</w:t>
      </w:r>
      <w:r w:rsidRPr="00042A63">
        <w:rPr>
          <w:rFonts w:ascii="Times New Roman" w:hAnsi="Times New Roman" w:cs="Times New Roman"/>
          <w:color w:val="000000"/>
          <w:sz w:val="24"/>
          <w:szCs w:val="24"/>
        </w:rPr>
        <w:t xml:space="preserve"> finansinę veiklą. </w:t>
      </w:r>
    </w:p>
    <w:p w:rsidR="00042A63" w:rsidRDefault="00042A63" w:rsidP="00042A63">
      <w:pPr>
        <w:tabs>
          <w:tab w:val="left" w:pos="709"/>
        </w:tabs>
        <w:spacing w:after="120"/>
        <w:jc w:val="both"/>
        <w:rPr>
          <w:rFonts w:ascii="Times New Roman" w:hAnsi="Times New Roman" w:cs="Times New Roman"/>
          <w:color w:val="000000"/>
          <w:sz w:val="24"/>
          <w:szCs w:val="24"/>
        </w:rPr>
      </w:pPr>
      <w:r w:rsidRPr="00042A63">
        <w:rPr>
          <w:rFonts w:ascii="Times New Roman" w:hAnsi="Times New Roman" w:cs="Times New Roman"/>
          <w:color w:val="000000"/>
          <w:sz w:val="24"/>
          <w:szCs w:val="24"/>
        </w:rPr>
        <w:t xml:space="preserve">Kėdainių rajono savivaldybės konsoliduojamų subjektų vadovai yra atsakingi už </w:t>
      </w:r>
      <w:r w:rsidRPr="00042A63">
        <w:rPr>
          <w:rFonts w:ascii="Times New Roman" w:hAnsi="Times New Roman" w:cs="Times New Roman"/>
          <w:sz w:val="24"/>
          <w:szCs w:val="24"/>
        </w:rPr>
        <w:t xml:space="preserve"> žemesniojo lygio ataskaitų  rinkinių  parengimą  ir pateikimą bei</w:t>
      </w:r>
      <w:r w:rsidRPr="00042A63">
        <w:rPr>
          <w:rFonts w:ascii="Times New Roman" w:hAnsi="Times New Roman" w:cs="Times New Roman"/>
          <w:color w:val="000000"/>
          <w:sz w:val="24"/>
          <w:szCs w:val="24"/>
        </w:rPr>
        <w:t xml:space="preserve"> jiems perduotų savivaldybės lėšų ir turto valdymo,  naudojimo ir disponavimo jais teisėtumą ir jų naudojimą įstatymų nustatytiems tikslams bei efektyvią vidaus kontrolę.</w:t>
      </w:r>
    </w:p>
    <w:p w:rsidR="00AF1D3A" w:rsidRPr="00042A63" w:rsidRDefault="00AF1D3A" w:rsidP="00042A63">
      <w:pPr>
        <w:tabs>
          <w:tab w:val="left" w:pos="709"/>
        </w:tabs>
        <w:spacing w:after="120"/>
        <w:jc w:val="both"/>
        <w:rPr>
          <w:rFonts w:ascii="Times New Roman" w:hAnsi="Times New Roman" w:cs="Times New Roman"/>
          <w:color w:val="000000"/>
          <w:sz w:val="24"/>
          <w:szCs w:val="24"/>
        </w:rPr>
      </w:pPr>
    </w:p>
    <w:p w:rsidR="008729E9" w:rsidRPr="001D7C22" w:rsidRDefault="00A40497">
      <w:pPr>
        <w:rPr>
          <w:rFonts w:ascii="Times New Roman" w:hAnsi="Times New Roman" w:cs="Times New Roman"/>
          <w:b/>
          <w:color w:val="17365D" w:themeColor="text2" w:themeShade="BF"/>
          <w:sz w:val="24"/>
          <w:szCs w:val="24"/>
        </w:rPr>
      </w:pPr>
      <w:r w:rsidRPr="001D7C22">
        <w:rPr>
          <w:rFonts w:ascii="Times New Roman" w:hAnsi="Times New Roman" w:cs="Times New Roman"/>
          <w:b/>
          <w:color w:val="17365D" w:themeColor="text2" w:themeShade="BF"/>
          <w:sz w:val="24"/>
          <w:szCs w:val="24"/>
        </w:rPr>
        <w:t xml:space="preserve">Auditoriaus atsakomybė už auditą </w:t>
      </w:r>
    </w:p>
    <w:p w:rsidR="008729E9" w:rsidRPr="008729E9" w:rsidRDefault="00A40497" w:rsidP="008729E9">
      <w:pPr>
        <w:jc w:val="both"/>
        <w:rPr>
          <w:rFonts w:ascii="Times New Roman" w:hAnsi="Times New Roman" w:cs="Times New Roman"/>
          <w:sz w:val="24"/>
          <w:szCs w:val="24"/>
        </w:rPr>
      </w:pPr>
      <w:r w:rsidRPr="008729E9">
        <w:rPr>
          <w:rFonts w:ascii="Times New Roman" w:hAnsi="Times New Roman" w:cs="Times New Roman"/>
          <w:sz w:val="24"/>
          <w:szCs w:val="24"/>
        </w:rPr>
        <w:t xml:space="preserve">Mūsų tikslas yra gauti pakankamą užtikrinimą dėl to, ar </w:t>
      </w:r>
      <w:r w:rsidR="00FC0B69">
        <w:rPr>
          <w:rFonts w:ascii="Times New Roman" w:hAnsi="Times New Roman" w:cs="Times New Roman"/>
          <w:sz w:val="24"/>
          <w:szCs w:val="24"/>
        </w:rPr>
        <w:t xml:space="preserve">savivaldybės </w:t>
      </w:r>
      <w:r w:rsidRPr="008729E9">
        <w:rPr>
          <w:rFonts w:ascii="Times New Roman" w:hAnsi="Times New Roman" w:cs="Times New Roman"/>
          <w:sz w:val="24"/>
          <w:szCs w:val="24"/>
        </w:rPr>
        <w:t>201</w:t>
      </w:r>
      <w:r w:rsidR="00D2079C">
        <w:rPr>
          <w:rFonts w:ascii="Times New Roman" w:hAnsi="Times New Roman" w:cs="Times New Roman"/>
          <w:sz w:val="24"/>
          <w:szCs w:val="24"/>
        </w:rPr>
        <w:t>9</w:t>
      </w:r>
      <w:r w:rsidRPr="008729E9">
        <w:rPr>
          <w:rFonts w:ascii="Times New Roman" w:hAnsi="Times New Roman" w:cs="Times New Roman"/>
          <w:sz w:val="24"/>
          <w:szCs w:val="24"/>
        </w:rPr>
        <w:t xml:space="preserve"> metų finansinės ir biudžeto vykdymo ataskaitos kaip visuma nėra reikšmingai iškr</w:t>
      </w:r>
      <w:r w:rsidR="00B64553">
        <w:rPr>
          <w:rFonts w:ascii="Times New Roman" w:hAnsi="Times New Roman" w:cs="Times New Roman"/>
          <w:sz w:val="24"/>
          <w:szCs w:val="24"/>
        </w:rPr>
        <w:t>aipytos dėl apgaulės ar klaidos ir pateikti</w:t>
      </w:r>
      <w:r w:rsidRPr="008729E9">
        <w:rPr>
          <w:rFonts w:ascii="Times New Roman" w:hAnsi="Times New Roman" w:cs="Times New Roman"/>
          <w:sz w:val="24"/>
          <w:szCs w:val="24"/>
        </w:rPr>
        <w:t xml:space="preserve"> audito</w:t>
      </w:r>
      <w:r w:rsidR="00B64553">
        <w:rPr>
          <w:rFonts w:ascii="Times New Roman" w:hAnsi="Times New Roman" w:cs="Times New Roman"/>
          <w:sz w:val="24"/>
          <w:szCs w:val="24"/>
        </w:rPr>
        <w:t>riaus išvadą, kurioje išsakoma</w:t>
      </w:r>
      <w:r w:rsidRPr="008729E9">
        <w:rPr>
          <w:rFonts w:ascii="Times New Roman" w:hAnsi="Times New Roman" w:cs="Times New Roman"/>
          <w:sz w:val="24"/>
          <w:szCs w:val="24"/>
        </w:rPr>
        <w:t xml:space="preserve"> mūsų nuomonė. Pakankamas užtikrinimas – tai aukšto lygio užtikrinimas, o ne garantija, kad reikšmingą iškraipymą, jeigu jis yra, visada galima nustatyti per auditą, kuris atliekamas pagal Valstybinio audito reikalavimus, tarptautinius audito standartus ir tarptautinius aukščiausiųjų audito institucijų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rsidR="008729E9" w:rsidRPr="008729E9" w:rsidRDefault="00A40497" w:rsidP="008729E9">
      <w:pPr>
        <w:jc w:val="both"/>
        <w:rPr>
          <w:rFonts w:ascii="Times New Roman" w:hAnsi="Times New Roman" w:cs="Times New Roman"/>
          <w:sz w:val="24"/>
          <w:szCs w:val="24"/>
        </w:rPr>
      </w:pPr>
      <w:r w:rsidRPr="00475578">
        <w:rPr>
          <w:rFonts w:ascii="Times New Roman" w:hAnsi="Times New Roman" w:cs="Times New Roman"/>
          <w:sz w:val="24"/>
          <w:szCs w:val="24"/>
        </w:rPr>
        <w:t xml:space="preserve"> Išsamesnis auditoriaus atsakomybės apibūdinimas pateiktas </w:t>
      </w:r>
      <w:r w:rsidR="00475578" w:rsidRPr="00475578">
        <w:rPr>
          <w:rFonts w:ascii="Times New Roman" w:hAnsi="Times New Roman" w:cs="Times New Roman"/>
          <w:sz w:val="24"/>
          <w:szCs w:val="24"/>
        </w:rPr>
        <w:t>Kėdainių rajono savivaldybės</w:t>
      </w:r>
      <w:r w:rsidR="00FC0B69" w:rsidRPr="00475578">
        <w:rPr>
          <w:rFonts w:ascii="Times New Roman" w:hAnsi="Times New Roman" w:cs="Times New Roman"/>
          <w:sz w:val="24"/>
          <w:szCs w:val="24"/>
        </w:rPr>
        <w:t xml:space="preserve"> </w:t>
      </w:r>
      <w:r w:rsidRPr="00475578">
        <w:rPr>
          <w:rFonts w:ascii="Times New Roman" w:hAnsi="Times New Roman" w:cs="Times New Roman"/>
          <w:sz w:val="24"/>
          <w:szCs w:val="24"/>
        </w:rPr>
        <w:t xml:space="preserve"> interneto</w:t>
      </w:r>
      <w:r w:rsidR="00B64553">
        <w:rPr>
          <w:rFonts w:ascii="Times New Roman" w:hAnsi="Times New Roman" w:cs="Times New Roman"/>
          <w:sz w:val="24"/>
          <w:szCs w:val="24"/>
        </w:rPr>
        <w:t xml:space="preserve"> svetainėje</w:t>
      </w:r>
      <w:r w:rsidRPr="00A6346E">
        <w:rPr>
          <w:rFonts w:ascii="Times New Roman" w:hAnsi="Times New Roman" w:cs="Times New Roman"/>
          <w:sz w:val="24"/>
          <w:szCs w:val="24"/>
        </w:rPr>
        <w:t xml:space="preserve"> adresu: </w:t>
      </w:r>
      <w:hyperlink r:id="rId10" w:history="1">
        <w:r w:rsidR="00A6346E" w:rsidRPr="00A6346E">
          <w:rPr>
            <w:rStyle w:val="Hipersaitas"/>
            <w:rFonts w:ascii="Times New Roman" w:hAnsi="Times New Roman" w:cs="Times New Roman"/>
            <w:sz w:val="24"/>
            <w:szCs w:val="24"/>
          </w:rPr>
          <w:t>http://kedainiai.lt/index.php?397822572</w:t>
        </w:r>
      </w:hyperlink>
      <w:r w:rsidR="00A6346E" w:rsidRPr="00A6346E">
        <w:rPr>
          <w:rFonts w:ascii="Times New Roman" w:hAnsi="Times New Roman" w:cs="Times New Roman"/>
          <w:sz w:val="24"/>
          <w:szCs w:val="24"/>
        </w:rPr>
        <w:t>.</w:t>
      </w:r>
      <w:r w:rsidRPr="00A6346E">
        <w:rPr>
          <w:rFonts w:ascii="Times New Roman" w:hAnsi="Times New Roman" w:cs="Times New Roman"/>
          <w:sz w:val="24"/>
          <w:szCs w:val="24"/>
        </w:rPr>
        <w:t xml:space="preserve"> Šis apibūdinimas</w:t>
      </w:r>
      <w:r w:rsidRPr="008729E9">
        <w:rPr>
          <w:rFonts w:ascii="Times New Roman" w:hAnsi="Times New Roman" w:cs="Times New Roman"/>
          <w:sz w:val="24"/>
          <w:szCs w:val="24"/>
        </w:rPr>
        <w:t xml:space="preserve"> yra sudedamoji auditoriaus išvados dalis. </w:t>
      </w:r>
    </w:p>
    <w:p w:rsidR="009D5949" w:rsidRDefault="00FC0B69" w:rsidP="008729E9">
      <w:pPr>
        <w:jc w:val="both"/>
        <w:rPr>
          <w:rFonts w:ascii="Times New Roman" w:hAnsi="Times New Roman" w:cs="Times New Roman"/>
          <w:sz w:val="24"/>
          <w:szCs w:val="24"/>
        </w:rPr>
      </w:pPr>
      <w:r>
        <w:rPr>
          <w:rFonts w:ascii="Times New Roman" w:hAnsi="Times New Roman" w:cs="Times New Roman"/>
          <w:sz w:val="24"/>
          <w:szCs w:val="24"/>
        </w:rPr>
        <w:t>A</w:t>
      </w:r>
      <w:r w:rsidR="00A40497" w:rsidRPr="008729E9">
        <w:rPr>
          <w:rFonts w:ascii="Times New Roman" w:hAnsi="Times New Roman" w:cs="Times New Roman"/>
          <w:sz w:val="24"/>
          <w:szCs w:val="24"/>
        </w:rPr>
        <w:t>udito išvadą teikiame kartu su audito ataskaita ir pridedam</w:t>
      </w:r>
      <w:r>
        <w:rPr>
          <w:rFonts w:ascii="Times New Roman" w:hAnsi="Times New Roman" w:cs="Times New Roman"/>
          <w:sz w:val="24"/>
          <w:szCs w:val="24"/>
        </w:rPr>
        <w:t xml:space="preserve">a prie </w:t>
      </w:r>
      <w:r w:rsidR="00A40497" w:rsidRPr="008729E9">
        <w:rPr>
          <w:rFonts w:ascii="Times New Roman" w:hAnsi="Times New Roman" w:cs="Times New Roman"/>
          <w:sz w:val="24"/>
          <w:szCs w:val="24"/>
        </w:rPr>
        <w:t>audituot</w:t>
      </w:r>
      <w:r>
        <w:rPr>
          <w:rFonts w:ascii="Times New Roman" w:hAnsi="Times New Roman" w:cs="Times New Roman"/>
          <w:sz w:val="24"/>
          <w:szCs w:val="24"/>
        </w:rPr>
        <w:t>ų</w:t>
      </w:r>
      <w:r w:rsidR="00A40497" w:rsidRPr="008729E9">
        <w:rPr>
          <w:rFonts w:ascii="Times New Roman" w:hAnsi="Times New Roman" w:cs="Times New Roman"/>
          <w:sz w:val="24"/>
          <w:szCs w:val="24"/>
        </w:rPr>
        <w:t xml:space="preserve"> </w:t>
      </w:r>
      <w:r>
        <w:rPr>
          <w:rFonts w:ascii="Times New Roman" w:hAnsi="Times New Roman" w:cs="Times New Roman"/>
          <w:sz w:val="24"/>
          <w:szCs w:val="24"/>
        </w:rPr>
        <w:t xml:space="preserve">savivaldybės </w:t>
      </w:r>
      <w:r w:rsidR="00A40497" w:rsidRPr="008729E9">
        <w:rPr>
          <w:rFonts w:ascii="Times New Roman" w:hAnsi="Times New Roman" w:cs="Times New Roman"/>
          <w:sz w:val="24"/>
          <w:szCs w:val="24"/>
        </w:rPr>
        <w:t>konsoliduotųjų finansinių ir biu</w:t>
      </w:r>
      <w:r>
        <w:rPr>
          <w:rFonts w:ascii="Times New Roman" w:hAnsi="Times New Roman" w:cs="Times New Roman"/>
          <w:sz w:val="24"/>
          <w:szCs w:val="24"/>
        </w:rPr>
        <w:t>džeto vykdymo ataskaitų rinkinių</w:t>
      </w:r>
      <w:r w:rsidR="00A40497" w:rsidRPr="008729E9">
        <w:rPr>
          <w:rFonts w:ascii="Times New Roman" w:hAnsi="Times New Roman" w:cs="Times New Roman"/>
          <w:sz w:val="24"/>
          <w:szCs w:val="24"/>
        </w:rPr>
        <w:t>.</w:t>
      </w:r>
    </w:p>
    <w:p w:rsidR="008B23B7" w:rsidRDefault="008B23B7" w:rsidP="008729E9">
      <w:pPr>
        <w:jc w:val="both"/>
        <w:rPr>
          <w:rFonts w:ascii="Times New Roman" w:hAnsi="Times New Roman" w:cs="Times New Roman"/>
          <w:sz w:val="24"/>
          <w:szCs w:val="24"/>
        </w:rPr>
      </w:pPr>
    </w:p>
    <w:p w:rsidR="008B23B7" w:rsidRDefault="008B23B7" w:rsidP="008729E9">
      <w:pPr>
        <w:jc w:val="both"/>
        <w:rPr>
          <w:rFonts w:ascii="Times New Roman" w:hAnsi="Times New Roman" w:cs="Times New Roman"/>
          <w:sz w:val="24"/>
          <w:szCs w:val="24"/>
        </w:rPr>
      </w:pPr>
    </w:p>
    <w:p w:rsidR="008B23B7" w:rsidRPr="008729E9" w:rsidRDefault="008B23B7" w:rsidP="008729E9">
      <w:pPr>
        <w:jc w:val="both"/>
        <w:rPr>
          <w:rFonts w:ascii="Times New Roman" w:hAnsi="Times New Roman" w:cs="Times New Roman"/>
          <w:sz w:val="24"/>
          <w:szCs w:val="24"/>
        </w:rPr>
      </w:pPr>
      <w:r>
        <w:rPr>
          <w:rFonts w:ascii="Times New Roman" w:hAnsi="Times New Roman" w:cs="Times New Roman"/>
          <w:sz w:val="24"/>
          <w:szCs w:val="24"/>
        </w:rPr>
        <w:t>Savivaldybės kontrolierė                                                                                  Zita Valiauskienė</w:t>
      </w:r>
    </w:p>
    <w:sectPr w:rsidR="008B23B7" w:rsidRPr="008729E9" w:rsidSect="000874D0">
      <w:footerReference w:type="default" r:id="rId11"/>
      <w:pgSz w:w="11906" w:h="16838"/>
      <w:pgMar w:top="1276" w:right="1133"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08A" w:rsidRDefault="007C508A" w:rsidP="004F4C59">
      <w:pPr>
        <w:spacing w:after="0" w:line="240" w:lineRule="auto"/>
      </w:pPr>
      <w:r>
        <w:separator/>
      </w:r>
    </w:p>
  </w:endnote>
  <w:endnote w:type="continuationSeparator" w:id="0">
    <w:p w:rsidR="007C508A" w:rsidRDefault="007C508A" w:rsidP="004F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974431"/>
      <w:docPartObj>
        <w:docPartGallery w:val="Page Numbers (Bottom of Page)"/>
        <w:docPartUnique/>
      </w:docPartObj>
    </w:sdtPr>
    <w:sdtEndPr/>
    <w:sdtContent>
      <w:p w:rsidR="008B23B7" w:rsidRDefault="008B23B7">
        <w:pPr>
          <w:pStyle w:val="Porat"/>
        </w:pPr>
        <w:r>
          <w:rPr>
            <w:noProof/>
            <w:lang w:val="en-US"/>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650 stačiakampi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B23B7" w:rsidRDefault="008B23B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7C508A" w:rsidRPr="007C508A">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650 stačiakampis"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0LpmqsUCAACxBQAADgAAAAAAAAAAAAAAAAAuAgAAZHJzL2Uyb0RvYy54bWxQSwECLQAUAAYA&#10;CAAAACEAI+V68dsAAAADAQAADwAAAAAAAAAAAAAAAAAfBQAAZHJzL2Rvd25yZXYueG1sUEsFBgAA&#10;AAAEAAQA8wAAACcGAAAAAA==&#10;" filled="f" fillcolor="#c0504d" stroked="f" strokecolor="#5c83b4" strokeweight="2.25pt">
                  <v:textbox inset=",0,,0">
                    <w:txbxContent>
                      <w:p w:rsidR="008B23B7" w:rsidRDefault="008B23B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7C508A" w:rsidRPr="007C508A">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08A" w:rsidRDefault="007C508A" w:rsidP="004F4C59">
      <w:pPr>
        <w:spacing w:after="0" w:line="240" w:lineRule="auto"/>
      </w:pPr>
      <w:r>
        <w:separator/>
      </w:r>
    </w:p>
  </w:footnote>
  <w:footnote w:type="continuationSeparator" w:id="0">
    <w:p w:rsidR="007C508A" w:rsidRDefault="007C508A" w:rsidP="004F4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400A4"/>
    <w:multiLevelType w:val="hybridMultilevel"/>
    <w:tmpl w:val="8D66031A"/>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E1"/>
    <w:rsid w:val="00042A63"/>
    <w:rsid w:val="000874D0"/>
    <w:rsid w:val="000A2578"/>
    <w:rsid w:val="00136E11"/>
    <w:rsid w:val="00173542"/>
    <w:rsid w:val="001870B1"/>
    <w:rsid w:val="00195187"/>
    <w:rsid w:val="001D3A9C"/>
    <w:rsid w:val="001D7C22"/>
    <w:rsid w:val="001E3C97"/>
    <w:rsid w:val="002444D7"/>
    <w:rsid w:val="002A7AB5"/>
    <w:rsid w:val="00341B6A"/>
    <w:rsid w:val="003A4F39"/>
    <w:rsid w:val="00400296"/>
    <w:rsid w:val="004111E8"/>
    <w:rsid w:val="00475578"/>
    <w:rsid w:val="004B49A9"/>
    <w:rsid w:val="004F13CC"/>
    <w:rsid w:val="004F4C59"/>
    <w:rsid w:val="00503435"/>
    <w:rsid w:val="0052123C"/>
    <w:rsid w:val="00595FE1"/>
    <w:rsid w:val="005B2110"/>
    <w:rsid w:val="005B2A6A"/>
    <w:rsid w:val="006119AB"/>
    <w:rsid w:val="0068513C"/>
    <w:rsid w:val="006B0DD3"/>
    <w:rsid w:val="006E4F31"/>
    <w:rsid w:val="00713BBB"/>
    <w:rsid w:val="007C508A"/>
    <w:rsid w:val="00803447"/>
    <w:rsid w:val="00806765"/>
    <w:rsid w:val="008729E9"/>
    <w:rsid w:val="008B23B7"/>
    <w:rsid w:val="008C67CF"/>
    <w:rsid w:val="00910F00"/>
    <w:rsid w:val="009D5949"/>
    <w:rsid w:val="00A40497"/>
    <w:rsid w:val="00A6346E"/>
    <w:rsid w:val="00A67A8B"/>
    <w:rsid w:val="00AA29D0"/>
    <w:rsid w:val="00AF1D3A"/>
    <w:rsid w:val="00B55FD5"/>
    <w:rsid w:val="00B60E19"/>
    <w:rsid w:val="00B64553"/>
    <w:rsid w:val="00C0787A"/>
    <w:rsid w:val="00C107F8"/>
    <w:rsid w:val="00CA095D"/>
    <w:rsid w:val="00CE65FD"/>
    <w:rsid w:val="00CF52B2"/>
    <w:rsid w:val="00D2079C"/>
    <w:rsid w:val="00D56D22"/>
    <w:rsid w:val="00DC7CA9"/>
    <w:rsid w:val="00E528DD"/>
    <w:rsid w:val="00E92CEA"/>
    <w:rsid w:val="00FA259F"/>
    <w:rsid w:val="00FC0B69"/>
    <w:rsid w:val="00FE2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C66E0-7A37-49C8-BDA5-B05B5B8D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4C59"/>
    <w:pPr>
      <w:spacing w:after="0" w:line="240" w:lineRule="auto"/>
      <w:ind w:left="720"/>
      <w:contextualSpacing/>
    </w:pPr>
    <w:rPr>
      <w:rFonts w:ascii="Times New Roman" w:eastAsia="Times New Roman" w:hAnsi="Times New Roman" w:cs="Times New Roman"/>
      <w:sz w:val="24"/>
      <w:szCs w:val="20"/>
    </w:rPr>
  </w:style>
  <w:style w:type="paragraph" w:customStyle="1" w:styleId="Sraopastraipa2">
    <w:name w:val="Sąrašo pastraipa2"/>
    <w:basedOn w:val="prastasis"/>
    <w:rsid w:val="004F4C59"/>
    <w:pPr>
      <w:spacing w:after="0" w:line="240" w:lineRule="auto"/>
      <w:ind w:left="720"/>
      <w:contextualSpacing/>
    </w:pPr>
    <w:rPr>
      <w:rFonts w:ascii="Times New Roman" w:eastAsia="Calibri" w:hAnsi="Times New Roman" w:cs="Times New Roman"/>
      <w:sz w:val="24"/>
      <w:szCs w:val="20"/>
      <w:lang w:val="en-US"/>
    </w:rPr>
  </w:style>
  <w:style w:type="character" w:styleId="Puslapioinaosnuoroda">
    <w:name w:val="footnote reference"/>
    <w:aliases w:val="Footnote symbol"/>
    <w:basedOn w:val="Numatytasispastraiposriftas"/>
    <w:uiPriority w:val="99"/>
    <w:unhideWhenUsed/>
    <w:rsid w:val="004F4C59"/>
    <w:rPr>
      <w:vertAlign w:val="superscript"/>
    </w:rPr>
  </w:style>
  <w:style w:type="character" w:styleId="Hipersaitas">
    <w:name w:val="Hyperlink"/>
    <w:basedOn w:val="Numatytasispastraiposriftas"/>
    <w:uiPriority w:val="99"/>
    <w:unhideWhenUsed/>
    <w:rsid w:val="00A6346E"/>
    <w:rPr>
      <w:color w:val="0000FF" w:themeColor="hyperlink"/>
      <w:u w:val="single"/>
    </w:rPr>
  </w:style>
  <w:style w:type="paragraph" w:styleId="Antrats">
    <w:name w:val="header"/>
    <w:basedOn w:val="prastasis"/>
    <w:link w:val="AntratsDiagrama"/>
    <w:uiPriority w:val="99"/>
    <w:unhideWhenUsed/>
    <w:rsid w:val="008B23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3B7"/>
  </w:style>
  <w:style w:type="paragraph" w:styleId="Porat">
    <w:name w:val="footer"/>
    <w:basedOn w:val="prastasis"/>
    <w:link w:val="PoratDiagrama"/>
    <w:uiPriority w:val="99"/>
    <w:unhideWhenUsed/>
    <w:rsid w:val="008B23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3B7"/>
  </w:style>
  <w:style w:type="paragraph" w:styleId="Debesliotekstas">
    <w:name w:val="Balloon Text"/>
    <w:basedOn w:val="prastasis"/>
    <w:link w:val="DebesliotekstasDiagrama"/>
    <w:uiPriority w:val="99"/>
    <w:semiHidden/>
    <w:unhideWhenUsed/>
    <w:rsid w:val="00FE2D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edainiai.lt/index.php?397822572"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B2FA-6F7E-470E-A81D-75A01AF8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dc:creator>
  <cp:lastModifiedBy>Vartotoja</cp:lastModifiedBy>
  <cp:revision>2</cp:revision>
  <cp:lastPrinted>2020-07-22T12:23:00Z</cp:lastPrinted>
  <dcterms:created xsi:type="dcterms:W3CDTF">2020-09-18T06:20:00Z</dcterms:created>
  <dcterms:modified xsi:type="dcterms:W3CDTF">2020-09-18T06:20:00Z</dcterms:modified>
</cp:coreProperties>
</file>