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68" w:rsidRDefault="0060715E">
      <w:pPr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filled="t">
            <v:fill color2="black"/>
            <v:imagedata r:id="rId4" o:title=""/>
          </v:shape>
        </w:pict>
      </w:r>
    </w:p>
    <w:p w:rsidR="005A5668" w:rsidRDefault="005A5668">
      <w:pPr>
        <w:jc w:val="center"/>
        <w:rPr>
          <w:b/>
          <w:lang w:val="lt-LT" w:eastAsia="ar-SA"/>
        </w:rPr>
      </w:pPr>
    </w:p>
    <w:p w:rsidR="005A5668" w:rsidRDefault="005A5668">
      <w:pPr>
        <w:pStyle w:val="Antrinispavadinimas"/>
      </w:pPr>
      <w:r>
        <w:t>KĖDAINIŲ RAJONO SAVIVALDYBĖS TARYBA</w:t>
      </w:r>
    </w:p>
    <w:p w:rsidR="0053067A" w:rsidRPr="0053067A" w:rsidRDefault="0053067A" w:rsidP="0053067A">
      <w:pPr>
        <w:pStyle w:val="WW-Tekstas"/>
        <w:rPr>
          <w:lang w:val="lt-LT" w:eastAsia="ar-SA"/>
        </w:rPr>
      </w:pPr>
    </w:p>
    <w:p w:rsidR="005A5668" w:rsidRDefault="005A5668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5A5668" w:rsidRPr="0053067A" w:rsidRDefault="00B5652B">
      <w:pPr>
        <w:jc w:val="center"/>
        <w:rPr>
          <w:b/>
          <w:bCs/>
          <w:lang w:val="lt-LT"/>
        </w:rPr>
      </w:pPr>
      <w:r>
        <w:rPr>
          <w:b/>
          <w:bCs/>
        </w:rPr>
        <w:t>DĖL</w:t>
      </w:r>
      <w:r w:rsidR="00C74870">
        <w:rPr>
          <w:b/>
          <w:bCs/>
        </w:rPr>
        <w:t xml:space="preserve"> LEIDIMO NAUDOTIS</w:t>
      </w:r>
      <w:r w:rsidR="00557098">
        <w:rPr>
          <w:b/>
          <w:bCs/>
          <w:lang w:val="lt-LT"/>
        </w:rPr>
        <w:t xml:space="preserve"> </w:t>
      </w:r>
      <w:r w:rsidR="00C74870">
        <w:rPr>
          <w:b/>
          <w:bCs/>
        </w:rPr>
        <w:t xml:space="preserve">VALSTYBĖS </w:t>
      </w:r>
      <w:r w:rsidR="00557098">
        <w:rPr>
          <w:b/>
          <w:bCs/>
          <w:lang w:val="lt-LT"/>
        </w:rPr>
        <w:t xml:space="preserve">NEKILNOJAMUOJU </w:t>
      </w:r>
      <w:r w:rsidR="00C74870">
        <w:rPr>
          <w:b/>
          <w:bCs/>
        </w:rPr>
        <w:t>T</w:t>
      </w:r>
      <w:r w:rsidR="00C26D7C">
        <w:rPr>
          <w:b/>
          <w:bCs/>
          <w:lang w:val="lt-LT"/>
        </w:rPr>
        <w:t>U</w:t>
      </w:r>
      <w:r w:rsidR="00C74870">
        <w:rPr>
          <w:b/>
          <w:bCs/>
          <w:lang w:val="lt-LT"/>
        </w:rPr>
        <w:t>RTU</w:t>
      </w:r>
    </w:p>
    <w:p w:rsidR="005A5668" w:rsidRDefault="005A5668">
      <w:pPr>
        <w:rPr>
          <w:rFonts w:eastAsia="Lucida Sans Unicode" w:cs="Tahoma"/>
          <w:color w:val="000000"/>
          <w:szCs w:val="24"/>
        </w:rPr>
      </w:pPr>
    </w:p>
    <w:p w:rsidR="005A5668" w:rsidRPr="004C331D" w:rsidRDefault="0053067A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C74870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A5668">
        <w:rPr>
          <w:rFonts w:eastAsia="Lucida Sans Unicode" w:cs="Tahoma"/>
          <w:color w:val="000000"/>
          <w:szCs w:val="24"/>
        </w:rPr>
        <w:t>m.</w:t>
      </w:r>
      <w:r w:rsidR="006F4DF0">
        <w:rPr>
          <w:rFonts w:eastAsia="Lucida Sans Unicode" w:cs="Tahoma"/>
          <w:color w:val="000000"/>
          <w:szCs w:val="24"/>
          <w:lang w:val="lt-LT"/>
        </w:rPr>
        <w:t xml:space="preserve"> gegužės 29</w:t>
      </w:r>
      <w:r w:rsidR="005A5668">
        <w:rPr>
          <w:rFonts w:eastAsia="Lucida Sans Unicode" w:cs="Tahoma"/>
          <w:color w:val="000000"/>
          <w:szCs w:val="24"/>
        </w:rPr>
        <w:t xml:space="preserve"> d. </w:t>
      </w:r>
      <w:proofErr w:type="spellStart"/>
      <w:r w:rsidR="005A5668">
        <w:rPr>
          <w:rFonts w:eastAsia="Lucida Sans Unicode" w:cs="Tahoma"/>
          <w:color w:val="000000"/>
          <w:szCs w:val="24"/>
        </w:rPr>
        <w:t>Nr</w:t>
      </w:r>
      <w:proofErr w:type="spellEnd"/>
      <w:r w:rsidR="005A5668">
        <w:rPr>
          <w:rFonts w:eastAsia="Lucida Sans Unicode" w:cs="Tahoma"/>
          <w:color w:val="000000"/>
          <w:szCs w:val="24"/>
        </w:rPr>
        <w:t>.</w:t>
      </w:r>
      <w:r w:rsidR="006F4DF0">
        <w:rPr>
          <w:rFonts w:eastAsia="Lucida Sans Unicode" w:cs="Tahoma"/>
          <w:color w:val="000000"/>
          <w:szCs w:val="24"/>
          <w:lang w:val="lt-LT"/>
        </w:rPr>
        <w:t xml:space="preserve"> TS</w:t>
      </w:r>
      <w:r w:rsidR="004C331D">
        <w:rPr>
          <w:rFonts w:eastAsia="Lucida Sans Unicode" w:cs="Tahoma"/>
          <w:color w:val="000000"/>
          <w:szCs w:val="24"/>
          <w:lang w:val="lt-LT"/>
        </w:rPr>
        <w:t>-</w:t>
      </w:r>
      <w:r w:rsidR="006A5BB8">
        <w:rPr>
          <w:rFonts w:eastAsia="Lucida Sans Unicode" w:cs="Tahoma"/>
          <w:color w:val="000000"/>
          <w:szCs w:val="24"/>
          <w:lang w:val="lt-LT"/>
        </w:rPr>
        <w:t>134</w:t>
      </w:r>
    </w:p>
    <w:p w:rsidR="005A5668" w:rsidRDefault="005A5668">
      <w:pPr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5A5668" w:rsidRDefault="005A5668">
      <w:pPr>
        <w:rPr>
          <w:szCs w:val="24"/>
        </w:rPr>
      </w:pPr>
    </w:p>
    <w:p w:rsidR="005A5668" w:rsidRDefault="005A5668">
      <w:pPr>
        <w:pStyle w:val="Pagrindinistekstas21"/>
        <w:spacing w:after="0" w:line="240" w:lineRule="auto"/>
        <w:jc w:val="both"/>
        <w:rPr>
          <w:szCs w:val="24"/>
          <w:lang w:val="lt-LT"/>
        </w:rPr>
      </w:pPr>
      <w:r>
        <w:rPr>
          <w:szCs w:val="24"/>
        </w:rPr>
        <w:tab/>
        <w:t xml:space="preserve">Vadovaudamasi </w:t>
      </w: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Respublikos vietos savivaldos įstatymo </w:t>
      </w:r>
      <w:r w:rsidR="002025A9">
        <w:rPr>
          <w:szCs w:val="24"/>
          <w:lang w:val="lt-LT"/>
        </w:rPr>
        <w:t>6</w:t>
      </w:r>
      <w:r w:rsidR="006F4DF0">
        <w:rPr>
          <w:szCs w:val="24"/>
        </w:rPr>
        <w:t xml:space="preserve"> straipsnio</w:t>
      </w:r>
      <w:r w:rsidR="006F4DF0">
        <w:rPr>
          <w:szCs w:val="24"/>
          <w:lang w:val="lt-LT"/>
        </w:rPr>
        <w:t xml:space="preserve"> </w:t>
      </w:r>
      <w:r w:rsidR="002025A9">
        <w:rPr>
          <w:szCs w:val="24"/>
          <w:lang w:val="lt-LT"/>
        </w:rPr>
        <w:t>13</w:t>
      </w:r>
      <w:r>
        <w:rPr>
          <w:szCs w:val="24"/>
        </w:rPr>
        <w:t xml:space="preserve"> punktu</w:t>
      </w:r>
      <w:r w:rsidR="00E40923">
        <w:rPr>
          <w:szCs w:val="24"/>
          <w:lang w:val="lt-LT"/>
        </w:rPr>
        <w:t xml:space="preserve">, </w:t>
      </w:r>
      <w:r w:rsidR="00E40923" w:rsidRPr="001A1A6D">
        <w:rPr>
          <w:rFonts w:eastAsia="Lucida Sans Unicode" w:cs="Tahoma"/>
          <w:color w:val="000000"/>
          <w:szCs w:val="24"/>
          <w:lang w:val="lt-LT"/>
        </w:rPr>
        <w:t>16</w:t>
      </w:r>
      <w:r w:rsidR="00E40923" w:rsidRPr="00D24F41">
        <w:rPr>
          <w:rFonts w:eastAsia="Lucida Sans Unicode" w:cs="Tahoma"/>
          <w:color w:val="000000"/>
          <w:szCs w:val="24"/>
          <w:lang w:val="lt-LT"/>
        </w:rPr>
        <w:t xml:space="preserve"> straipsnio </w:t>
      </w:r>
      <w:r w:rsidR="00E40923">
        <w:rPr>
          <w:rFonts w:eastAsia="Lucida Sans Unicode" w:cs="Tahoma"/>
          <w:color w:val="000000"/>
          <w:szCs w:val="24"/>
          <w:lang w:val="lt-LT"/>
        </w:rPr>
        <w:t>4</w:t>
      </w:r>
      <w:r w:rsidR="00E40923" w:rsidRPr="00D24F41">
        <w:rPr>
          <w:rFonts w:eastAsia="Lucida Sans Unicode" w:cs="Tahoma"/>
          <w:color w:val="000000"/>
          <w:szCs w:val="24"/>
          <w:lang w:val="lt-LT"/>
        </w:rPr>
        <w:t xml:space="preserve"> dali</w:t>
      </w:r>
      <w:r w:rsidR="00E40923">
        <w:rPr>
          <w:rFonts w:eastAsia="Lucida Sans Unicode" w:cs="Tahoma"/>
          <w:color w:val="000000"/>
          <w:szCs w:val="24"/>
          <w:lang w:val="lt-LT"/>
        </w:rPr>
        <w:t>mi</w:t>
      </w:r>
      <w:r>
        <w:rPr>
          <w:szCs w:val="24"/>
        </w:rPr>
        <w:t xml:space="preserve">, </w:t>
      </w:r>
      <w:r>
        <w:rPr>
          <w:szCs w:val="24"/>
          <w:lang w:val="lt-LT"/>
        </w:rPr>
        <w:t>Kėdainių  rajono savivaldyb</w:t>
      </w:r>
      <w:r w:rsidR="00F908F6">
        <w:rPr>
          <w:szCs w:val="24"/>
          <w:lang w:val="lt-LT"/>
        </w:rPr>
        <w:t>ės taryba n u s p r e n d ž i a</w:t>
      </w:r>
      <w:r>
        <w:rPr>
          <w:szCs w:val="24"/>
          <w:lang w:val="lt-LT"/>
        </w:rPr>
        <w:t xml:space="preserve"> :</w:t>
      </w:r>
    </w:p>
    <w:p w:rsidR="00557098" w:rsidRDefault="005A5668">
      <w:pPr>
        <w:pStyle w:val="Pagrindinistekstas21"/>
        <w:spacing w:after="0" w:line="24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1. Leisti </w:t>
      </w:r>
      <w:r w:rsidR="00C36C93">
        <w:rPr>
          <w:szCs w:val="24"/>
        </w:rPr>
        <w:t xml:space="preserve">Kėdainių </w:t>
      </w:r>
      <w:r w:rsidR="00557098">
        <w:rPr>
          <w:szCs w:val="24"/>
          <w:lang w:val="lt-LT"/>
        </w:rPr>
        <w:t>kultūros centrui</w:t>
      </w:r>
      <w:r w:rsidR="00C36C93">
        <w:rPr>
          <w:szCs w:val="24"/>
          <w:lang w:val="lt-LT"/>
        </w:rPr>
        <w:t xml:space="preserve"> </w:t>
      </w:r>
      <w:r w:rsidR="00557098">
        <w:rPr>
          <w:szCs w:val="24"/>
          <w:lang w:val="lt-LT"/>
        </w:rPr>
        <w:t>5 metus</w:t>
      </w:r>
      <w:r>
        <w:rPr>
          <w:szCs w:val="24"/>
          <w:lang w:val="lt-LT"/>
        </w:rPr>
        <w:t xml:space="preserve"> laikinai neatlygintinai valdyti ir naudotis </w:t>
      </w:r>
      <w:r w:rsidR="00557098">
        <w:rPr>
          <w:szCs w:val="24"/>
          <w:lang w:val="lt-LT"/>
        </w:rPr>
        <w:t>valstybei nuosavybės teise priklausančiu šiuo metu Valstybės įmonės Turto banko patikėjimo teise valdomu nekilnojamuoju turtu, esančiu Kėdainių m., J. Basanavičiaus g. 4:</w:t>
      </w:r>
    </w:p>
    <w:p w:rsidR="001B7AC2" w:rsidRDefault="00557098" w:rsidP="00557098">
      <w:pPr>
        <w:pStyle w:val="Pagrindinistekstas21"/>
        <w:spacing w:after="0" w:line="240" w:lineRule="auto"/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877407">
        <w:rPr>
          <w:szCs w:val="24"/>
          <w:lang w:val="lt-LT"/>
        </w:rPr>
        <w:t>.</w:t>
      </w:r>
      <w:r>
        <w:rPr>
          <w:szCs w:val="24"/>
          <w:lang w:val="lt-LT"/>
        </w:rPr>
        <w:t>1. 3 571,58 kv. m bendro ploto mokykla, plane pažymėta 1C4p, u</w:t>
      </w:r>
      <w:r w:rsidR="001B7AC2">
        <w:rPr>
          <w:szCs w:val="24"/>
          <w:lang w:val="lt-LT"/>
        </w:rPr>
        <w:t>nikalus numeris 5395-8000-5010;</w:t>
      </w:r>
    </w:p>
    <w:p w:rsidR="00557098" w:rsidRDefault="00557098" w:rsidP="00557098">
      <w:pPr>
        <w:pStyle w:val="Pagrindinistekstas21"/>
        <w:spacing w:after="0" w:line="240" w:lineRule="auto"/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1.2. kiemo statiniais (stogine 5I1p (29,16 kv. m), kiemo aikštele b4 (76,77 kv. m), u</w:t>
      </w:r>
      <w:r w:rsidR="001B7AC2">
        <w:rPr>
          <w:szCs w:val="24"/>
          <w:lang w:val="lt-LT"/>
        </w:rPr>
        <w:t>nikalus numeris 5395-8000-5065.</w:t>
      </w:r>
    </w:p>
    <w:p w:rsidR="0083799E" w:rsidRDefault="005A5668" w:rsidP="0083799E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szCs w:val="24"/>
          <w:lang w:val="lt-LT"/>
        </w:rPr>
        <w:tab/>
      </w:r>
      <w:r w:rsidR="006847FE">
        <w:rPr>
          <w:szCs w:val="24"/>
          <w:lang w:val="lt-LT"/>
        </w:rPr>
        <w:t xml:space="preserve">2. </w:t>
      </w:r>
      <w:r w:rsidR="00163011">
        <w:rPr>
          <w:szCs w:val="24"/>
          <w:lang w:val="lt-LT"/>
        </w:rPr>
        <w:t>Paves</w:t>
      </w:r>
      <w:r w:rsidR="00B94A6E">
        <w:rPr>
          <w:szCs w:val="24"/>
          <w:lang w:val="lt-LT"/>
        </w:rPr>
        <w:t xml:space="preserve">ti </w:t>
      </w:r>
      <w:r w:rsidR="00B94A6E">
        <w:rPr>
          <w:szCs w:val="24"/>
        </w:rPr>
        <w:t xml:space="preserve">Kėdainių </w:t>
      </w:r>
      <w:r w:rsidR="00557098">
        <w:rPr>
          <w:szCs w:val="24"/>
          <w:lang w:val="lt-LT"/>
        </w:rPr>
        <w:t>kultūros centro direktoriui pasirašyti 1 punkte nurodyto turto</w:t>
      </w:r>
      <w:r w:rsidR="0083799E" w:rsidRPr="0083799E">
        <w:rPr>
          <w:rFonts w:eastAsia="Lucida Sans Unicode"/>
          <w:color w:val="000000"/>
          <w:szCs w:val="24"/>
          <w:lang w:val="lt-LT"/>
        </w:rPr>
        <w:t xml:space="preserve"> </w:t>
      </w:r>
      <w:r w:rsidR="0083799E">
        <w:rPr>
          <w:rFonts w:eastAsia="Lucida Sans Unicode"/>
          <w:color w:val="000000"/>
          <w:szCs w:val="24"/>
          <w:lang w:val="lt-LT"/>
        </w:rPr>
        <w:t>panaudos sutartį ir perdavimo</w:t>
      </w:r>
      <w:r w:rsidR="0083799E">
        <w:rPr>
          <w:rFonts w:eastAsia="Lucida Sans Unicode" w:cs="Tahoma"/>
          <w:color w:val="000000"/>
          <w:szCs w:val="24"/>
          <w:lang w:val="lt-LT"/>
        </w:rPr>
        <w:t>–</w:t>
      </w:r>
      <w:r w:rsidR="0083799E">
        <w:rPr>
          <w:rFonts w:eastAsia="Lucida Sans Unicode"/>
          <w:color w:val="000000"/>
          <w:szCs w:val="24"/>
          <w:lang w:val="lt-LT"/>
        </w:rPr>
        <w:t>priėmimo aktą.</w:t>
      </w:r>
    </w:p>
    <w:p w:rsidR="00E4130B" w:rsidRPr="004F76AC" w:rsidRDefault="001B7AC2" w:rsidP="00E4130B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color w:val="000000"/>
          <w:szCs w:val="24"/>
          <w:lang w:val="lt-LT"/>
        </w:rPr>
        <w:t xml:space="preserve">   </w:t>
      </w:r>
      <w:proofErr w:type="spellStart"/>
      <w:r w:rsidR="00E4130B">
        <w:rPr>
          <w:color w:val="000000"/>
          <w:szCs w:val="24"/>
        </w:rPr>
        <w:t>Šis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</w:rPr>
        <w:t>sprendimas</w:t>
      </w:r>
      <w:proofErr w:type="spellEnd"/>
      <w:r w:rsidR="00E4130B">
        <w:rPr>
          <w:color w:val="000000"/>
          <w:szCs w:val="24"/>
        </w:rPr>
        <w:t xml:space="preserve"> per </w:t>
      </w:r>
      <w:proofErr w:type="spellStart"/>
      <w:r w:rsidR="00E4130B">
        <w:rPr>
          <w:color w:val="000000"/>
          <w:szCs w:val="24"/>
        </w:rPr>
        <w:t>vieną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mėnesį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nuo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</w:rPr>
        <w:t>sprendimo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įteikimo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dienos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gali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būti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skundžiamas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Lietuvos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administracinių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ginčų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komisijos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Kauno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apygardos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skyriui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adresu</w:t>
      </w:r>
      <w:proofErr w:type="spellEnd"/>
      <w:r w:rsidR="00E4130B">
        <w:rPr>
          <w:color w:val="000000"/>
          <w:szCs w:val="24"/>
        </w:rPr>
        <w:t xml:space="preserve">: </w:t>
      </w:r>
      <w:proofErr w:type="spellStart"/>
      <w:r w:rsidR="00E4130B">
        <w:rPr>
          <w:color w:val="000000"/>
          <w:szCs w:val="24"/>
        </w:rPr>
        <w:t>Laisvės</w:t>
      </w:r>
      <w:proofErr w:type="spellEnd"/>
      <w:r w:rsidR="00E4130B">
        <w:rPr>
          <w:color w:val="000000"/>
          <w:szCs w:val="24"/>
        </w:rPr>
        <w:t xml:space="preserve"> al. 36, Kaunas, </w:t>
      </w:r>
      <w:proofErr w:type="spellStart"/>
      <w:r w:rsidR="00E4130B">
        <w:rPr>
          <w:color w:val="000000"/>
          <w:szCs w:val="24"/>
        </w:rPr>
        <w:t>arba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Regionų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apygardos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administraciniam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teismui</w:t>
      </w:r>
      <w:proofErr w:type="spellEnd"/>
      <w:r w:rsidR="00E4130B">
        <w:rPr>
          <w:color w:val="000000"/>
          <w:szCs w:val="24"/>
        </w:rPr>
        <w:t xml:space="preserve"> bet </w:t>
      </w:r>
      <w:proofErr w:type="spellStart"/>
      <w:r w:rsidR="00E4130B">
        <w:rPr>
          <w:color w:val="000000"/>
          <w:szCs w:val="24"/>
        </w:rPr>
        <w:t>kuriuose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šio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teismo</w:t>
      </w:r>
      <w:proofErr w:type="spellEnd"/>
      <w:r w:rsidR="00E4130B">
        <w:rPr>
          <w:color w:val="000000"/>
          <w:szCs w:val="24"/>
        </w:rPr>
        <w:t xml:space="preserve"> </w:t>
      </w:r>
      <w:proofErr w:type="spellStart"/>
      <w:r w:rsidR="00E4130B">
        <w:rPr>
          <w:color w:val="000000"/>
          <w:szCs w:val="24"/>
        </w:rPr>
        <w:t>rūmuose</w:t>
      </w:r>
      <w:proofErr w:type="spellEnd"/>
      <w:r w:rsidR="00E4130B">
        <w:rPr>
          <w:color w:val="000000"/>
          <w:szCs w:val="24"/>
        </w:rPr>
        <w:t>.</w:t>
      </w:r>
    </w:p>
    <w:p w:rsidR="00E4130B" w:rsidRDefault="00E4130B" w:rsidP="00E4130B">
      <w:pPr>
        <w:jc w:val="both"/>
        <w:rPr>
          <w:spacing w:val="6"/>
          <w:szCs w:val="24"/>
          <w:lang w:eastAsia="lt-LT"/>
        </w:rPr>
      </w:pPr>
    </w:p>
    <w:p w:rsidR="00E4130B" w:rsidRDefault="00E4130B" w:rsidP="00E4130B">
      <w:pPr>
        <w:jc w:val="both"/>
        <w:rPr>
          <w:spacing w:val="6"/>
          <w:szCs w:val="24"/>
          <w:lang w:val="lt-LT" w:eastAsia="lt-LT"/>
        </w:rPr>
      </w:pPr>
    </w:p>
    <w:p w:rsidR="00E4130B" w:rsidRPr="00EA37C1" w:rsidRDefault="00E4130B" w:rsidP="00E4130B">
      <w:pPr>
        <w:jc w:val="both"/>
        <w:rPr>
          <w:szCs w:val="24"/>
          <w:lang w:eastAsia="lt-LT"/>
        </w:rPr>
      </w:pPr>
    </w:p>
    <w:p w:rsidR="00E4130B" w:rsidRPr="00EA37C1" w:rsidRDefault="00E4130B" w:rsidP="00E4130B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Pr="00EA37C1">
        <w:rPr>
          <w:szCs w:val="24"/>
          <w:lang w:eastAsia="lt-LT"/>
        </w:rPr>
        <w:tab/>
      </w:r>
      <w:r w:rsidR="006F4DF0">
        <w:rPr>
          <w:szCs w:val="24"/>
          <w:lang w:eastAsia="lt-LT"/>
        </w:rPr>
        <w:tab/>
      </w:r>
      <w:r w:rsidR="006F4DF0">
        <w:rPr>
          <w:szCs w:val="24"/>
          <w:lang w:eastAsia="lt-LT"/>
        </w:rPr>
        <w:tab/>
      </w:r>
      <w:r w:rsidR="006F4DF0">
        <w:rPr>
          <w:szCs w:val="24"/>
          <w:lang w:eastAsia="lt-LT"/>
        </w:rPr>
        <w:tab/>
      </w:r>
      <w:r w:rsidR="006F4DF0">
        <w:rPr>
          <w:szCs w:val="24"/>
          <w:lang w:eastAsia="lt-LT"/>
        </w:rPr>
        <w:tab/>
      </w:r>
      <w:r w:rsidR="0060715E">
        <w:rPr>
          <w:szCs w:val="24"/>
          <w:lang w:eastAsia="lt-LT"/>
        </w:rPr>
        <w:t xml:space="preserve">                </w:t>
      </w:r>
      <w:bookmarkStart w:id="0" w:name="_GoBack"/>
      <w:bookmarkEnd w:id="0"/>
      <w:r w:rsidR="006F4DF0">
        <w:rPr>
          <w:szCs w:val="24"/>
          <w:lang w:val="lt-LT" w:eastAsia="lt-LT"/>
        </w:rPr>
        <w:t>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E4130B" w:rsidRPr="00EA37C1" w:rsidRDefault="00E4130B" w:rsidP="00E4130B">
      <w:pPr>
        <w:rPr>
          <w:szCs w:val="24"/>
          <w:lang w:eastAsia="lt-LT"/>
        </w:rPr>
      </w:pPr>
    </w:p>
    <w:p w:rsidR="00E4130B" w:rsidRPr="00EA37C1" w:rsidRDefault="00E4130B" w:rsidP="00E4130B">
      <w:pPr>
        <w:rPr>
          <w:szCs w:val="24"/>
          <w:lang w:eastAsia="lt-LT"/>
        </w:rPr>
      </w:pPr>
    </w:p>
    <w:p w:rsidR="00E4130B" w:rsidRPr="00EA37C1" w:rsidRDefault="00E4130B" w:rsidP="00E4130B">
      <w:pPr>
        <w:rPr>
          <w:szCs w:val="24"/>
          <w:lang w:eastAsia="lt-LT"/>
        </w:rPr>
      </w:pPr>
    </w:p>
    <w:p w:rsidR="003D32B1" w:rsidRDefault="003D32B1" w:rsidP="00E4130B">
      <w:pPr>
        <w:rPr>
          <w:szCs w:val="24"/>
          <w:lang w:val="lt-LT" w:eastAsia="lt-LT"/>
        </w:rPr>
      </w:pPr>
    </w:p>
    <w:p w:rsidR="003D32B1" w:rsidRDefault="003D32B1" w:rsidP="00E4130B">
      <w:pPr>
        <w:rPr>
          <w:szCs w:val="24"/>
          <w:lang w:val="lt-LT" w:eastAsia="lt-LT"/>
        </w:rPr>
      </w:pPr>
    </w:p>
    <w:p w:rsidR="003D32B1" w:rsidRDefault="003D32B1" w:rsidP="00E4130B">
      <w:pPr>
        <w:rPr>
          <w:szCs w:val="24"/>
          <w:lang w:val="lt-LT" w:eastAsia="lt-LT"/>
        </w:rPr>
      </w:pPr>
    </w:p>
    <w:p w:rsidR="003D32B1" w:rsidRDefault="003D32B1" w:rsidP="00E4130B">
      <w:pPr>
        <w:rPr>
          <w:szCs w:val="24"/>
          <w:lang w:val="lt-LT" w:eastAsia="lt-LT"/>
        </w:rPr>
      </w:pPr>
    </w:p>
    <w:p w:rsidR="003D32B1" w:rsidRDefault="003D32B1" w:rsidP="00E4130B">
      <w:pPr>
        <w:rPr>
          <w:szCs w:val="24"/>
          <w:lang w:val="lt-LT" w:eastAsia="lt-LT"/>
        </w:rPr>
      </w:pPr>
    </w:p>
    <w:sectPr w:rsidR="003D32B1" w:rsidSect="006F4DF0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7A"/>
    <w:rsid w:val="00046638"/>
    <w:rsid w:val="000601F1"/>
    <w:rsid w:val="00066E95"/>
    <w:rsid w:val="00144C8A"/>
    <w:rsid w:val="00151062"/>
    <w:rsid w:val="00163011"/>
    <w:rsid w:val="0016523D"/>
    <w:rsid w:val="001A6795"/>
    <w:rsid w:val="001B7AC2"/>
    <w:rsid w:val="001F67C8"/>
    <w:rsid w:val="002025A9"/>
    <w:rsid w:val="002254E5"/>
    <w:rsid w:val="002C11B9"/>
    <w:rsid w:val="002D3D1C"/>
    <w:rsid w:val="00323A74"/>
    <w:rsid w:val="003334DE"/>
    <w:rsid w:val="003D12F3"/>
    <w:rsid w:val="003D32B1"/>
    <w:rsid w:val="004748D7"/>
    <w:rsid w:val="004C331D"/>
    <w:rsid w:val="004C5CAF"/>
    <w:rsid w:val="004E02C2"/>
    <w:rsid w:val="00500AD9"/>
    <w:rsid w:val="00512AA4"/>
    <w:rsid w:val="0053067A"/>
    <w:rsid w:val="00557098"/>
    <w:rsid w:val="005A5668"/>
    <w:rsid w:val="005A6932"/>
    <w:rsid w:val="005F6E46"/>
    <w:rsid w:val="0060715E"/>
    <w:rsid w:val="006151D8"/>
    <w:rsid w:val="0065778C"/>
    <w:rsid w:val="006847FE"/>
    <w:rsid w:val="006A5BB8"/>
    <w:rsid w:val="006A6AA6"/>
    <w:rsid w:val="006B2928"/>
    <w:rsid w:val="006D1336"/>
    <w:rsid w:val="006F4DF0"/>
    <w:rsid w:val="00761AFE"/>
    <w:rsid w:val="007B5962"/>
    <w:rsid w:val="0083799E"/>
    <w:rsid w:val="00853EE5"/>
    <w:rsid w:val="00877407"/>
    <w:rsid w:val="008C6CD0"/>
    <w:rsid w:val="0093003E"/>
    <w:rsid w:val="00937AAC"/>
    <w:rsid w:val="009462F1"/>
    <w:rsid w:val="009B5A6F"/>
    <w:rsid w:val="00A379BE"/>
    <w:rsid w:val="00A37EB6"/>
    <w:rsid w:val="00A87A5C"/>
    <w:rsid w:val="00AD324C"/>
    <w:rsid w:val="00B10545"/>
    <w:rsid w:val="00B17242"/>
    <w:rsid w:val="00B2011F"/>
    <w:rsid w:val="00B5652B"/>
    <w:rsid w:val="00B94A6E"/>
    <w:rsid w:val="00C03E45"/>
    <w:rsid w:val="00C13667"/>
    <w:rsid w:val="00C26D7C"/>
    <w:rsid w:val="00C36C93"/>
    <w:rsid w:val="00C74870"/>
    <w:rsid w:val="00DA1C97"/>
    <w:rsid w:val="00E05EEA"/>
    <w:rsid w:val="00E2598C"/>
    <w:rsid w:val="00E40098"/>
    <w:rsid w:val="00E40923"/>
    <w:rsid w:val="00E411F3"/>
    <w:rsid w:val="00E4130B"/>
    <w:rsid w:val="00E44926"/>
    <w:rsid w:val="00EA2056"/>
    <w:rsid w:val="00F01E0D"/>
    <w:rsid w:val="00F069D1"/>
    <w:rsid w:val="00F271CD"/>
    <w:rsid w:val="00F77569"/>
    <w:rsid w:val="00F8239E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0319-14BA-4463-A09A-769BAC6D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character" w:customStyle="1" w:styleId="PagrindinistekstasDiagrama">
    <w:name w:val="Pagrindinis tekstas Diagrama"/>
    <w:link w:val="Pagrindinistekstas"/>
    <w:rsid w:val="001A6795"/>
    <w:rPr>
      <w:sz w:val="24"/>
    </w:rPr>
  </w:style>
  <w:style w:type="paragraph" w:customStyle="1" w:styleId="Pagrindiniotekstotrauka21">
    <w:name w:val="Pagrindinio teksto įtrauka 21"/>
    <w:basedOn w:val="prastasis"/>
    <w:rsid w:val="001A6795"/>
    <w:pPr>
      <w:spacing w:after="120" w:line="480" w:lineRule="auto"/>
      <w:ind w:left="283"/>
    </w:pPr>
    <w:rPr>
      <w:sz w:val="20"/>
      <w:lang w:eastAsia="ar-SA"/>
    </w:rPr>
  </w:style>
  <w:style w:type="paragraph" w:styleId="Pagrindinistekstas2">
    <w:name w:val="Body Text 2"/>
    <w:basedOn w:val="prastasis"/>
    <w:link w:val="Pagrindinistekstas2Diagrama"/>
    <w:unhideWhenUsed/>
    <w:rsid w:val="00E05EEA"/>
    <w:pPr>
      <w:spacing w:after="120" w:line="480" w:lineRule="auto"/>
    </w:pPr>
    <w:rPr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E05EEA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7</cp:revision>
  <cp:lastPrinted>2020-06-02T06:45:00Z</cp:lastPrinted>
  <dcterms:created xsi:type="dcterms:W3CDTF">2020-06-01T12:59:00Z</dcterms:created>
  <dcterms:modified xsi:type="dcterms:W3CDTF">2020-06-02T06:45:00Z</dcterms:modified>
</cp:coreProperties>
</file>