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15" w:rsidRPr="00CA29E8" w:rsidRDefault="00454615" w:rsidP="00454615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 w:rsidRPr="00CA29E8">
        <w:rPr>
          <w:rFonts w:ascii="Times New Roman" w:eastAsia="Arial Unicode MS" w:hAnsi="Times New Roman" w:cs="Times New Roman"/>
          <w:sz w:val="24"/>
          <w:szCs w:val="20"/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19616036" r:id="rId5"/>
        </w:object>
      </w:r>
    </w:p>
    <w:p w:rsidR="00454615" w:rsidRPr="00CA29E8" w:rsidRDefault="00454615" w:rsidP="0045461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/>
        </w:rPr>
      </w:pPr>
      <w:r w:rsidRPr="00CA29E8">
        <w:rPr>
          <w:rFonts w:ascii="Times New Roman" w:eastAsia="Calibri" w:hAnsi="Times New Roman" w:cs="Times New Roman"/>
          <w:b/>
          <w:kern w:val="1"/>
          <w:sz w:val="24"/>
          <w:szCs w:val="24"/>
          <w:lang w:val="lt-LT"/>
        </w:rPr>
        <w:t>KĖDAINIŲ RAJONO SAVIVALDYBĖS TARYBA</w:t>
      </w:r>
    </w:p>
    <w:p w:rsidR="00454615" w:rsidRPr="00CA29E8" w:rsidRDefault="00454615" w:rsidP="0045461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0"/>
          <w:lang w:val="lt-LT"/>
        </w:rPr>
      </w:pPr>
    </w:p>
    <w:p w:rsidR="00454615" w:rsidRPr="00CA29E8" w:rsidRDefault="00454615" w:rsidP="0045461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0"/>
          <w:lang w:val="lt-LT"/>
        </w:rPr>
      </w:pPr>
      <w:r w:rsidRPr="00CA29E8">
        <w:rPr>
          <w:rFonts w:ascii="Times New Roman" w:eastAsia="Arial Unicode MS" w:hAnsi="Times New Roman" w:cs="Times New Roman"/>
          <w:b/>
          <w:bCs/>
          <w:sz w:val="24"/>
          <w:szCs w:val="20"/>
          <w:lang w:val="lt-LT"/>
        </w:rPr>
        <w:t>SPRENDIMAS</w:t>
      </w:r>
    </w:p>
    <w:p w:rsidR="00454615" w:rsidRDefault="00454615" w:rsidP="00454615">
      <w:pPr>
        <w:widowControl w:val="0"/>
        <w:tabs>
          <w:tab w:val="left" w:pos="1122"/>
        </w:tabs>
        <w:suppressAutoHyphens/>
        <w:spacing w:after="0" w:line="200" w:lineRule="atLeast"/>
        <w:ind w:hanging="15"/>
        <w:jc w:val="center"/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</w:pPr>
      <w:r w:rsidRPr="00CA29E8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DĖL KĖDAINIŲ RAJONO SAVIVALDYBĖS </w:t>
      </w:r>
      <w:r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TARYBOS </w:t>
      </w:r>
      <w:r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>2013</w:t>
      </w:r>
      <w:r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 M. </w:t>
      </w:r>
      <w:r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>KOVO</w:t>
      </w:r>
      <w:r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 29 d. sprendimo  Nr. TS-</w:t>
      </w:r>
      <w:r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>98</w:t>
      </w:r>
      <w:r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 „</w:t>
      </w:r>
      <w:r w:rsidRPr="00DC71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SOCIALIAI REMTINIEMS ASMENIMS TALONŲ MAISTO PRODUKTAMS ĮSIGYTI SKYRIMO</w:t>
      </w:r>
      <w:r w:rsidRPr="00DC71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TVARKOS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APRAŠO</w:t>
      </w:r>
      <w:r w:rsidRPr="00DC71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TVIRTINIMO</w:t>
      </w:r>
      <w:r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>“ pakeitimo</w:t>
      </w:r>
    </w:p>
    <w:p w:rsidR="00454615" w:rsidRDefault="00454615" w:rsidP="00454615">
      <w:pPr>
        <w:widowControl w:val="0"/>
        <w:tabs>
          <w:tab w:val="left" w:pos="1122"/>
        </w:tabs>
        <w:suppressAutoHyphens/>
        <w:spacing w:after="0" w:line="200" w:lineRule="atLeast"/>
        <w:ind w:hanging="15"/>
        <w:jc w:val="center"/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</w:pPr>
    </w:p>
    <w:p w:rsidR="00454615" w:rsidRPr="00CA29E8" w:rsidRDefault="00454615" w:rsidP="00454615">
      <w:pPr>
        <w:widowControl w:val="0"/>
        <w:tabs>
          <w:tab w:val="left" w:pos="1122"/>
        </w:tabs>
        <w:suppressAutoHyphens/>
        <w:spacing w:after="0" w:line="200" w:lineRule="atLeast"/>
        <w:ind w:hanging="15"/>
        <w:jc w:val="center"/>
        <w:rPr>
          <w:rFonts w:ascii="Times New Roman" w:eastAsia="Arial Unicode MS" w:hAnsi="Times New Roman" w:cs="Times New Roman"/>
          <w:caps/>
          <w:sz w:val="24"/>
          <w:szCs w:val="20"/>
          <w:lang w:val="lt-LT"/>
        </w:rPr>
      </w:pPr>
    </w:p>
    <w:p w:rsidR="00454615" w:rsidRPr="00CA29E8" w:rsidRDefault="00BC38AC" w:rsidP="00454615">
      <w:pPr>
        <w:widowControl w:val="0"/>
        <w:suppressAutoHyphens/>
        <w:spacing w:after="0" w:line="200" w:lineRule="atLeast"/>
        <w:jc w:val="center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  <w:r>
        <w:rPr>
          <w:rFonts w:ascii="Times New Roman" w:eastAsia="Arial Unicode MS" w:hAnsi="Times New Roman" w:cs="Times New Roman"/>
          <w:sz w:val="24"/>
          <w:szCs w:val="20"/>
          <w:lang w:val="lt-LT"/>
        </w:rPr>
        <w:t xml:space="preserve">2019 m. gegužės </w:t>
      </w:r>
      <w:r w:rsidR="00B9004F">
        <w:rPr>
          <w:rFonts w:ascii="Times New Roman" w:eastAsia="Arial Unicode MS" w:hAnsi="Times New Roman" w:cs="Times New Roman"/>
          <w:sz w:val="24"/>
          <w:szCs w:val="20"/>
          <w:lang w:val="lt-LT"/>
        </w:rPr>
        <w:t>1</w:t>
      </w:r>
      <w:r w:rsidR="00986F40">
        <w:rPr>
          <w:rFonts w:ascii="Times New Roman" w:eastAsia="Arial Unicode MS" w:hAnsi="Times New Roman" w:cs="Times New Roman"/>
          <w:sz w:val="24"/>
          <w:szCs w:val="20"/>
          <w:lang w:val="lt-LT"/>
        </w:rPr>
        <w:t xml:space="preserve">7 d. Nr. </w:t>
      </w:r>
      <w:r w:rsidR="00B9004F">
        <w:rPr>
          <w:rFonts w:ascii="Times New Roman" w:eastAsia="Arial Unicode MS" w:hAnsi="Times New Roman" w:cs="Times New Roman"/>
          <w:sz w:val="24"/>
          <w:szCs w:val="20"/>
          <w:lang w:val="lt-LT"/>
        </w:rPr>
        <w:t>TS</w:t>
      </w:r>
      <w:r w:rsidR="00986F40">
        <w:rPr>
          <w:rFonts w:ascii="Times New Roman" w:eastAsia="Arial Unicode MS" w:hAnsi="Times New Roman" w:cs="Times New Roman"/>
          <w:sz w:val="24"/>
          <w:szCs w:val="20"/>
          <w:lang w:val="lt-LT"/>
        </w:rPr>
        <w:t>-89</w:t>
      </w:r>
      <w:r w:rsidR="00454615" w:rsidRPr="00CA29E8">
        <w:rPr>
          <w:rFonts w:ascii="Times New Roman" w:eastAsia="Arial Unicode MS" w:hAnsi="Times New Roman" w:cs="Times New Roman"/>
          <w:sz w:val="24"/>
          <w:szCs w:val="20"/>
          <w:lang w:val="lt-LT"/>
        </w:rPr>
        <w:t xml:space="preserve">    </w:t>
      </w:r>
    </w:p>
    <w:p w:rsidR="00454615" w:rsidRPr="00CA29E8" w:rsidRDefault="00454615" w:rsidP="00454615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  <w:r w:rsidRPr="00CA29E8">
        <w:rPr>
          <w:rFonts w:ascii="Times New Roman" w:eastAsia="TimesNewRomanPSMT" w:hAnsi="Times New Roman" w:cs="TimesNewRomanPSMT"/>
          <w:sz w:val="24"/>
          <w:szCs w:val="20"/>
          <w:lang w:val="lt-LT"/>
        </w:rPr>
        <w:t>Kėdainiai</w:t>
      </w:r>
    </w:p>
    <w:p w:rsidR="00454615" w:rsidRPr="00CA29E8" w:rsidRDefault="00454615" w:rsidP="00454615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</w:p>
    <w:p w:rsidR="00454615" w:rsidRPr="00CA29E8" w:rsidRDefault="00454615" w:rsidP="00454615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</w:p>
    <w:p w:rsidR="00454615" w:rsidRPr="00CA29E8" w:rsidRDefault="00454615" w:rsidP="004546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</w:pPr>
      <w:r w:rsidRPr="00CA29E8"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  <w:t xml:space="preserve">Vadovaudamasi </w:t>
      </w:r>
      <w:r w:rsidRPr="00223EDB"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  <w:t xml:space="preserve">Lietuvos Respublikos vietos savivaldos įstatymo </w:t>
      </w:r>
      <w:r w:rsidRPr="00CA29E8"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  <w:t>18 straipsnio 1 dalimi, Kėdainių rajono savivaldybės taryba  n u s p r e n d ž i a</w:t>
      </w:r>
      <w:r w:rsidRPr="00CA29E8">
        <w:rPr>
          <w:rFonts w:ascii="Times New Roman" w:eastAsia="TimesNewRomanPSMT" w:hAnsi="Times New Roman" w:cs="Times New Roman"/>
          <w:kern w:val="1"/>
          <w:sz w:val="24"/>
          <w:szCs w:val="24"/>
          <w:lang w:val="lt-LT"/>
        </w:rPr>
        <w:t>:</w:t>
      </w:r>
    </w:p>
    <w:p w:rsidR="00454615" w:rsidRDefault="00454615" w:rsidP="00454615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 w:rsidRPr="00CA29E8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1. 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Pakeisti 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Socialiai remtiniems asmenims talonų maisto produktams įsigyti skyrimo tvarkos aprašo,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patvirtint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o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Kėdainių rajono savivaldybės tarybos 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2013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m. 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kovo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29 d. sprendimu  Nr. TS-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98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„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Dėl Socialiai remtiniems asmenims talonų maisto produktais įsigyti tvarkos aprašo tvirtinimo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“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5</w:t>
      </w:r>
      <w:r w:rsidR="00361ACF">
        <w:rPr>
          <w:rFonts w:ascii="TimesNewRomanPSMT" w:eastAsia="TimesNewRomanPSMT" w:hAnsi="TimesNewRomanPSMT" w:cs="TimesNewRomanPSMT"/>
          <w:sz w:val="24"/>
          <w:szCs w:val="20"/>
          <w:lang w:val="lt-LT"/>
        </w:rPr>
        <w:t>,6 ir 20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punktus ir išdėstyti juos taip:</w:t>
      </w:r>
    </w:p>
    <w:p w:rsidR="00454615" w:rsidRPr="00454615" w:rsidRDefault="00454615" w:rsidP="00454615">
      <w:pPr>
        <w:pStyle w:val="Antrats"/>
        <w:tabs>
          <w:tab w:val="left" w:pos="129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„</w:t>
      </w: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5. Dėl maitinimo talonų gali kreiptis: </w:t>
      </w:r>
    </w:p>
    <w:p w:rsidR="00454615" w:rsidRPr="00454615" w:rsidRDefault="00454615" w:rsidP="00454615">
      <w:pPr>
        <w:tabs>
          <w:tab w:val="left" w:pos="1296"/>
          <w:tab w:val="center" w:pos="4153"/>
          <w:tab w:val="right" w:pos="830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. vieniši asmenys arba šeimos, atsidūrę (-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usios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) krizinėse situacijose</w:t>
      </w:r>
      <w:r w:rsidR="00FC2B49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:rsidR="00454615" w:rsidRPr="00454615" w:rsidRDefault="00454615" w:rsidP="00454615">
      <w:pPr>
        <w:tabs>
          <w:tab w:val="left" w:pos="1296"/>
          <w:tab w:val="center" w:pos="4153"/>
          <w:tab w:val="right" w:pos="830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5.3. asmenys ir šeimos, įvykus gaisrui, stichinei nelaimei ar kitais</w:t>
      </w:r>
      <w:r w:rsidR="003725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sunkios materialinės padėties atvejais</w:t>
      </w: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; </w:t>
      </w:r>
    </w:p>
    <w:p w:rsidR="00454615" w:rsidRPr="00454615" w:rsidRDefault="00454615" w:rsidP="00454615">
      <w:pPr>
        <w:tabs>
          <w:tab w:val="left" w:pos="1296"/>
          <w:tab w:val="center" w:pos="4153"/>
          <w:tab w:val="right" w:pos="830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5.4. grįžę iš laisvės atėmimo vietų bei soc</w:t>
      </w:r>
      <w:r w:rsidR="00FC2B49">
        <w:rPr>
          <w:rFonts w:ascii="Times New Roman" w:eastAsia="Times New Roman" w:hAnsi="Times New Roman" w:cs="Times New Roman"/>
          <w:sz w:val="24"/>
          <w:szCs w:val="24"/>
          <w:lang w:val="lt-LT"/>
        </w:rPr>
        <w:t>ialinės reabilitacijos įstaigų.</w:t>
      </w:r>
    </w:p>
    <w:p w:rsidR="00454615" w:rsidRPr="00454615" w:rsidRDefault="00454615" w:rsidP="00454615">
      <w:pPr>
        <w:tabs>
          <w:tab w:val="left" w:pos="1296"/>
          <w:tab w:val="center" w:pos="4153"/>
          <w:tab w:val="right" w:pos="830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6. Maitinimo talonai neskiriami: </w:t>
      </w:r>
    </w:p>
    <w:p w:rsidR="00454615" w:rsidRPr="00454615" w:rsidRDefault="00454615" w:rsidP="00454615">
      <w:pPr>
        <w:tabs>
          <w:tab w:val="left" w:pos="1296"/>
          <w:tab w:val="center" w:pos="4153"/>
          <w:tab w:val="right" w:pos="830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6.1. bedarbiams (šeimos nariams), nevykdantiems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Užimtumo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tarnyb</w:t>
      </w:r>
      <w:r w:rsidR="00361ACF">
        <w:rPr>
          <w:rFonts w:ascii="Times New Roman" w:eastAsia="Times New Roman" w:hAnsi="Times New Roman" w:cs="Times New Roman"/>
          <w:sz w:val="24"/>
          <w:szCs w:val="24"/>
          <w:lang w:eastAsia="en-GB"/>
        </w:rPr>
        <w:t>os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prie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Lietuvos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Respublikos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socialinės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apsaugos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darbo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54615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ministerijos</w:t>
      </w:r>
      <w:proofErr w:type="spellEnd"/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61ACF"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įsipareigojimų </w:t>
      </w: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(atsisako siūlomo darbo, mokymosi kursų); </w:t>
      </w:r>
    </w:p>
    <w:p w:rsidR="00454615" w:rsidRPr="00454615" w:rsidRDefault="00454615" w:rsidP="00454615">
      <w:pPr>
        <w:tabs>
          <w:tab w:val="left" w:pos="1296"/>
          <w:tab w:val="center" w:pos="4153"/>
          <w:tab w:val="right" w:pos="830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54615">
        <w:rPr>
          <w:rFonts w:ascii="Times New Roman" w:eastAsia="Times New Roman" w:hAnsi="Times New Roman" w:cs="Times New Roman"/>
          <w:sz w:val="24"/>
          <w:szCs w:val="24"/>
          <w:lang w:val="lt-LT"/>
        </w:rPr>
        <w:t>6.2. asmenims ar šeimos nariams, turintiems individualią įmonę</w:t>
      </w:r>
      <w:r w:rsidR="00B9004F">
        <w:rPr>
          <w:rFonts w:ascii="Times New Roman" w:eastAsia="Times New Roman" w:hAnsi="Times New Roman" w:cs="Times New Roman"/>
          <w:sz w:val="24"/>
          <w:szCs w:val="24"/>
          <w:lang w:val="lt-LT"/>
        </w:rPr>
        <w:t>, vykdantiems individualią veiklą pagal pažymą ar verslo liudijimą, išskyrus 5.3. punkte numatytus atvejus.</w:t>
      </w:r>
    </w:p>
    <w:p w:rsidR="00454615" w:rsidRPr="00CA29E8" w:rsidRDefault="00454615" w:rsidP="002D7352">
      <w:pPr>
        <w:spacing w:after="0" w:line="240" w:lineRule="auto"/>
        <w:jc w:val="both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 w:rsidRPr="00CA29E8">
        <w:rPr>
          <w:rFonts w:ascii="TimesNewRomanPSMT" w:eastAsia="TimesNewRomanPSMT" w:hAnsi="TimesNewRomanPSMT" w:cs="TimesNewRomanPSMT"/>
          <w:sz w:val="24"/>
          <w:szCs w:val="20"/>
          <w:lang w:val="lt-LT"/>
        </w:rPr>
        <w:tab/>
      </w:r>
      <w:r w:rsidR="002C5648">
        <w:rPr>
          <w:rFonts w:ascii="TimesNewRomanPSMT" w:eastAsia="TimesNewRomanPSMT" w:hAnsi="TimesNewRomanPSMT" w:cs="TimesNewRomanPSMT"/>
          <w:sz w:val="24"/>
          <w:szCs w:val="20"/>
          <w:lang w:val="lt-LT"/>
        </w:rPr>
        <w:t>20. vieno talono vertė – 5,00 Eur.“</w:t>
      </w:r>
    </w:p>
    <w:p w:rsidR="00454615" w:rsidRDefault="00454615" w:rsidP="00454615">
      <w:pPr>
        <w:widowControl w:val="0"/>
        <w:suppressAutoHyphens/>
        <w:autoSpaceDE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</w:p>
    <w:p w:rsidR="00986F40" w:rsidRDefault="00986F40" w:rsidP="00454615">
      <w:pPr>
        <w:widowControl w:val="0"/>
        <w:suppressAutoHyphens/>
        <w:autoSpaceDE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</w:t>
      </w:r>
    </w:p>
    <w:p w:rsidR="00986F40" w:rsidRPr="00CA29E8" w:rsidRDefault="00986F40" w:rsidP="00454615">
      <w:pPr>
        <w:widowControl w:val="0"/>
        <w:suppressAutoHyphens/>
        <w:autoSpaceDE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</w:p>
    <w:p w:rsidR="00454615" w:rsidRPr="00CA29E8" w:rsidRDefault="00454615" w:rsidP="0045461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 xml:space="preserve">Savivaldybės meras </w:t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  <w:t xml:space="preserve">    </w:t>
      </w:r>
      <w:bookmarkStart w:id="0" w:name="_GoBack"/>
      <w:bookmarkEnd w:id="0"/>
      <w:r w:rsidR="00986F40">
        <w:rPr>
          <w:rFonts w:ascii="Times New Roman" w:eastAsia="Arial Unicode MS" w:hAnsi="Times New Roman" w:cs="Times New Roman"/>
          <w:sz w:val="24"/>
          <w:szCs w:val="24"/>
          <w:lang w:val="lt-LT"/>
        </w:rPr>
        <w:t>Valentinas Tamulis</w:t>
      </w:r>
      <w:r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  <w:t xml:space="preserve">             </w:t>
      </w:r>
    </w:p>
    <w:p w:rsidR="00454615" w:rsidRPr="00CA29E8" w:rsidRDefault="00454615" w:rsidP="00454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4615" w:rsidRPr="00CA29E8" w:rsidRDefault="00454615" w:rsidP="00454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4615" w:rsidRDefault="00454615" w:rsidP="00454615">
      <w:pPr>
        <w:spacing w:after="0" w:line="240" w:lineRule="auto"/>
        <w:ind w:left="3888" w:firstLine="432"/>
        <w:rPr>
          <w:rFonts w:ascii="Times New Roman" w:eastAsia="Times New Roman" w:hAnsi="Times New Roman" w:cs="Times New Roman"/>
          <w:lang w:val="lt-LT" w:eastAsia="lt-LT"/>
        </w:rPr>
      </w:pPr>
    </w:p>
    <w:p w:rsidR="00454615" w:rsidRDefault="00454615" w:rsidP="00454615">
      <w:pPr>
        <w:spacing w:after="0" w:line="240" w:lineRule="auto"/>
        <w:ind w:left="3888" w:firstLine="432"/>
        <w:rPr>
          <w:rFonts w:ascii="Times New Roman" w:eastAsia="Times New Roman" w:hAnsi="Times New Roman" w:cs="Times New Roman"/>
          <w:lang w:val="lt-LT" w:eastAsia="lt-LT"/>
        </w:rPr>
      </w:pPr>
    </w:p>
    <w:p w:rsidR="00361ACF" w:rsidRDefault="00361ACF" w:rsidP="00454615">
      <w:pPr>
        <w:spacing w:after="0" w:line="240" w:lineRule="auto"/>
        <w:ind w:left="3888" w:firstLine="432"/>
        <w:rPr>
          <w:rFonts w:ascii="Times New Roman" w:eastAsia="Times New Roman" w:hAnsi="Times New Roman" w:cs="Times New Roman"/>
          <w:lang w:val="lt-LT" w:eastAsia="lt-LT"/>
        </w:rPr>
      </w:pPr>
    </w:p>
    <w:p w:rsidR="00361ACF" w:rsidRDefault="00361ACF" w:rsidP="00454615">
      <w:pPr>
        <w:spacing w:after="0" w:line="240" w:lineRule="auto"/>
        <w:ind w:left="3888" w:firstLine="432"/>
        <w:rPr>
          <w:rFonts w:ascii="Times New Roman" w:eastAsia="Times New Roman" w:hAnsi="Times New Roman" w:cs="Times New Roman"/>
          <w:lang w:val="lt-LT" w:eastAsia="lt-LT"/>
        </w:rPr>
      </w:pPr>
    </w:p>
    <w:p w:rsidR="00361ACF" w:rsidRDefault="00361ACF" w:rsidP="00454615">
      <w:pPr>
        <w:spacing w:after="0" w:line="240" w:lineRule="auto"/>
        <w:ind w:left="3888" w:firstLine="432"/>
        <w:rPr>
          <w:rFonts w:ascii="Times New Roman" w:eastAsia="Times New Roman" w:hAnsi="Times New Roman" w:cs="Times New Roman"/>
          <w:lang w:val="lt-LT" w:eastAsia="lt-LT"/>
        </w:rPr>
      </w:pPr>
    </w:p>
    <w:sectPr w:rsidR="00361ACF" w:rsidSect="001735EC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15"/>
    <w:rsid w:val="002C5648"/>
    <w:rsid w:val="002D7352"/>
    <w:rsid w:val="00361ACF"/>
    <w:rsid w:val="003706F1"/>
    <w:rsid w:val="0037256E"/>
    <w:rsid w:val="003F17EA"/>
    <w:rsid w:val="00454615"/>
    <w:rsid w:val="00986F40"/>
    <w:rsid w:val="00B9004F"/>
    <w:rsid w:val="00BC38AC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E89A7-10ED-4080-ABDB-00EC86E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46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546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5461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6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4</cp:revision>
  <cp:lastPrinted>2019-05-17T13:34:00Z</cp:lastPrinted>
  <dcterms:created xsi:type="dcterms:W3CDTF">2019-05-17T09:04:00Z</dcterms:created>
  <dcterms:modified xsi:type="dcterms:W3CDTF">2019-05-17T13:34:00Z</dcterms:modified>
</cp:coreProperties>
</file>