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>
            <v:imagedata r:id="rId4" o:title=""/>
          </v:shape>
          <o:OLEObject Type="Embed" ProgID="Imaging.Document" ShapeID="_x0000_i1025" DrawAspect="Content" ObjectID="_1619618439" r:id="rId5"/>
        </w:object>
      </w:r>
    </w:p>
    <w:p w:rsidR="00DC71E5" w:rsidRPr="00DC71E5" w:rsidRDefault="00DC71E5" w:rsidP="00DC71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DC71E5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KĖDAINIŲ RAJONO SAVIVALDYBĖS TARYBA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DC71E5" w:rsidP="00DC71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DC71E5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SPRENDIMAS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VIENKARTINĖS PINIGINĖS SOCIALINĖS PARAMOS </w:t>
      </w:r>
      <w:r w:rsidR="007A72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IR KOMPENSACIJŲ </w:t>
      </w:r>
      <w:r w:rsidRPr="00DC71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SKYRIMO TVARKOS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APRAŠO</w:t>
      </w:r>
      <w:r w:rsidRPr="00DC71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C33FB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TVIRTINIMO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2B5466" w:rsidP="008E2D55">
      <w:pPr>
        <w:tabs>
          <w:tab w:val="left" w:pos="960"/>
          <w:tab w:val="center" w:pos="481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2019</w:t>
      </w:r>
      <w:r w:rsidR="00DC71E5"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51D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gegužės </w:t>
      </w:r>
      <w:r w:rsidR="00622D97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351D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 </w:t>
      </w:r>
      <w:r w:rsidR="006E4B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Nr. </w:t>
      </w:r>
      <w:r w:rsidR="00622D97">
        <w:rPr>
          <w:rFonts w:ascii="Times New Roman" w:eastAsia="Times New Roman" w:hAnsi="Times New Roman" w:cs="Times New Roman"/>
          <w:sz w:val="24"/>
          <w:szCs w:val="24"/>
          <w:lang w:eastAsia="lt-LT"/>
        </w:rPr>
        <w:t>TS-88</w:t>
      </w:r>
      <w:r w:rsidR="00DC71E5"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0" w:name="Nr9"/>
      <w:bookmarkEnd w:id="0"/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Kėdainiai 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128AF" w:rsidRDefault="00871584" w:rsidP="008E2D55">
      <w:pPr>
        <w:pStyle w:val="prastasiniatinklio"/>
        <w:tabs>
          <w:tab w:val="left" w:pos="720"/>
        </w:tabs>
        <w:spacing w:before="0" w:beforeAutospacing="0" w:after="0" w:afterAutospacing="0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            </w:t>
      </w:r>
      <w:r w:rsidR="004128AF" w:rsidRPr="001F37E0">
        <w:rPr>
          <w:rFonts w:eastAsia="Lucida Sans Unicode"/>
          <w:kern w:val="2"/>
        </w:rPr>
        <w:t>Vadovaudamasi Lietuvos Respublikos socialinės paramos mokiniams įstatymo 12 straipsnio 1 dalimi</w:t>
      </w:r>
      <w:r w:rsidR="004128AF">
        <w:rPr>
          <w:rFonts w:eastAsia="Lucida Sans Unicode"/>
          <w:kern w:val="2"/>
        </w:rPr>
        <w:t xml:space="preserve"> ir </w:t>
      </w:r>
      <w:r w:rsidR="004128AF" w:rsidRPr="00E05BFF">
        <w:rPr>
          <w:rFonts w:eastAsia="Lucida Sans Unicode"/>
          <w:kern w:val="2"/>
        </w:rPr>
        <w:t>Lietuvos Respublikos vietos savivaldos įstatymo 18 straipsnio 1 dalimi,</w:t>
      </w:r>
      <w:r w:rsidR="004128AF" w:rsidRPr="001F37E0">
        <w:rPr>
          <w:rFonts w:eastAsia="Lucida Sans Unicode"/>
          <w:kern w:val="2"/>
        </w:rPr>
        <w:t xml:space="preserve"> Kėdainių rajono savivaldybės taryba n u s p r e n d ž i a</w:t>
      </w:r>
      <w:r w:rsidR="004128AF">
        <w:rPr>
          <w:rFonts w:eastAsia="Lucida Sans Unicode"/>
          <w:kern w:val="2"/>
        </w:rPr>
        <w:t>:</w:t>
      </w:r>
    </w:p>
    <w:p w:rsidR="00577B95" w:rsidRPr="00C760D2" w:rsidRDefault="00577B95" w:rsidP="008E2D55">
      <w:pPr>
        <w:pStyle w:val="prastasiniatinklio"/>
        <w:tabs>
          <w:tab w:val="left" w:pos="720"/>
        </w:tabs>
        <w:spacing w:before="0" w:beforeAutospacing="0" w:after="0" w:afterAutospacing="0"/>
        <w:jc w:val="both"/>
      </w:pPr>
      <w:r>
        <w:tab/>
        <w:t>1. P</w:t>
      </w:r>
      <w:r w:rsidRPr="00C760D2">
        <w:t xml:space="preserve">atvirtinti </w:t>
      </w:r>
      <w:r>
        <w:t>Vienkartinės piniginės socialinės paramos</w:t>
      </w:r>
      <w:r w:rsidR="004128AF">
        <w:t xml:space="preserve"> ir kompensacijų </w:t>
      </w:r>
      <w:r>
        <w:t>skyrimo tvarkos aprašą</w:t>
      </w:r>
      <w:r w:rsidRPr="00C760D2">
        <w:t xml:space="preserve"> (pridedama).</w:t>
      </w:r>
    </w:p>
    <w:p w:rsidR="00577B95" w:rsidRPr="00577B95" w:rsidRDefault="00577B95" w:rsidP="00577B95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7B9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4128AF" w:rsidRPr="004128AF"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 xml:space="preserve"> </w:t>
      </w:r>
      <w:r w:rsidR="004128AF" w:rsidRPr="006906C8">
        <w:rPr>
          <w:rFonts w:ascii="Times New Roman" w:eastAsia="Lucida Sans Unicode" w:hAnsi="Times New Roman"/>
          <w:kern w:val="2"/>
          <w:sz w:val="24"/>
          <w:szCs w:val="24"/>
          <w:lang w:eastAsia="lt-LT"/>
        </w:rPr>
        <w:t>Pripažinti netekusiu galios</w:t>
      </w:r>
      <w:r w:rsidR="004128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Kėdainių rajono savivaldybės tarybos 2</w:t>
      </w:r>
      <w:r w:rsidR="00871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012 m. gruodžio 7 d. sprendimą </w:t>
      </w:r>
      <w:r w:rsidR="004128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Nr. TS-341 </w:t>
      </w:r>
      <w:r w:rsidR="00871584">
        <w:rPr>
          <w:rFonts w:ascii="Times New Roman" w:eastAsia="Times New Roman" w:hAnsi="Times New Roman" w:cs="Times New Roman"/>
          <w:sz w:val="24"/>
          <w:szCs w:val="24"/>
          <w:lang w:eastAsia="ar-SA"/>
        </w:rPr>
        <w:t>„Dėl V</w:t>
      </w:r>
      <w:r w:rsidR="007A72BC">
        <w:rPr>
          <w:rFonts w:ascii="Times New Roman" w:eastAsia="Times New Roman" w:hAnsi="Times New Roman" w:cs="Times New Roman"/>
          <w:sz w:val="24"/>
          <w:szCs w:val="24"/>
          <w:lang w:eastAsia="ar-SA"/>
        </w:rPr>
        <w:t>ienkartinės piniginės socialinės paramos skyrimo tvarkos aprašo tvirtinimo</w:t>
      </w:r>
      <w:r w:rsidR="00871584">
        <w:rPr>
          <w:rFonts w:ascii="Times New Roman" w:eastAsia="Times New Roman" w:hAnsi="Times New Roman" w:cs="Times New Roman"/>
          <w:sz w:val="24"/>
          <w:szCs w:val="24"/>
          <w:lang w:eastAsia="ar-SA"/>
        </w:rPr>
        <w:t>“</w:t>
      </w:r>
      <w:r w:rsidR="004128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A7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su visais sprendimo pakeitimais ir papildymais.</w:t>
      </w:r>
    </w:p>
    <w:p w:rsidR="004128AF" w:rsidRPr="006906C8" w:rsidRDefault="004128AF" w:rsidP="004128AF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</w:p>
    <w:p w:rsidR="004128AF" w:rsidRPr="006906C8" w:rsidRDefault="004128AF" w:rsidP="004128A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2"/>
          <w:sz w:val="24"/>
          <w:szCs w:val="24"/>
          <w:lang w:eastAsia="lt-LT"/>
        </w:rPr>
      </w:pPr>
    </w:p>
    <w:p w:rsidR="008E2D55" w:rsidRPr="008E2D55" w:rsidRDefault="008E2D55" w:rsidP="008E2D55">
      <w:pPr>
        <w:widowControl w:val="0"/>
        <w:tabs>
          <w:tab w:val="left" w:pos="851"/>
        </w:tabs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E2D55" w:rsidRDefault="008E2D55" w:rsidP="008E2D55">
      <w:pPr>
        <w:widowControl w:val="0"/>
        <w:tabs>
          <w:tab w:val="left" w:pos="851"/>
        </w:tabs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A72BC" w:rsidRPr="008E2D55" w:rsidRDefault="007A72BC" w:rsidP="008E2D55">
      <w:pPr>
        <w:widowControl w:val="0"/>
        <w:tabs>
          <w:tab w:val="left" w:pos="851"/>
        </w:tabs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E2D55" w:rsidRPr="008E2D55" w:rsidRDefault="008E2D55" w:rsidP="00547D5A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E2D55">
        <w:rPr>
          <w:rFonts w:ascii="Times New Roman" w:eastAsia="Arial Unicode MS" w:hAnsi="Times New Roman" w:cs="Times New Roman"/>
          <w:sz w:val="24"/>
          <w:szCs w:val="24"/>
        </w:rPr>
        <w:t>Savivaldybės  meras</w:t>
      </w:r>
      <w:r w:rsidR="00622D97">
        <w:rPr>
          <w:rFonts w:ascii="Times New Roman" w:eastAsia="Arial Unicode MS" w:hAnsi="Times New Roman" w:cs="Times New Roman"/>
          <w:sz w:val="24"/>
          <w:szCs w:val="24"/>
        </w:rPr>
        <w:tab/>
      </w:r>
      <w:r w:rsidR="00622D97">
        <w:rPr>
          <w:rFonts w:ascii="Times New Roman" w:eastAsia="Arial Unicode MS" w:hAnsi="Times New Roman" w:cs="Times New Roman"/>
          <w:sz w:val="24"/>
          <w:szCs w:val="24"/>
        </w:rPr>
        <w:tab/>
      </w:r>
      <w:r w:rsidR="00622D97">
        <w:rPr>
          <w:rFonts w:ascii="Times New Roman" w:eastAsia="Arial Unicode MS" w:hAnsi="Times New Roman" w:cs="Times New Roman"/>
          <w:sz w:val="24"/>
          <w:szCs w:val="24"/>
        </w:rPr>
        <w:tab/>
      </w:r>
      <w:r w:rsidR="00622D97">
        <w:rPr>
          <w:rFonts w:ascii="Times New Roman" w:eastAsia="Arial Unicode MS" w:hAnsi="Times New Roman" w:cs="Times New Roman"/>
          <w:sz w:val="24"/>
          <w:szCs w:val="24"/>
        </w:rPr>
        <w:tab/>
      </w:r>
      <w:r w:rsidR="00547D5A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="00622D97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="00622D97">
        <w:rPr>
          <w:rFonts w:ascii="Times New Roman" w:eastAsia="Arial Unicode MS" w:hAnsi="Times New Roman" w:cs="Times New Roman"/>
          <w:sz w:val="24"/>
          <w:szCs w:val="24"/>
        </w:rPr>
        <w:tab/>
      </w:r>
      <w:r w:rsidR="00547D5A">
        <w:rPr>
          <w:rFonts w:ascii="Times New Roman" w:eastAsia="Arial Unicode MS" w:hAnsi="Times New Roman" w:cs="Times New Roman"/>
          <w:sz w:val="24"/>
          <w:szCs w:val="24"/>
        </w:rPr>
        <w:t xml:space="preserve">         </w:t>
      </w:r>
      <w:bookmarkStart w:id="1" w:name="_GoBack"/>
      <w:bookmarkEnd w:id="1"/>
      <w:r w:rsidR="00622D97">
        <w:rPr>
          <w:rFonts w:ascii="Times New Roman" w:eastAsia="Arial Unicode MS" w:hAnsi="Times New Roman" w:cs="Times New Roman"/>
          <w:sz w:val="24"/>
          <w:szCs w:val="24"/>
        </w:rPr>
        <w:t>Valentinas Tamulis</w:t>
      </w:r>
      <w:r w:rsidRPr="008E2D55">
        <w:rPr>
          <w:rFonts w:ascii="Times New Roman" w:eastAsia="Arial Unicode MS" w:hAnsi="Times New Roman" w:cs="Times New Roman"/>
          <w:sz w:val="24"/>
          <w:szCs w:val="24"/>
        </w:rPr>
        <w:tab/>
      </w:r>
      <w:r w:rsidRPr="008E2D55">
        <w:rPr>
          <w:rFonts w:ascii="Times New Roman" w:eastAsia="Arial Unicode MS" w:hAnsi="Times New Roman" w:cs="Times New Roman"/>
          <w:sz w:val="24"/>
          <w:szCs w:val="24"/>
        </w:rPr>
        <w:tab/>
      </w:r>
      <w:r w:rsidRPr="008E2D55">
        <w:rPr>
          <w:rFonts w:ascii="Times New Roman" w:eastAsia="Arial Unicode MS" w:hAnsi="Times New Roman" w:cs="Times New Roman"/>
          <w:sz w:val="24"/>
          <w:szCs w:val="24"/>
        </w:rPr>
        <w:tab/>
      </w:r>
      <w:r w:rsidRPr="008E2D55">
        <w:rPr>
          <w:rFonts w:ascii="Times New Roman" w:eastAsia="Arial Unicode MS" w:hAnsi="Times New Roman" w:cs="Times New Roman"/>
          <w:sz w:val="24"/>
          <w:szCs w:val="24"/>
        </w:rPr>
        <w:tab/>
      </w:r>
      <w:r w:rsidRPr="008E2D55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8E2D55" w:rsidRPr="008E2D55" w:rsidRDefault="008E2D55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E2D55" w:rsidRDefault="008E2D55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A72BC" w:rsidRDefault="007A72BC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A72BC" w:rsidRDefault="007A72BC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A72BC" w:rsidRDefault="007A72BC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A72BC" w:rsidRDefault="007A72BC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A72BC" w:rsidRDefault="007A72BC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71584" w:rsidRDefault="00871584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71584" w:rsidRDefault="00871584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71584" w:rsidRDefault="00871584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71584" w:rsidRDefault="00871584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71584" w:rsidRDefault="00871584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71584" w:rsidRDefault="00871584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22D97" w:rsidRDefault="00622D97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22D97" w:rsidRDefault="00622D97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22D97" w:rsidRDefault="00622D97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22D97" w:rsidRDefault="00622D97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22D97" w:rsidRDefault="00622D97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22D97" w:rsidRDefault="00622D97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22D97" w:rsidRDefault="00622D97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622D97" w:rsidRDefault="00622D97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A72BC" w:rsidRPr="008E2D55" w:rsidRDefault="007A72BC" w:rsidP="008E2D55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ind w:left="51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ind w:left="51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PATVIRTINTA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Kėdainių rajono savivaldybės tarybos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A72BC">
        <w:rPr>
          <w:rFonts w:ascii="Times New Roman" w:eastAsia="Times New Roman" w:hAnsi="Times New Roman" w:cs="Times New Roman"/>
          <w:sz w:val="24"/>
          <w:szCs w:val="24"/>
          <w:lang w:eastAsia="lt-LT"/>
        </w:rPr>
        <w:t>2019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7A72BC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="00622D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17 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d. sprendimu Nr. TS-</w:t>
      </w:r>
      <w:r w:rsidR="00622D97">
        <w:rPr>
          <w:rFonts w:ascii="Times New Roman" w:eastAsia="Times New Roman" w:hAnsi="Times New Roman" w:cs="Times New Roman"/>
          <w:sz w:val="24"/>
          <w:szCs w:val="24"/>
          <w:lang w:eastAsia="lt-LT"/>
        </w:rPr>
        <w:t>88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VIENKARTINĖS PINIGINĖS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OCIALINĖS PARAMOS</w:t>
      </w:r>
      <w:r w:rsidR="007A72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KOMPENSACIJŲ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SKYRIMO TVARKOS APRAŠAS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1. Ši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tvarkos aprašas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nustato vienkartinės piniginės socialinės paramos</w:t>
      </w:r>
      <w:r w:rsidR="00C33F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kompensacijų skyrimą 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A28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gyventojams, deklaravusiems gyvenamąją vietą ar įtrauktiems į gyvenamosios vietos neturinčių asmenų apskaitą Kėdainių rajono savivaldybėje. 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2. Vienkartinė piniginė socialinė parama</w:t>
      </w:r>
      <w:r w:rsidR="00CA28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kompensacijos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skiriam</w:t>
      </w:r>
      <w:r w:rsidR="00CA286E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2.1. nukentėjusiems nuo gaisro, stichinių nelaimių;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2.2. gydymo išlaidoms kompensuoti;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07412D">
        <w:rPr>
          <w:rFonts w:ascii="Times New Roman" w:eastAsia="Times New Roman" w:hAnsi="Times New Roman" w:cs="Times New Roman"/>
          <w:sz w:val="24"/>
          <w:szCs w:val="24"/>
          <w:lang w:eastAsia="lt-LT"/>
        </w:rPr>
        <w:t>2.3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. asmenims, grįžusiems iš įkalinimo vietų;</w:t>
      </w:r>
    </w:p>
    <w:p w:rsidR="00DC71E5" w:rsidRPr="00DC71E5" w:rsidRDefault="0007412D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2.4</w:t>
      </w:r>
      <w:r w:rsidR="00DC71E5"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F6287D">
        <w:rPr>
          <w:rFonts w:ascii="Times New Roman" w:eastAsia="Times New Roman" w:hAnsi="Times New Roman" w:cs="Times New Roman"/>
          <w:sz w:val="24"/>
          <w:szCs w:val="24"/>
          <w:lang w:eastAsia="lt-LT"/>
        </w:rPr>
        <w:t>sunkios materialinės padėties atvejais.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3. Vienkartinę piniginę socialinę paramą </w:t>
      </w:r>
      <w:r w:rsidR="00871584">
        <w:rPr>
          <w:rFonts w:ascii="Times New Roman" w:eastAsia="Times New Roman" w:hAnsi="Times New Roman" w:cs="Times New Roman"/>
          <w:sz w:val="24"/>
          <w:szCs w:val="24"/>
          <w:lang w:eastAsia="lt-LT"/>
        </w:rPr>
        <w:t>ir kompensacija</w:t>
      </w:r>
      <w:r w:rsidR="00CA28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parama), išskyrus 2.</w:t>
      </w:r>
      <w:r w:rsidR="00C33FBB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punktą, skiria Kėdainių rajono savivaldybės administracijos direktorius, remdamasis teikimu Vienkartinės piniginės ir kompensacijų skyrimo komisijos (toliau – komisija), kuri sudaroma Kėdainių rajono savivaldybės tarybos sprendimu. 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4. Teisę į paramą turi gyventojai, kurie pateikia šiuos dokumentus: 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4.1. prašymą dėl vienkartinės piniginės socialinės </w:t>
      </w:r>
      <w:r w:rsidR="00C33FBB"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paramos </w:t>
      </w:r>
      <w:r w:rsidR="00C33F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kompensacijų 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skyrimo;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4.2. pažymą iš seniūnijos apie šeimos sudėtį;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4.3. gyvenamosios vietos deklaraciją (asmenys, neturintys gyvenamosios vietos ar negalintys jos deklaruoti, pateikia seniūnijos išduotą pažymą apie asmens įtraukimą į gyvenamosios vietos neturinčių asmenų apskaitą);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4.4. pažymą iš Priešgaisrinės </w:t>
      </w:r>
      <w:r w:rsidR="00AA15CC">
        <w:rPr>
          <w:rFonts w:ascii="Times New Roman" w:eastAsia="Times New Roman" w:hAnsi="Times New Roman" w:cs="Times New Roman"/>
          <w:sz w:val="24"/>
          <w:szCs w:val="24"/>
          <w:lang w:eastAsia="lt-LT"/>
        </w:rPr>
        <w:t>gelbėjimo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tarnybos, jei nukentėta dėl gaisro: 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4.5. pažymą iš draudimo bendrovių, jei turtas ar pastatai buvo drausti nuo gaisro bei stichinių nelaimių;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ind w:firstLine="12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4.6. seniūnijos sudarytos komisijos pažymą apie patirtus nuostolius dėl gaisro ar stichinės nelaimės, jei turtas ar pastatai nebuvo drausti; 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4.7. pažymą apie medikamentų būtinumą</w:t>
      </w:r>
      <w:r w:rsidR="000741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(Gydytojų konsultacinės komisijos</w:t>
      </w:r>
      <w:r w:rsidR="00C33F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(ar)</w:t>
      </w:r>
      <w:r w:rsidR="000741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šeimos gydytojo</w:t>
      </w:r>
      <w:r w:rsidR="00C33FBB" w:rsidRPr="00C33F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33FBB">
        <w:rPr>
          <w:rFonts w:ascii="Times New Roman" w:eastAsia="Times New Roman" w:hAnsi="Times New Roman" w:cs="Times New Roman"/>
          <w:sz w:val="24"/>
          <w:szCs w:val="24"/>
          <w:lang w:eastAsia="lt-LT"/>
        </w:rPr>
        <w:t>pažyma</w:t>
      </w:r>
      <w:r w:rsidR="0007412D">
        <w:rPr>
          <w:rFonts w:ascii="Times New Roman" w:eastAsia="Times New Roman" w:hAnsi="Times New Roman" w:cs="Times New Roman"/>
          <w:sz w:val="24"/>
          <w:szCs w:val="24"/>
          <w:lang w:eastAsia="lt-LT"/>
        </w:rPr>
        <w:t>, medicininiai išrašai)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4.8. seniūnijos rekomendaciją (teikimą) skirti</w:t>
      </w:r>
      <w:r w:rsidR="00C33FBB">
        <w:rPr>
          <w:rFonts w:ascii="Times New Roman" w:eastAsia="Times New Roman" w:hAnsi="Times New Roman" w:cs="Times New Roman"/>
          <w:sz w:val="24"/>
          <w:szCs w:val="24"/>
          <w:lang w:eastAsia="lt-LT"/>
        </w:rPr>
        <w:t>/neskirti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paramą;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4.9. seniūnijos surašytą buities sąlygų tyrimo aktą;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4.10. pažymą apie pajamas;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4.11. komisijos prašymu – kitus dokumentus.</w:t>
      </w:r>
    </w:p>
    <w:p w:rsidR="00704EDD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5. Parama skiriama įvertinus prašytojo patirtus nuostolius ir šeimos (ar vieno gyvenančio asmens) pajamas, tenkančias vienam asmeniui per mėnesį</w:t>
      </w:r>
      <w:r w:rsidR="00704EDD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704EDD" w:rsidRDefault="00704EDD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5.1. asmens dokumentams tvarkyti – iki 1 bazinės socialinės išmokos dydžio (toliau</w:t>
      </w:r>
      <w:r w:rsidR="004676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−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BSI);</w:t>
      </w:r>
    </w:p>
    <w:p w:rsidR="00704EDD" w:rsidRDefault="00704EDD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5.2. gydymo išlaidoms kompensuoti ar ortopedijos techninės priemonės įsigijimo išlaidoms kompensuoti, kai pajamos vienam šeimos nariui neviršija 3</w:t>
      </w:r>
      <w:r w:rsidRPr="00704E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remiamų pajamų dydžio (toliau – VRP)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iki 8 BSI;</w:t>
      </w:r>
    </w:p>
    <w:p w:rsidR="00704EDD" w:rsidRDefault="00704EDD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5.3. sunkios materialinės padėties atveju, kai pajamos vienam šeimos nariui neviršija 1 VRP – iki </w:t>
      </w:r>
      <w:r w:rsidR="00F57996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BSI;</w:t>
      </w:r>
    </w:p>
    <w:p w:rsidR="00704EDD" w:rsidRPr="00DC71E5" w:rsidRDefault="00704EDD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5.4. kitais šiame tvarkos apraše nenumatytais atvejais, pateikus dokumentus, pagrindžiančius paramos būtinumą – iki 3 BSI. </w:t>
      </w:r>
    </w:p>
    <w:p w:rsidR="00DC71E5" w:rsidRDefault="00DC71E5" w:rsidP="00DC71E5">
      <w:pPr>
        <w:widowControl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6.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2" w:name="_Hlk7517508"/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Nukentėjusiems nuo gaisro, stichinės nelaimės skiriama išmoka nuo 1 iki 10 </w:t>
      </w:r>
      <w:bookmarkStart w:id="3" w:name="_Hlk7522654"/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VRP.  </w:t>
      </w:r>
      <w:bookmarkEnd w:id="3"/>
      <w:r w:rsidRPr="00DC71E5">
        <w:rPr>
          <w:rFonts w:ascii="Times New Roman" w:eastAsia="Arial Unicode MS" w:hAnsi="Times New Roman" w:cs="Times New Roman"/>
          <w:sz w:val="24"/>
          <w:szCs w:val="24"/>
        </w:rPr>
        <w:t>Komisija, įvertinusi gaisro, stichinės nelaimės padarytus nuostolius, atsižvelgdama į tai, kad nukentėję prarado vienintelį gyvenamą būstą, gali skirti iki 15 VRP dydžio išmoką nuostoliams iš dalies padengti</w:t>
      </w:r>
      <w:bookmarkEnd w:id="2"/>
      <w:r w:rsidRPr="00DC71E5">
        <w:rPr>
          <w:rFonts w:ascii="Times New Roman" w:eastAsia="Arial Unicode MS" w:hAnsi="Times New Roman" w:cs="Times New Roman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6E4BBF" w:rsidRDefault="00DC71E5" w:rsidP="002B5466">
      <w:pPr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7. Parama šeimai (ar vienam gyvenančiam asmeniui) skiriama tik vieną kartą per kalendorinius metus, išskyrus gaisro, stichinės nelaimės atveju</w:t>
      </w:r>
      <w:r w:rsidR="004676C6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E4BBF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8. Gydymo išlaidos nustatomos, įvertinus prašytojo išlaidas nekompensuojamiems, bet būtiniems medikamentams įsigyti.</w:t>
      </w:r>
    </w:p>
    <w:p w:rsidR="00332EF2" w:rsidRDefault="00DC71E5" w:rsidP="002B5466">
      <w:pPr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9. Nuo gaisro, stichinės nelaimės nukentėjus gyvenamiesiems namams, šeimai (ar vienam gyvenančiam asmeniui) gali būti kompensuojama iki 15 proc. patirtų nuostolių, nukentėjus ūkiniams pastatams –</w:t>
      </w:r>
      <w:r w:rsidR="005826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iki 10 proc. patirtų nuostolių</w:t>
      </w:r>
      <w:r w:rsidR="005826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neviršijant nustatytų maksimalių dydžių nurodytų 6 punkte. </w:t>
      </w:r>
    </w:p>
    <w:p w:rsidR="00DC71E5" w:rsidRPr="00DC71E5" w:rsidRDefault="00DC71E5" w:rsidP="002B5466">
      <w:pPr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10. Parama nukentėjusiems nuo gaisro, stichinės nelaimės skiriama, jeigu šeima  (vienas gyvenantis asmuo) kreipiasi per du mėnesius nuo įvykio dienos.</w:t>
      </w:r>
    </w:p>
    <w:p w:rsidR="00DC71E5" w:rsidRPr="00DC71E5" w:rsidRDefault="002F083F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C71E5"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11. Parama ypatingais atvejais skiriama atsižvelgiant į įvykio priežastis, pasekmes ir pajamas, tenkančias vienam asmeniui per mėnesį.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12. </w:t>
      </w:r>
      <w:r w:rsidR="00332EF2"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Nukentėjusiems nuo gaisro, stichinės nelaimės skiriama išmoka nuo 1 iki 10 VRP</w:t>
      </w:r>
      <w:r w:rsidR="002B546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32EF2"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332EF2" w:rsidRPr="00DC71E5">
        <w:rPr>
          <w:rFonts w:ascii="Times New Roman" w:eastAsia="Arial Unicode MS" w:hAnsi="Times New Roman" w:cs="Times New Roman"/>
          <w:sz w:val="24"/>
          <w:szCs w:val="24"/>
        </w:rPr>
        <w:t>Komisija, įvertinusi gaisro, stichinės nelaimės padarytus nuostolius, atsižvelgdama į tai, kad nukentėję prarado vienintelį gyvenamą būstą, gali skirti iki 15 VRP dydžio išmoką nuostoliams iš dalies padengti</w:t>
      </w:r>
      <w:r w:rsidR="002B5466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Gaisro, stichinės nelaimės nuostoliams iš dalies kompensuoti skiriamos </w:t>
      </w:r>
      <w:r w:rsidR="00CA286E">
        <w:rPr>
          <w:rFonts w:ascii="Times New Roman" w:eastAsia="Times New Roman" w:hAnsi="Times New Roman" w:cs="Times New Roman"/>
          <w:sz w:val="24"/>
          <w:szCs w:val="24"/>
          <w:lang w:eastAsia="lt-LT"/>
        </w:rPr>
        <w:t>paramos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dydis nustatomas,  įvertinus pajamas</w:t>
      </w:r>
      <w:r w:rsidR="00AE09B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tenkančias vienam šeimos nariui: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0"/>
        <w:gridCol w:w="3579"/>
      </w:tblGrid>
      <w:tr w:rsidR="00DC71E5" w:rsidRPr="00DC71E5" w:rsidTr="00455ED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E5" w:rsidRPr="00DC71E5" w:rsidRDefault="00DC71E5" w:rsidP="00DC7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71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Eil. </w:t>
            </w:r>
          </w:p>
          <w:p w:rsidR="00DC71E5" w:rsidRPr="00DC71E5" w:rsidRDefault="00DC71E5" w:rsidP="00DC7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71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E5" w:rsidRPr="00DC71E5" w:rsidRDefault="00DC71E5" w:rsidP="00DC7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71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Vieno šeimos nario pajamos, VRP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E5" w:rsidRPr="00DC71E5" w:rsidRDefault="00DC71E5" w:rsidP="00DC7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71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Skiriamos pašalpos dydis, procentais</w:t>
            </w:r>
          </w:p>
        </w:tc>
      </w:tr>
      <w:tr w:rsidR="00DC71E5" w:rsidRPr="00DC71E5" w:rsidTr="00455ED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E5" w:rsidRPr="00DC71E5" w:rsidRDefault="00DC71E5" w:rsidP="00DC7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71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E5" w:rsidRPr="00DC71E5" w:rsidRDefault="00DC71E5" w:rsidP="00DC7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71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0,0–2,0 VRP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E5" w:rsidRPr="00DC71E5" w:rsidRDefault="00DC71E5" w:rsidP="00DC7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71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90–100</w:t>
            </w:r>
          </w:p>
        </w:tc>
      </w:tr>
      <w:tr w:rsidR="00DC71E5" w:rsidRPr="00DC71E5" w:rsidTr="00455ED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E5" w:rsidRPr="00DC71E5" w:rsidRDefault="00DC71E5" w:rsidP="00DC7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71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E5" w:rsidRPr="00DC71E5" w:rsidRDefault="00DC71E5" w:rsidP="00DC7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71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2,0–4,0 VRP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E5" w:rsidRPr="00DC71E5" w:rsidRDefault="00DC71E5" w:rsidP="00DC7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71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80–90</w:t>
            </w:r>
          </w:p>
        </w:tc>
      </w:tr>
      <w:tr w:rsidR="00DC71E5" w:rsidRPr="00DC71E5" w:rsidTr="00455ED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E5" w:rsidRPr="00DC71E5" w:rsidRDefault="00DC71E5" w:rsidP="00DC7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71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E5" w:rsidRPr="00DC71E5" w:rsidRDefault="00DC71E5" w:rsidP="00DC7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71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4,0 ir daugiau VRP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E5" w:rsidRPr="00DC71E5" w:rsidRDefault="00DC71E5" w:rsidP="00DC71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71E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70–80</w:t>
            </w:r>
          </w:p>
        </w:tc>
      </w:tr>
    </w:tbl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13. Asmuo, grįžęs iš įkalinimo vietos, turi teisę gauti paramą, jeigu kreipiasi per du mėnesius nuo grįžimo iš įkalinimo vietos ir pateikia: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13.1.  </w:t>
      </w:r>
      <w:r w:rsidR="002B5466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 išmokai gauti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13.2. pranešimą apie paleidimą iš įkalinimo vietos</w:t>
      </w:r>
      <w:r w:rsidR="002B546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14. Asmuo, grįžęs iš įkalinimo vietos, gali gauti paramą – 0,8 bazinės socialinės išmokos kartą per kalendorinius metus.</w:t>
      </w:r>
    </w:p>
    <w:p w:rsidR="00DC71E5" w:rsidRDefault="00DC71E5" w:rsidP="00DC71E5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C71E5">
        <w:rPr>
          <w:rFonts w:ascii="Times New Roman" w:eastAsia="Arial Unicode MS" w:hAnsi="Times New Roman" w:cs="Times New Roman"/>
          <w:sz w:val="24"/>
          <w:szCs w:val="24"/>
        </w:rPr>
        <w:t>15. Asmens, grįžusio iš įkalinimo vietos, prašymas gauti paramą ir dokumentai pateikiami Kėdainių bendruomenės socialinio centro (toliau – Socialinio centro) atsakingam darbuotojui.</w:t>
      </w:r>
    </w:p>
    <w:p w:rsidR="00DC71E5" w:rsidRDefault="00DC71E5" w:rsidP="00DC71E5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DC71E5">
        <w:rPr>
          <w:rFonts w:ascii="Times New Roman" w:eastAsia="Arial Unicode MS" w:hAnsi="Times New Roman" w:cs="Times New Roman"/>
          <w:sz w:val="24"/>
          <w:szCs w:val="24"/>
        </w:rPr>
        <w:t>16. Parama asmeniui, grįžusiam iš įkalinimo vietos, skiriama Socialinio centro direktoriaus įsakymu ir išmokama Socialinio centro kasoje.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DC71E5" w:rsidRPr="00DC71E5" w:rsidRDefault="00DC71E5" w:rsidP="00DC71E5">
      <w:pPr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</w:t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</w:t>
      </w:r>
      <w:r w:rsidRPr="00DC71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C71E5" w:rsidRDefault="00DC71E5" w:rsidP="002B54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B5466" w:rsidRDefault="002B5466" w:rsidP="002B54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DC71E5" w:rsidRPr="00DC71E5" w:rsidRDefault="00DC71E5" w:rsidP="00DC71E5">
      <w:pPr>
        <w:overflowPunct w:val="0"/>
        <w:autoSpaceDE w:val="0"/>
        <w:autoSpaceDN w:val="0"/>
        <w:adjustRightInd w:val="0"/>
        <w:spacing w:after="0" w:line="240" w:lineRule="auto"/>
        <w:ind w:left="-1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sectPr w:rsidR="00DC71E5" w:rsidRPr="00DC71E5" w:rsidSect="00622D97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E5"/>
    <w:rsid w:val="0007412D"/>
    <w:rsid w:val="001A0727"/>
    <w:rsid w:val="00292F3B"/>
    <w:rsid w:val="002B32B5"/>
    <w:rsid w:val="002B5466"/>
    <w:rsid w:val="002C1DBB"/>
    <w:rsid w:val="002F083F"/>
    <w:rsid w:val="00332EF2"/>
    <w:rsid w:val="00351DA7"/>
    <w:rsid w:val="004128AF"/>
    <w:rsid w:val="004676C6"/>
    <w:rsid w:val="00547D5A"/>
    <w:rsid w:val="00577B95"/>
    <w:rsid w:val="00582639"/>
    <w:rsid w:val="00622D97"/>
    <w:rsid w:val="006E4BBF"/>
    <w:rsid w:val="00704EDD"/>
    <w:rsid w:val="007A72BC"/>
    <w:rsid w:val="007C4D4F"/>
    <w:rsid w:val="00871584"/>
    <w:rsid w:val="008E2D55"/>
    <w:rsid w:val="009D7ED6"/>
    <w:rsid w:val="00A60C76"/>
    <w:rsid w:val="00AA15CC"/>
    <w:rsid w:val="00AE09BD"/>
    <w:rsid w:val="00C33FBB"/>
    <w:rsid w:val="00CA286E"/>
    <w:rsid w:val="00D278FD"/>
    <w:rsid w:val="00DC71E5"/>
    <w:rsid w:val="00F57996"/>
    <w:rsid w:val="00F6287D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B6911A-1082-4DC0-87B2-C53FCEF1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nhideWhenUsed/>
    <w:rsid w:val="0057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Indent21">
    <w:name w:val="Body Text Indent 21"/>
    <w:basedOn w:val="prastasis"/>
    <w:rsid w:val="00577B95"/>
    <w:pPr>
      <w:tabs>
        <w:tab w:val="left" w:pos="1080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tarp">
    <w:name w:val="No Spacing"/>
    <w:uiPriority w:val="1"/>
    <w:qFormat/>
    <w:rsid w:val="008E2D5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2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917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3" baseType="lpstr">
      <vt:lpstr/>
      <vt:lpstr>    KĖDAINIŲ RAJONO SAVIVALDYBĖS TARYBA</vt:lpstr>
      <vt:lpstr>    SPRENDIMAS</vt:lpstr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4</cp:revision>
  <cp:lastPrinted>2019-05-17T14:07:00Z</cp:lastPrinted>
  <dcterms:created xsi:type="dcterms:W3CDTF">2019-05-17T13:32:00Z</dcterms:created>
  <dcterms:modified xsi:type="dcterms:W3CDTF">2019-05-17T14:14:00Z</dcterms:modified>
</cp:coreProperties>
</file>