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76D" w:rsidRDefault="00A84A72" w:rsidP="00A55405">
      <w:pPr>
        <w:spacing w:line="0" w:lineRule="atLeast"/>
        <w:ind w:right="-1"/>
        <w:jc w:val="center"/>
        <w:rPr>
          <w:rFonts w:eastAsia="Times New Roman"/>
          <w:szCs w:val="24"/>
        </w:rPr>
      </w:pPr>
      <w:r>
        <w:rPr>
          <w:rFonts w:eastAsia="Times New Roman"/>
          <w:noProof/>
          <w:szCs w:val="24"/>
          <w:lang w:eastAsia="lt-LT"/>
        </w:rPr>
        <w:drawing>
          <wp:inline distT="0" distB="0" distL="0" distR="0">
            <wp:extent cx="485775" cy="571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76D" w:rsidRDefault="0021276D" w:rsidP="0021276D">
      <w:pPr>
        <w:ind w:right="-286"/>
        <w:jc w:val="center"/>
        <w:rPr>
          <w:rFonts w:eastAsia="Times New Roman"/>
          <w:szCs w:val="24"/>
        </w:rPr>
      </w:pPr>
    </w:p>
    <w:p w:rsidR="0021276D" w:rsidRDefault="0021276D" w:rsidP="0021276D">
      <w:pPr>
        <w:spacing w:line="200" w:lineRule="atLeast"/>
        <w:ind w:right="-286"/>
        <w:jc w:val="center"/>
        <w:rPr>
          <w:rFonts w:eastAsia="Times New Roman"/>
          <w:b/>
          <w:bCs/>
          <w:caps/>
          <w:szCs w:val="24"/>
        </w:rPr>
      </w:pPr>
      <w:r>
        <w:rPr>
          <w:rFonts w:eastAsia="Times New Roman"/>
          <w:b/>
          <w:bCs/>
          <w:caps/>
          <w:szCs w:val="24"/>
        </w:rPr>
        <w:t>kėdainių rajono savivaldybėS ADMINISTRACIJOS DIREKTORIUS</w:t>
      </w:r>
    </w:p>
    <w:p w:rsidR="009B0BA3" w:rsidRDefault="009B0BA3" w:rsidP="0021276D">
      <w:pPr>
        <w:spacing w:line="200" w:lineRule="atLeast"/>
        <w:ind w:right="-286"/>
        <w:jc w:val="center"/>
        <w:rPr>
          <w:rFonts w:eastAsia="Times New Roman"/>
          <w:b/>
          <w:bCs/>
          <w:caps/>
          <w:szCs w:val="24"/>
        </w:rPr>
      </w:pPr>
    </w:p>
    <w:p w:rsidR="0021276D" w:rsidRDefault="0021276D" w:rsidP="0021276D">
      <w:pPr>
        <w:spacing w:line="200" w:lineRule="atLeast"/>
        <w:ind w:right="-286"/>
        <w:jc w:val="center"/>
        <w:rPr>
          <w:rFonts w:eastAsia="Times New Roman"/>
          <w:b/>
          <w:bCs/>
          <w:caps/>
          <w:szCs w:val="24"/>
        </w:rPr>
      </w:pPr>
      <w:r>
        <w:rPr>
          <w:rFonts w:eastAsia="Times New Roman"/>
          <w:b/>
          <w:bCs/>
          <w:caps/>
          <w:szCs w:val="24"/>
        </w:rPr>
        <w:t xml:space="preserve"> </w:t>
      </w:r>
    </w:p>
    <w:p w:rsidR="0021276D" w:rsidRDefault="0021276D" w:rsidP="0021276D">
      <w:pPr>
        <w:spacing w:line="200" w:lineRule="atLeast"/>
        <w:ind w:right="-286"/>
        <w:jc w:val="center"/>
        <w:rPr>
          <w:rFonts w:eastAsia="Times New Roman"/>
          <w:b/>
          <w:bCs/>
          <w:caps/>
          <w:szCs w:val="24"/>
        </w:rPr>
      </w:pPr>
      <w:r>
        <w:rPr>
          <w:rFonts w:eastAsia="Times New Roman"/>
          <w:b/>
          <w:bCs/>
          <w:caps/>
          <w:szCs w:val="24"/>
        </w:rPr>
        <w:t>ĮSAKYMAS</w:t>
      </w:r>
    </w:p>
    <w:p w:rsidR="00BD2635" w:rsidRDefault="00BD2635" w:rsidP="00BD2635">
      <w:pPr>
        <w:jc w:val="center"/>
        <w:rPr>
          <w:rFonts w:cs="Mangal"/>
          <w:b/>
          <w:color w:val="000000"/>
          <w:szCs w:val="24"/>
          <w:lang w:eastAsia="hi-IN"/>
        </w:rPr>
      </w:pPr>
      <w:r>
        <w:rPr>
          <w:rFonts w:cs="Mangal"/>
          <w:b/>
          <w:color w:val="000000"/>
          <w:szCs w:val="24"/>
          <w:lang w:eastAsia="hi-IN"/>
        </w:rPr>
        <w:t>DĖL SPRENDIMO DĖL SOCIALINĖS PARAMOS MOKINIAMS SKYRIMO PRIĖMIMO TVARKOS APRAŠO PATVIRTINIMO</w:t>
      </w:r>
    </w:p>
    <w:p w:rsidR="0021276D" w:rsidRDefault="0021276D" w:rsidP="0021276D">
      <w:pPr>
        <w:ind w:right="-286"/>
        <w:jc w:val="center"/>
        <w:rPr>
          <w:rFonts w:eastAsia="Times New Roman"/>
          <w:b/>
          <w:szCs w:val="24"/>
        </w:rPr>
      </w:pPr>
    </w:p>
    <w:p w:rsidR="0021276D" w:rsidRDefault="0021276D" w:rsidP="0021276D">
      <w:pPr>
        <w:ind w:right="-286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201</w:t>
      </w:r>
      <w:r w:rsidR="00BE55DB">
        <w:rPr>
          <w:rFonts w:eastAsia="Times New Roman"/>
          <w:szCs w:val="24"/>
        </w:rPr>
        <w:t>9</w:t>
      </w:r>
      <w:r w:rsidR="005D399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 xml:space="preserve">m. </w:t>
      </w:r>
      <w:r w:rsidR="00BD2635">
        <w:rPr>
          <w:rFonts w:eastAsia="Times New Roman"/>
          <w:szCs w:val="24"/>
        </w:rPr>
        <w:t>balandžio</w:t>
      </w:r>
      <w:r w:rsidR="00A84A72">
        <w:rPr>
          <w:rFonts w:eastAsia="Times New Roman"/>
          <w:szCs w:val="24"/>
        </w:rPr>
        <w:t xml:space="preserve"> 24 d. Nr. AD-1-466</w:t>
      </w:r>
    </w:p>
    <w:p w:rsidR="0021276D" w:rsidRDefault="0021276D" w:rsidP="0021276D">
      <w:pPr>
        <w:ind w:right="-286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Kėdainiai</w:t>
      </w:r>
    </w:p>
    <w:p w:rsidR="0021276D" w:rsidRDefault="0021276D" w:rsidP="0021276D">
      <w:pPr>
        <w:ind w:right="-286"/>
        <w:jc w:val="center"/>
        <w:rPr>
          <w:rFonts w:eastAsia="Times New Roman"/>
          <w:szCs w:val="24"/>
        </w:rPr>
      </w:pPr>
    </w:p>
    <w:p w:rsidR="0021276D" w:rsidRDefault="0021276D" w:rsidP="0021276D">
      <w:pPr>
        <w:ind w:right="-286"/>
        <w:rPr>
          <w:rFonts w:eastAsia="Times New Roman"/>
          <w:szCs w:val="24"/>
        </w:rPr>
      </w:pPr>
    </w:p>
    <w:p w:rsidR="00BD2635" w:rsidRPr="00BD2635" w:rsidRDefault="00BD2635" w:rsidP="00BD2635">
      <w:pPr>
        <w:widowControl/>
        <w:ind w:firstLine="567"/>
        <w:jc w:val="both"/>
        <w:rPr>
          <w:rFonts w:eastAsia="Calibri" w:cs="Mangal"/>
          <w:kern w:val="3"/>
          <w:szCs w:val="24"/>
          <w:lang w:eastAsia="zh-CN" w:bidi="hi-IN"/>
        </w:rPr>
      </w:pPr>
      <w:r w:rsidRPr="00BD2635">
        <w:rPr>
          <w:rFonts w:eastAsia="Calibri" w:cs="Mangal"/>
          <w:kern w:val="3"/>
          <w:szCs w:val="24"/>
          <w:lang w:eastAsia="zh-CN" w:bidi="hi-IN"/>
        </w:rPr>
        <w:t>Vadovaudamasi</w:t>
      </w:r>
      <w:r w:rsidR="00FF689C">
        <w:rPr>
          <w:rFonts w:eastAsia="Calibri" w:cs="Mangal"/>
          <w:kern w:val="3"/>
          <w:szCs w:val="24"/>
          <w:lang w:eastAsia="zh-CN" w:bidi="hi-IN"/>
        </w:rPr>
        <w:t>s</w:t>
      </w:r>
      <w:r w:rsidRPr="00BD2635">
        <w:rPr>
          <w:rFonts w:eastAsia="Calibri" w:cs="Mangal"/>
          <w:kern w:val="3"/>
          <w:szCs w:val="24"/>
          <w:lang w:eastAsia="zh-CN" w:bidi="hi-IN"/>
        </w:rPr>
        <w:t xml:space="preserve"> Lietuvos Respublikos vietos savivaldos įstatymo </w:t>
      </w:r>
      <w:r w:rsidRPr="00BD2635">
        <w:rPr>
          <w:rFonts w:eastAsia="Calibri"/>
          <w:color w:val="000000"/>
          <w:szCs w:val="24"/>
          <w:lang w:eastAsia="ar-SA"/>
        </w:rPr>
        <w:t>29 straipsnio 8 dalies 2 punktu</w:t>
      </w:r>
      <w:r w:rsidRPr="00BD2635">
        <w:rPr>
          <w:rFonts w:eastAsia="Calibri" w:cs="Mangal"/>
          <w:kern w:val="3"/>
          <w:szCs w:val="24"/>
          <w:lang w:eastAsia="zh-CN" w:bidi="hi-IN"/>
        </w:rPr>
        <w:t>, Lietuvos Respublikos socialinės paramos mokiniams įstatymo 11 straipsnio 1 dalimi:</w:t>
      </w:r>
    </w:p>
    <w:p w:rsidR="00EA6C69" w:rsidRDefault="00BD2635" w:rsidP="00BD2635">
      <w:pPr>
        <w:ind w:right="113" w:firstLine="993"/>
        <w:jc w:val="both"/>
        <w:rPr>
          <w:rFonts w:eastAsia="Times New Roman"/>
          <w:color w:val="000000"/>
          <w:szCs w:val="24"/>
          <w:lang w:eastAsia="ar-SA"/>
        </w:rPr>
      </w:pPr>
      <w:r w:rsidRPr="00BD2635">
        <w:rPr>
          <w:rFonts w:eastAsia="Times New Roman"/>
          <w:color w:val="000000"/>
          <w:kern w:val="24"/>
          <w:szCs w:val="24"/>
          <w:lang w:eastAsia="ar-SA"/>
        </w:rPr>
        <w:t>1.</w:t>
      </w:r>
      <w:r w:rsidRPr="00BD2635">
        <w:rPr>
          <w:rFonts w:eastAsia="Times New Roman"/>
          <w:color w:val="000000"/>
          <w:kern w:val="24"/>
          <w:szCs w:val="24"/>
          <w:lang w:eastAsia="ar-SA"/>
        </w:rPr>
        <w:tab/>
      </w:r>
      <w:r w:rsidR="00FF689C">
        <w:rPr>
          <w:rFonts w:eastAsia="Times New Roman"/>
          <w:color w:val="000000"/>
          <w:kern w:val="24"/>
          <w:szCs w:val="24"/>
          <w:lang w:eastAsia="ar-SA"/>
        </w:rPr>
        <w:t>T v i r t i n u</w:t>
      </w:r>
      <w:r w:rsidRPr="00BD2635">
        <w:rPr>
          <w:rFonts w:eastAsia="Times New Roman"/>
          <w:color w:val="000000"/>
          <w:kern w:val="24"/>
          <w:szCs w:val="24"/>
          <w:lang w:eastAsia="ar-SA"/>
        </w:rPr>
        <w:t xml:space="preserve"> </w:t>
      </w:r>
      <w:r w:rsidRPr="00BD2635">
        <w:rPr>
          <w:rFonts w:eastAsia="Times New Roman"/>
          <w:color w:val="000000"/>
          <w:szCs w:val="24"/>
          <w:lang w:eastAsia="ar-SA"/>
        </w:rPr>
        <w:t>Sprendimo dėl socialinės paramos mokiniams skyrimo priėmimo tvarkos aprašą (pridedama).</w:t>
      </w:r>
    </w:p>
    <w:p w:rsidR="00EA6C69" w:rsidRDefault="00EA6C69" w:rsidP="0021276D">
      <w:pPr>
        <w:ind w:right="-286"/>
        <w:rPr>
          <w:rFonts w:eastAsia="Times New Roman"/>
          <w:szCs w:val="24"/>
        </w:rPr>
      </w:pPr>
    </w:p>
    <w:p w:rsidR="008A33F1" w:rsidRDefault="008A33F1" w:rsidP="0021276D">
      <w:pPr>
        <w:ind w:right="-286"/>
        <w:rPr>
          <w:rFonts w:eastAsia="Times New Roman"/>
          <w:szCs w:val="24"/>
        </w:rPr>
      </w:pPr>
    </w:p>
    <w:p w:rsidR="00B9741F" w:rsidRDefault="00B9741F" w:rsidP="0021276D">
      <w:pPr>
        <w:ind w:right="-286"/>
        <w:rPr>
          <w:rFonts w:eastAsia="Times New Roman"/>
          <w:szCs w:val="24"/>
        </w:rPr>
      </w:pPr>
    </w:p>
    <w:p w:rsidR="00EA6C69" w:rsidRDefault="00EA6C69" w:rsidP="0021276D">
      <w:pPr>
        <w:ind w:right="-286"/>
        <w:rPr>
          <w:rFonts w:eastAsia="Times New Roman"/>
          <w:szCs w:val="24"/>
        </w:rPr>
      </w:pPr>
    </w:p>
    <w:p w:rsidR="00EA6C69" w:rsidRDefault="00EA6C69" w:rsidP="0021276D">
      <w:pPr>
        <w:ind w:right="-286"/>
        <w:rPr>
          <w:rFonts w:eastAsia="Times New Roman"/>
          <w:szCs w:val="24"/>
        </w:rPr>
      </w:pPr>
    </w:p>
    <w:p w:rsidR="0021276D" w:rsidRPr="00B9741F" w:rsidRDefault="006B5C7E" w:rsidP="00B9741F">
      <w:pPr>
        <w:rPr>
          <w:szCs w:val="24"/>
        </w:rPr>
      </w:pPr>
      <w:r>
        <w:rPr>
          <w:szCs w:val="24"/>
        </w:rPr>
        <w:t>L. e. administracijos direktoriaus pareigas</w:t>
      </w:r>
      <w:r w:rsidR="00FF689C">
        <w:rPr>
          <w:szCs w:val="24"/>
        </w:rPr>
        <w:t xml:space="preserve">                                                            </w:t>
      </w:r>
      <w:r>
        <w:rPr>
          <w:szCs w:val="24"/>
        </w:rPr>
        <w:t>Kristina Kemešienė</w:t>
      </w:r>
      <w:r w:rsidR="0021276D">
        <w:rPr>
          <w:rFonts w:eastAsia="Times New Roman"/>
          <w:szCs w:val="24"/>
        </w:rPr>
        <w:tab/>
      </w:r>
      <w:r w:rsidR="0021276D">
        <w:rPr>
          <w:rFonts w:eastAsia="Times New Roman"/>
          <w:szCs w:val="24"/>
        </w:rPr>
        <w:tab/>
      </w:r>
      <w:r w:rsidR="0021276D">
        <w:rPr>
          <w:rFonts w:eastAsia="Times New Roman"/>
          <w:szCs w:val="24"/>
        </w:rPr>
        <w:tab/>
        <w:t xml:space="preserve">                   </w:t>
      </w:r>
    </w:p>
    <w:p w:rsidR="0021276D" w:rsidRDefault="0021276D" w:rsidP="0021276D">
      <w:pPr>
        <w:ind w:right="-286"/>
        <w:rPr>
          <w:rFonts w:eastAsia="Times New Roman"/>
          <w:szCs w:val="24"/>
        </w:rPr>
      </w:pPr>
    </w:p>
    <w:p w:rsidR="0021276D" w:rsidRDefault="0021276D" w:rsidP="0021276D">
      <w:pPr>
        <w:ind w:right="-286"/>
        <w:rPr>
          <w:rFonts w:eastAsia="Times New Roman"/>
          <w:szCs w:val="24"/>
        </w:rPr>
      </w:pPr>
    </w:p>
    <w:p w:rsidR="0021276D" w:rsidRDefault="0021276D" w:rsidP="0021276D">
      <w:pPr>
        <w:ind w:right="-286"/>
        <w:rPr>
          <w:rFonts w:eastAsia="Times New Roman"/>
          <w:szCs w:val="24"/>
        </w:rPr>
      </w:pPr>
    </w:p>
    <w:p w:rsidR="0021276D" w:rsidRDefault="0021276D" w:rsidP="0021276D">
      <w:pPr>
        <w:ind w:right="-286"/>
        <w:rPr>
          <w:rFonts w:eastAsia="Times New Roman"/>
          <w:szCs w:val="24"/>
        </w:rPr>
      </w:pPr>
    </w:p>
    <w:p w:rsidR="00AB26F1" w:rsidRDefault="00AB26F1" w:rsidP="0021276D">
      <w:pPr>
        <w:ind w:right="-286"/>
        <w:rPr>
          <w:rFonts w:eastAsia="Times New Roman"/>
          <w:szCs w:val="24"/>
        </w:rPr>
      </w:pPr>
    </w:p>
    <w:p w:rsidR="00AB26F1" w:rsidRDefault="00AB26F1" w:rsidP="0021276D">
      <w:pPr>
        <w:ind w:right="-286"/>
        <w:rPr>
          <w:rFonts w:eastAsia="Times New Roman"/>
          <w:szCs w:val="24"/>
        </w:rPr>
      </w:pPr>
    </w:p>
    <w:p w:rsidR="00AB26F1" w:rsidRDefault="00AB26F1" w:rsidP="0021276D">
      <w:pPr>
        <w:ind w:right="-286"/>
        <w:rPr>
          <w:rFonts w:eastAsia="Times New Roman"/>
          <w:szCs w:val="24"/>
        </w:rPr>
      </w:pPr>
    </w:p>
    <w:p w:rsidR="00052F56" w:rsidRDefault="00052F56" w:rsidP="0021276D">
      <w:pPr>
        <w:ind w:right="-286"/>
        <w:rPr>
          <w:rFonts w:eastAsia="Times New Roman"/>
          <w:szCs w:val="24"/>
        </w:rPr>
      </w:pPr>
    </w:p>
    <w:p w:rsidR="00D3787C" w:rsidRDefault="00D3787C" w:rsidP="0021276D">
      <w:pPr>
        <w:ind w:right="-286"/>
        <w:rPr>
          <w:rFonts w:eastAsia="Times New Roman"/>
          <w:szCs w:val="24"/>
        </w:rPr>
      </w:pPr>
    </w:p>
    <w:p w:rsidR="00FF689C" w:rsidRDefault="00FF689C" w:rsidP="0021276D">
      <w:pPr>
        <w:ind w:right="-286"/>
        <w:rPr>
          <w:rFonts w:eastAsia="Times New Roman"/>
          <w:szCs w:val="24"/>
        </w:rPr>
      </w:pPr>
    </w:p>
    <w:p w:rsidR="00FF689C" w:rsidRDefault="00FF689C" w:rsidP="0021276D">
      <w:pPr>
        <w:ind w:right="-286"/>
        <w:rPr>
          <w:rFonts w:eastAsia="Times New Roman"/>
          <w:szCs w:val="24"/>
        </w:rPr>
      </w:pPr>
    </w:p>
    <w:p w:rsidR="00FF689C" w:rsidRDefault="00FF689C" w:rsidP="0021276D">
      <w:pPr>
        <w:ind w:right="-286"/>
        <w:rPr>
          <w:rFonts w:eastAsia="Times New Roman"/>
          <w:szCs w:val="24"/>
        </w:rPr>
      </w:pPr>
    </w:p>
    <w:p w:rsidR="00FF689C" w:rsidRDefault="00FF689C" w:rsidP="0021276D">
      <w:pPr>
        <w:ind w:right="-286"/>
        <w:rPr>
          <w:rFonts w:eastAsia="Times New Roman"/>
          <w:szCs w:val="24"/>
        </w:rPr>
      </w:pPr>
    </w:p>
    <w:p w:rsidR="00FF689C" w:rsidRDefault="00FF689C" w:rsidP="0021276D">
      <w:pPr>
        <w:ind w:right="-286"/>
        <w:rPr>
          <w:rFonts w:eastAsia="Times New Roman"/>
          <w:szCs w:val="24"/>
        </w:rPr>
      </w:pPr>
    </w:p>
    <w:p w:rsidR="00A67F9B" w:rsidRDefault="00A67F9B" w:rsidP="00A67F9B">
      <w:pPr>
        <w:ind w:right="-286"/>
        <w:rPr>
          <w:rFonts w:eastAsia="Times New Roman"/>
          <w:szCs w:val="24"/>
        </w:rPr>
      </w:pPr>
    </w:p>
    <w:p w:rsidR="008A33F1" w:rsidRDefault="008A33F1" w:rsidP="00A67F9B">
      <w:pPr>
        <w:ind w:right="-286"/>
        <w:rPr>
          <w:rFonts w:eastAsia="Times New Roman"/>
          <w:szCs w:val="24"/>
        </w:rPr>
      </w:pPr>
    </w:p>
    <w:p w:rsidR="008A33F1" w:rsidRDefault="008A33F1" w:rsidP="00A67F9B">
      <w:pPr>
        <w:ind w:right="-286"/>
        <w:rPr>
          <w:rFonts w:eastAsia="Times New Roman"/>
          <w:szCs w:val="24"/>
        </w:rPr>
      </w:pPr>
    </w:p>
    <w:p w:rsidR="00A67F9B" w:rsidRDefault="00A67F9B" w:rsidP="00A67F9B">
      <w:pPr>
        <w:ind w:right="-286"/>
        <w:rPr>
          <w:rFonts w:eastAsia="Times New Roman"/>
          <w:szCs w:val="24"/>
        </w:rPr>
      </w:pPr>
    </w:p>
    <w:p w:rsidR="00A67F9B" w:rsidRDefault="00A67F9B" w:rsidP="00A67F9B">
      <w:pPr>
        <w:ind w:right="-286"/>
        <w:rPr>
          <w:rFonts w:eastAsia="Times New Roman"/>
          <w:szCs w:val="24"/>
        </w:rPr>
      </w:pPr>
    </w:p>
    <w:p w:rsidR="00A67F9B" w:rsidRDefault="00A67F9B" w:rsidP="00A67F9B">
      <w:pPr>
        <w:ind w:right="-286"/>
        <w:rPr>
          <w:rFonts w:eastAsia="Times New Roman"/>
          <w:szCs w:val="24"/>
        </w:rPr>
      </w:pPr>
    </w:p>
    <w:p w:rsidR="00A67F9B" w:rsidRDefault="00A67F9B" w:rsidP="00A67F9B">
      <w:pPr>
        <w:ind w:right="-286"/>
        <w:rPr>
          <w:rFonts w:eastAsia="Times New Roman"/>
          <w:szCs w:val="24"/>
        </w:rPr>
      </w:pPr>
      <w:r>
        <w:rPr>
          <w:rFonts w:eastAsia="Times New Roman"/>
          <w:szCs w:val="24"/>
        </w:rPr>
        <w:t>Parengė:</w:t>
      </w:r>
    </w:p>
    <w:p w:rsidR="00A67F9B" w:rsidRDefault="00A67F9B" w:rsidP="00A67F9B">
      <w:pPr>
        <w:ind w:right="-286"/>
        <w:rPr>
          <w:rFonts w:eastAsia="Times New Roman"/>
          <w:szCs w:val="24"/>
        </w:rPr>
      </w:pPr>
    </w:p>
    <w:p w:rsidR="00A67F9B" w:rsidRDefault="00A67F9B" w:rsidP="00A67F9B"/>
    <w:p w:rsidR="00A67F9B" w:rsidRDefault="00A67F9B" w:rsidP="00A67F9B">
      <w:pPr>
        <w:ind w:right="-1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Jonė Silevičiūtė </w:t>
      </w:r>
      <w:r>
        <w:rPr>
          <w:rFonts w:eastAsia="Times New Roman"/>
          <w:szCs w:val="24"/>
        </w:rPr>
        <w:tab/>
        <w:t xml:space="preserve">              Jūratė Blinstrubaitė                                   Evaldas Vaicekavičius</w:t>
      </w:r>
    </w:p>
    <w:p w:rsidR="00A67F9B" w:rsidRPr="00187E7E" w:rsidRDefault="00A67F9B" w:rsidP="00A67F9B">
      <w:pPr>
        <w:ind w:right="-286"/>
        <w:rPr>
          <w:rFonts w:eastAsia="Times New Roman"/>
          <w:szCs w:val="24"/>
        </w:rPr>
      </w:pPr>
      <w:r>
        <w:rPr>
          <w:rFonts w:eastAsia="Times New Roman"/>
          <w:szCs w:val="24"/>
        </w:rPr>
        <w:t>2019-04-1</w:t>
      </w:r>
      <w:r w:rsidR="00215CC3">
        <w:rPr>
          <w:rFonts w:eastAsia="Times New Roman"/>
          <w:szCs w:val="24"/>
        </w:rPr>
        <w:t>2</w:t>
      </w:r>
      <w:r>
        <w:rPr>
          <w:rFonts w:eastAsia="Times New Roman"/>
          <w:szCs w:val="24"/>
        </w:rPr>
        <w:t xml:space="preserve">                       </w:t>
      </w:r>
      <w:r>
        <w:rPr>
          <w:rFonts w:eastAsia="Times New Roman"/>
          <w:szCs w:val="24"/>
        </w:rPr>
        <w:tab/>
        <w:t xml:space="preserve">              </w:t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  <w:t xml:space="preserve">           </w:t>
      </w:r>
    </w:p>
    <w:p w:rsidR="008A33F1" w:rsidRDefault="00A67F9B" w:rsidP="008A33F1">
      <w:pPr>
        <w:jc w:val="right"/>
        <w:rPr>
          <w:color w:val="000000"/>
          <w:szCs w:val="24"/>
          <w:lang w:eastAsia="ar-SA"/>
        </w:rPr>
      </w:pPr>
      <w:r>
        <w:rPr>
          <w:szCs w:val="24"/>
        </w:rPr>
        <w:t>V-sistemoje</w:t>
      </w:r>
    </w:p>
    <w:p w:rsidR="00E87689" w:rsidRDefault="00A84A72" w:rsidP="00A84A72">
      <w:pPr>
        <w:ind w:left="2448" w:firstLine="1296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lastRenderedPageBreak/>
        <w:t xml:space="preserve">                    </w:t>
      </w:r>
      <w:r>
        <w:rPr>
          <w:color w:val="000000"/>
          <w:szCs w:val="24"/>
          <w:lang w:eastAsia="ar-SA"/>
        </w:rPr>
        <w:tab/>
      </w:r>
      <w:r>
        <w:rPr>
          <w:color w:val="000000"/>
          <w:szCs w:val="24"/>
          <w:lang w:eastAsia="ar-SA"/>
        </w:rPr>
        <w:tab/>
      </w:r>
      <w:r w:rsidR="00E87689">
        <w:rPr>
          <w:color w:val="000000"/>
          <w:szCs w:val="24"/>
          <w:lang w:eastAsia="ar-SA"/>
        </w:rPr>
        <w:t>PATVIRTINTA</w:t>
      </w:r>
    </w:p>
    <w:p w:rsidR="00E87689" w:rsidRDefault="00A84A72" w:rsidP="00A84A72">
      <w:pPr>
        <w:ind w:left="2448" w:firstLine="1296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                    </w:t>
      </w:r>
      <w:r>
        <w:rPr>
          <w:color w:val="000000"/>
          <w:szCs w:val="24"/>
          <w:lang w:eastAsia="ar-SA"/>
        </w:rPr>
        <w:tab/>
      </w:r>
      <w:r>
        <w:rPr>
          <w:color w:val="000000"/>
          <w:szCs w:val="24"/>
          <w:lang w:eastAsia="ar-SA"/>
        </w:rPr>
        <w:tab/>
      </w:r>
      <w:r w:rsidR="00E87689">
        <w:rPr>
          <w:color w:val="000000"/>
          <w:szCs w:val="24"/>
          <w:lang w:eastAsia="ar-SA"/>
        </w:rPr>
        <w:t xml:space="preserve">Kėdainių rajono savivaldybės </w:t>
      </w:r>
    </w:p>
    <w:p w:rsidR="00E87689" w:rsidRDefault="00A84A72" w:rsidP="00A84A72">
      <w:pPr>
        <w:ind w:left="2448" w:firstLine="1296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                    </w:t>
      </w:r>
      <w:r>
        <w:rPr>
          <w:color w:val="000000"/>
          <w:szCs w:val="24"/>
          <w:lang w:eastAsia="ar-SA"/>
        </w:rPr>
        <w:tab/>
      </w:r>
      <w:r>
        <w:rPr>
          <w:color w:val="000000"/>
          <w:szCs w:val="24"/>
          <w:lang w:eastAsia="ar-SA"/>
        </w:rPr>
        <w:tab/>
      </w:r>
      <w:r w:rsidR="00E87689">
        <w:rPr>
          <w:color w:val="000000"/>
          <w:szCs w:val="24"/>
          <w:lang w:eastAsia="ar-SA"/>
        </w:rPr>
        <w:t xml:space="preserve">administracijos direktoriaus </w:t>
      </w:r>
    </w:p>
    <w:p w:rsidR="00A84A72" w:rsidRDefault="00A84A72" w:rsidP="00A84A72">
      <w:pPr>
        <w:ind w:left="3744" w:firstLine="144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                  </w:t>
      </w:r>
      <w:r>
        <w:rPr>
          <w:color w:val="000000"/>
          <w:szCs w:val="24"/>
          <w:lang w:eastAsia="ar-SA"/>
        </w:rPr>
        <w:tab/>
      </w:r>
      <w:r>
        <w:rPr>
          <w:color w:val="000000"/>
          <w:szCs w:val="24"/>
          <w:lang w:eastAsia="ar-SA"/>
        </w:rPr>
        <w:tab/>
      </w:r>
      <w:r w:rsidR="00E87689">
        <w:rPr>
          <w:color w:val="000000"/>
          <w:szCs w:val="24"/>
          <w:lang w:eastAsia="ar-SA"/>
        </w:rPr>
        <w:t>2019 m. balandžio</w:t>
      </w:r>
      <w:r>
        <w:rPr>
          <w:color w:val="000000"/>
          <w:szCs w:val="24"/>
          <w:lang w:eastAsia="ar-SA"/>
        </w:rPr>
        <w:t xml:space="preserve"> 24 d. </w:t>
      </w:r>
    </w:p>
    <w:p w:rsidR="00E87689" w:rsidRDefault="00A84A72" w:rsidP="00A84A72">
      <w:pPr>
        <w:ind w:left="3744" w:firstLine="144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                 </w:t>
      </w:r>
      <w:r>
        <w:rPr>
          <w:color w:val="000000"/>
          <w:szCs w:val="24"/>
          <w:lang w:eastAsia="ar-SA"/>
        </w:rPr>
        <w:tab/>
      </w:r>
      <w:r>
        <w:rPr>
          <w:color w:val="000000"/>
          <w:szCs w:val="24"/>
          <w:lang w:eastAsia="ar-SA"/>
        </w:rPr>
        <w:tab/>
        <w:t xml:space="preserve"> įsakymu Nr. </w:t>
      </w:r>
      <w:r w:rsidR="00E87689">
        <w:rPr>
          <w:color w:val="000000"/>
          <w:szCs w:val="24"/>
          <w:lang w:eastAsia="ar-SA"/>
        </w:rPr>
        <w:t>AD-</w:t>
      </w:r>
      <w:r>
        <w:rPr>
          <w:color w:val="000000"/>
          <w:szCs w:val="24"/>
          <w:lang w:eastAsia="ar-SA"/>
        </w:rPr>
        <w:t>1-466</w:t>
      </w:r>
    </w:p>
    <w:p w:rsidR="00BD3A59" w:rsidRDefault="00BD3A59" w:rsidP="00F9172E">
      <w:pPr>
        <w:jc w:val="center"/>
        <w:rPr>
          <w:szCs w:val="24"/>
        </w:rPr>
      </w:pPr>
    </w:p>
    <w:p w:rsidR="00A84A72" w:rsidRDefault="00A84A72" w:rsidP="00F9172E">
      <w:pPr>
        <w:jc w:val="center"/>
        <w:rPr>
          <w:szCs w:val="24"/>
        </w:rPr>
      </w:pPr>
    </w:p>
    <w:p w:rsidR="00F9172E" w:rsidRPr="00F9172E" w:rsidRDefault="00F9172E" w:rsidP="00F9172E">
      <w:pPr>
        <w:jc w:val="center"/>
        <w:rPr>
          <w:szCs w:val="24"/>
        </w:rPr>
      </w:pPr>
      <w:r>
        <w:rPr>
          <w:szCs w:val="24"/>
        </w:rPr>
        <w:t xml:space="preserve">  </w:t>
      </w:r>
    </w:p>
    <w:p w:rsidR="00BD3A59" w:rsidRPr="00BD3A59" w:rsidRDefault="00BD3A59" w:rsidP="00BD3A59">
      <w:pPr>
        <w:jc w:val="center"/>
        <w:rPr>
          <w:b/>
          <w:szCs w:val="24"/>
        </w:rPr>
      </w:pPr>
      <w:r w:rsidRPr="00BD3A59">
        <w:rPr>
          <w:b/>
          <w:szCs w:val="24"/>
        </w:rPr>
        <w:t>SPRENDIMO DĖL SOCIALINĖS PARAMOS MOKINIAMS SKYRIMO PRIĖMIMO TVARKOS APRAŠAS</w:t>
      </w:r>
    </w:p>
    <w:p w:rsidR="00BD3A59" w:rsidRDefault="00BD3A59" w:rsidP="00BD3A59">
      <w:pPr>
        <w:jc w:val="center"/>
        <w:rPr>
          <w:b/>
          <w:szCs w:val="24"/>
        </w:rPr>
      </w:pPr>
    </w:p>
    <w:p w:rsidR="00A84A72" w:rsidRPr="00BD3A59" w:rsidRDefault="00A84A72" w:rsidP="00BD3A59">
      <w:pPr>
        <w:jc w:val="center"/>
        <w:rPr>
          <w:b/>
          <w:szCs w:val="24"/>
        </w:rPr>
      </w:pPr>
    </w:p>
    <w:p w:rsidR="00BD3A59" w:rsidRPr="00BD3A59" w:rsidRDefault="00BD3A59" w:rsidP="00BD3A59">
      <w:pPr>
        <w:jc w:val="center"/>
        <w:rPr>
          <w:b/>
          <w:szCs w:val="24"/>
        </w:rPr>
      </w:pPr>
      <w:r w:rsidRPr="00BD3A59">
        <w:rPr>
          <w:b/>
          <w:szCs w:val="24"/>
        </w:rPr>
        <w:t>I SKYRIUS</w:t>
      </w:r>
    </w:p>
    <w:p w:rsidR="00BD3A59" w:rsidRDefault="00BD3A59" w:rsidP="00BD3A59">
      <w:pPr>
        <w:jc w:val="center"/>
        <w:rPr>
          <w:b/>
          <w:szCs w:val="24"/>
        </w:rPr>
      </w:pPr>
      <w:r w:rsidRPr="00BD3A59">
        <w:rPr>
          <w:b/>
          <w:szCs w:val="24"/>
        </w:rPr>
        <w:t>BENDROSIOS NUOSTATOS</w:t>
      </w:r>
    </w:p>
    <w:p w:rsidR="00BD3A59" w:rsidRPr="00BD3A59" w:rsidRDefault="00BD3A59" w:rsidP="00BD3A59">
      <w:pPr>
        <w:jc w:val="both"/>
        <w:rPr>
          <w:b/>
          <w:szCs w:val="24"/>
        </w:rPr>
      </w:pPr>
    </w:p>
    <w:p w:rsidR="00F9172E" w:rsidRDefault="00CA6A53" w:rsidP="0067195D">
      <w:pPr>
        <w:numPr>
          <w:ilvl w:val="0"/>
          <w:numId w:val="1"/>
        </w:numPr>
        <w:jc w:val="both"/>
        <w:rPr>
          <w:szCs w:val="24"/>
        </w:rPr>
      </w:pPr>
      <w:r w:rsidRPr="00CA6A53">
        <w:rPr>
          <w:szCs w:val="24"/>
        </w:rPr>
        <w:t>Sprendimo dėl socialinės paramos mokinimas skyrimo priėmimo tvarkos aprašas (toliau – Tvarkos aprašas) nustato sprendimo dėl socialinės paramos mokinimas skyrimo priėmimo tvarką.</w:t>
      </w:r>
    </w:p>
    <w:p w:rsidR="00CA6A53" w:rsidRPr="000E156D" w:rsidRDefault="00CA6A53" w:rsidP="0067195D">
      <w:pPr>
        <w:numPr>
          <w:ilvl w:val="0"/>
          <w:numId w:val="1"/>
        </w:numPr>
        <w:jc w:val="both"/>
        <w:rPr>
          <w:szCs w:val="24"/>
        </w:rPr>
      </w:pPr>
      <w:r>
        <w:rPr>
          <w:color w:val="000000"/>
          <w:szCs w:val="24"/>
          <w:lang w:eastAsia="ar-SA"/>
        </w:rPr>
        <w:t xml:space="preserve">Kėdainių rajono savivaldybės administracijos </w:t>
      </w:r>
      <w:r w:rsidR="0018601A">
        <w:rPr>
          <w:color w:val="000000"/>
          <w:szCs w:val="24"/>
          <w:lang w:eastAsia="ar-SA"/>
        </w:rPr>
        <w:t xml:space="preserve">ir seniūnijų atsakingi </w:t>
      </w:r>
      <w:r>
        <w:rPr>
          <w:color w:val="000000"/>
          <w:szCs w:val="24"/>
          <w:lang w:eastAsia="ar-SA"/>
        </w:rPr>
        <w:t>darbuotojai, nustatydami asmens teisę į socialinę paramą mokiniams, vadovaujasi Lietuvos Respublikos socialinės paramos mokiniams įstatymu (toliau – Įstatymas)</w:t>
      </w:r>
      <w:r w:rsidR="000E156D">
        <w:rPr>
          <w:color w:val="000000"/>
          <w:szCs w:val="24"/>
          <w:lang w:eastAsia="ar-SA"/>
        </w:rPr>
        <w:t>.</w:t>
      </w:r>
    </w:p>
    <w:p w:rsidR="000E156D" w:rsidRPr="000E156D" w:rsidRDefault="000E156D" w:rsidP="0067195D">
      <w:pPr>
        <w:numPr>
          <w:ilvl w:val="0"/>
          <w:numId w:val="1"/>
        </w:numPr>
        <w:jc w:val="both"/>
        <w:rPr>
          <w:szCs w:val="24"/>
        </w:rPr>
      </w:pPr>
      <w:r>
        <w:rPr>
          <w:color w:val="000000"/>
          <w:szCs w:val="24"/>
          <w:lang w:eastAsia="ar-SA"/>
        </w:rPr>
        <w:t>Socialinė parama mokiniams skiriama, teikiama ir mokėjimo dokumentai rengiami naudojantis Socialinės paramos apskaitos sistema „Parama“ (toliau – Parama), Socialinės paramos šeimai informacine sistema (toliau – SPIS).</w:t>
      </w:r>
    </w:p>
    <w:p w:rsidR="000E156D" w:rsidRPr="00F11C0C" w:rsidRDefault="000E156D" w:rsidP="0067195D">
      <w:pPr>
        <w:numPr>
          <w:ilvl w:val="0"/>
          <w:numId w:val="1"/>
        </w:numPr>
        <w:jc w:val="both"/>
        <w:rPr>
          <w:szCs w:val="24"/>
        </w:rPr>
      </w:pPr>
      <w:r>
        <w:rPr>
          <w:color w:val="000000"/>
          <w:szCs w:val="24"/>
          <w:lang w:eastAsia="zh-CN"/>
        </w:rPr>
        <w:t>Tvarkos apraše vartojamos sąvokos atitinka Įstatyme apibrėžtas sąvokas.</w:t>
      </w:r>
      <w:r>
        <w:rPr>
          <w:color w:val="000000"/>
          <w:szCs w:val="24"/>
          <w:lang w:eastAsia="zh-CN"/>
        </w:rPr>
        <w:tab/>
      </w:r>
    </w:p>
    <w:p w:rsidR="00F11C0C" w:rsidRDefault="00F11C0C" w:rsidP="00F11C0C">
      <w:pPr>
        <w:jc w:val="both"/>
        <w:rPr>
          <w:color w:val="000000"/>
          <w:szCs w:val="24"/>
          <w:lang w:eastAsia="zh-CN"/>
        </w:rPr>
      </w:pPr>
    </w:p>
    <w:p w:rsidR="00A84A72" w:rsidRDefault="00A84A72" w:rsidP="00F11C0C">
      <w:pPr>
        <w:jc w:val="both"/>
        <w:rPr>
          <w:color w:val="000000"/>
          <w:szCs w:val="24"/>
          <w:lang w:eastAsia="zh-CN"/>
        </w:rPr>
      </w:pPr>
    </w:p>
    <w:p w:rsidR="00A84A72" w:rsidRDefault="00A84A72" w:rsidP="00F11C0C">
      <w:pPr>
        <w:jc w:val="both"/>
        <w:rPr>
          <w:color w:val="000000"/>
          <w:szCs w:val="24"/>
          <w:lang w:eastAsia="zh-CN"/>
        </w:rPr>
      </w:pPr>
      <w:bookmarkStart w:id="0" w:name="_GoBack"/>
      <w:bookmarkEnd w:id="0"/>
    </w:p>
    <w:p w:rsidR="00F11C0C" w:rsidRDefault="00F11C0C" w:rsidP="00F11C0C">
      <w:pPr>
        <w:tabs>
          <w:tab w:val="left" w:pos="567"/>
          <w:tab w:val="left" w:pos="851"/>
        </w:tabs>
        <w:jc w:val="center"/>
        <w:rPr>
          <w:b/>
          <w:color w:val="000000"/>
          <w:szCs w:val="24"/>
          <w:lang w:eastAsia="ar-SA"/>
        </w:rPr>
      </w:pPr>
      <w:r>
        <w:rPr>
          <w:b/>
          <w:color w:val="000000"/>
          <w:szCs w:val="24"/>
          <w:lang w:eastAsia="ar-SA"/>
        </w:rPr>
        <w:t>II SKYRIUS</w:t>
      </w:r>
    </w:p>
    <w:p w:rsidR="00F11C0C" w:rsidRDefault="00F11C0C" w:rsidP="00F11C0C">
      <w:pPr>
        <w:jc w:val="center"/>
        <w:rPr>
          <w:color w:val="000000"/>
          <w:szCs w:val="24"/>
          <w:lang w:eastAsia="zh-CN"/>
        </w:rPr>
      </w:pPr>
      <w:r>
        <w:rPr>
          <w:b/>
          <w:caps/>
          <w:color w:val="000000"/>
          <w:szCs w:val="24"/>
          <w:lang w:eastAsia="ar-SA"/>
        </w:rPr>
        <w:t>Sprendimo dėl socialinės paramos mokiniams skyrimo PRIĖMIMo tvarka</w:t>
      </w:r>
    </w:p>
    <w:p w:rsidR="00F11C0C" w:rsidRPr="00F11C0C" w:rsidRDefault="00F11C0C" w:rsidP="00F11C0C">
      <w:pPr>
        <w:jc w:val="both"/>
        <w:rPr>
          <w:szCs w:val="24"/>
        </w:rPr>
      </w:pPr>
    </w:p>
    <w:p w:rsidR="00F11C0C" w:rsidRDefault="00F11C0C" w:rsidP="0067195D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Kėdainių miesto seniūnij</w:t>
      </w:r>
      <w:r w:rsidR="0018601A">
        <w:rPr>
          <w:szCs w:val="24"/>
        </w:rPr>
        <w:t>os atsakingi specialistai</w:t>
      </w:r>
      <w:r>
        <w:rPr>
          <w:szCs w:val="24"/>
        </w:rPr>
        <w:t xml:space="preserve"> priim</w:t>
      </w:r>
      <w:r w:rsidR="0018601A">
        <w:rPr>
          <w:szCs w:val="24"/>
        </w:rPr>
        <w:t>a</w:t>
      </w:r>
      <w:r>
        <w:rPr>
          <w:szCs w:val="24"/>
        </w:rPr>
        <w:t xml:space="preserve"> ir užregistruo</w:t>
      </w:r>
      <w:r w:rsidR="0018601A">
        <w:rPr>
          <w:szCs w:val="24"/>
        </w:rPr>
        <w:t>ja</w:t>
      </w:r>
      <w:r>
        <w:rPr>
          <w:szCs w:val="24"/>
        </w:rPr>
        <w:t xml:space="preserve"> besikreipiančių</w:t>
      </w:r>
      <w:r w:rsidR="0018601A">
        <w:rPr>
          <w:szCs w:val="24"/>
        </w:rPr>
        <w:t xml:space="preserve"> Kėdainių miesto seniūnijos gyventojų</w:t>
      </w:r>
      <w:r>
        <w:rPr>
          <w:szCs w:val="24"/>
        </w:rPr>
        <w:t xml:space="preserve"> prašym</w:t>
      </w:r>
      <w:r w:rsidR="0018601A">
        <w:rPr>
          <w:szCs w:val="24"/>
        </w:rPr>
        <w:t>us</w:t>
      </w:r>
      <w:r>
        <w:rPr>
          <w:szCs w:val="24"/>
        </w:rPr>
        <w:t>-paraišk</w:t>
      </w:r>
      <w:r w:rsidR="0018601A">
        <w:rPr>
          <w:szCs w:val="24"/>
        </w:rPr>
        <w:t>as</w:t>
      </w:r>
      <w:r w:rsidR="00834565">
        <w:rPr>
          <w:szCs w:val="24"/>
        </w:rPr>
        <w:t>.</w:t>
      </w:r>
    </w:p>
    <w:p w:rsidR="005A22BC" w:rsidRDefault="00834565" w:rsidP="005A22BC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Kaimiškųjų seniūnijų specialistai priima ir užregistruoja besikreipiančių</w:t>
      </w:r>
      <w:r w:rsidR="0018601A">
        <w:rPr>
          <w:szCs w:val="24"/>
        </w:rPr>
        <w:t xml:space="preserve"> kaimiškųjų seniūnijų gyventojų</w:t>
      </w:r>
      <w:r>
        <w:rPr>
          <w:szCs w:val="24"/>
        </w:rPr>
        <w:t xml:space="preserve"> prašymus-paraiškas ir pateikia visus reikalingus pareiškėjo dokumentus Socialinės paramos skyriui.</w:t>
      </w:r>
    </w:p>
    <w:p w:rsidR="003D7A8E" w:rsidRPr="005A22BC" w:rsidRDefault="003D7A8E" w:rsidP="005A22BC">
      <w:pPr>
        <w:numPr>
          <w:ilvl w:val="0"/>
          <w:numId w:val="1"/>
        </w:numPr>
        <w:jc w:val="both"/>
        <w:rPr>
          <w:szCs w:val="24"/>
        </w:rPr>
      </w:pPr>
      <w:r w:rsidRPr="005A22BC">
        <w:rPr>
          <w:color w:val="000000"/>
          <w:szCs w:val="24"/>
          <w:lang w:eastAsia="ar-SA"/>
        </w:rPr>
        <w:t xml:space="preserve">Administracijos </w:t>
      </w:r>
      <w:r w:rsidR="0018601A">
        <w:rPr>
          <w:color w:val="000000"/>
          <w:szCs w:val="24"/>
          <w:lang w:eastAsia="ar-SA"/>
        </w:rPr>
        <w:t xml:space="preserve">Socialinės paramos skyriaus ir Kėdainių miesto seniūnijos atsakingi </w:t>
      </w:r>
      <w:r w:rsidRPr="005A22BC">
        <w:rPr>
          <w:color w:val="000000"/>
          <w:szCs w:val="24"/>
          <w:lang w:eastAsia="ar-SA"/>
        </w:rPr>
        <w:t xml:space="preserve">darbuotojai nustatę, kad socialinei paramai mokiniams gauti pateikti </w:t>
      </w:r>
      <w:bookmarkStart w:id="1" w:name="_Hlk5795621"/>
      <w:r w:rsidRPr="005A22BC">
        <w:rPr>
          <w:color w:val="000000"/>
          <w:szCs w:val="24"/>
          <w:lang w:eastAsia="ar-SA"/>
        </w:rPr>
        <w:t xml:space="preserve">visi reikalingi </w:t>
      </w:r>
      <w:bookmarkEnd w:id="1"/>
      <w:r w:rsidRPr="005A22BC">
        <w:rPr>
          <w:color w:val="000000"/>
          <w:szCs w:val="24"/>
          <w:lang w:eastAsia="ar-SA"/>
        </w:rPr>
        <w:t>dokumentai, suveda duomenis į Param</w:t>
      </w:r>
      <w:r w:rsidR="0018601A">
        <w:rPr>
          <w:color w:val="000000"/>
          <w:szCs w:val="24"/>
          <w:lang w:eastAsia="ar-SA"/>
        </w:rPr>
        <w:t>os</w:t>
      </w:r>
      <w:r w:rsidRPr="005A22BC">
        <w:rPr>
          <w:color w:val="000000"/>
          <w:szCs w:val="24"/>
          <w:lang w:eastAsia="ar-SA"/>
        </w:rPr>
        <w:t xml:space="preserve"> ir (ar) </w:t>
      </w:r>
      <w:r w:rsidR="0018601A">
        <w:rPr>
          <w:color w:val="000000"/>
          <w:szCs w:val="24"/>
          <w:lang w:eastAsia="ar-SA"/>
        </w:rPr>
        <w:t>SPIS sistemas</w:t>
      </w:r>
      <w:r w:rsidRPr="005A22BC">
        <w:rPr>
          <w:color w:val="000000"/>
          <w:szCs w:val="24"/>
          <w:lang w:eastAsia="ar-SA"/>
        </w:rPr>
        <w:t xml:space="preserve"> ir parengia:</w:t>
      </w:r>
    </w:p>
    <w:p w:rsidR="003D7A8E" w:rsidRDefault="005A22BC" w:rsidP="00504BB9">
      <w:pPr>
        <w:tabs>
          <w:tab w:val="left" w:pos="567"/>
          <w:tab w:val="left" w:pos="851"/>
        </w:tabs>
        <w:ind w:left="284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7.</w:t>
      </w:r>
      <w:r w:rsidR="003D7A8E">
        <w:rPr>
          <w:color w:val="000000"/>
          <w:szCs w:val="24"/>
          <w:lang w:eastAsia="ar-SA"/>
        </w:rPr>
        <w:t>1.  išvadą dėl teisės į socialinę paramą mokiniams;</w:t>
      </w:r>
    </w:p>
    <w:p w:rsidR="003D7A8E" w:rsidRDefault="005A22BC" w:rsidP="00504BB9">
      <w:pPr>
        <w:tabs>
          <w:tab w:val="left" w:pos="567"/>
          <w:tab w:val="left" w:pos="851"/>
        </w:tabs>
        <w:ind w:left="709" w:hanging="425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7</w:t>
      </w:r>
      <w:r w:rsidR="003D7A8E">
        <w:rPr>
          <w:color w:val="000000"/>
          <w:szCs w:val="24"/>
          <w:lang w:eastAsia="ar-SA"/>
        </w:rPr>
        <w:t xml:space="preserve">.2. Lietuvos Respublikos socialinės apsaugos ir darbo ministro patvirtintos formos sprendimo </w:t>
      </w:r>
      <w:r w:rsidR="00504BB9">
        <w:rPr>
          <w:color w:val="000000"/>
          <w:szCs w:val="24"/>
          <w:lang w:eastAsia="ar-SA"/>
        </w:rPr>
        <w:t xml:space="preserve">       </w:t>
      </w:r>
      <w:r w:rsidR="003D7A8E">
        <w:rPr>
          <w:color w:val="000000"/>
          <w:szCs w:val="24"/>
          <w:lang w:eastAsia="ar-SA"/>
        </w:rPr>
        <w:t>dėl socialinės paramos mokiniams skyrimo projektą.</w:t>
      </w:r>
    </w:p>
    <w:p w:rsidR="003D7A8E" w:rsidRPr="002A47D3" w:rsidRDefault="00AB463D" w:rsidP="0067195D">
      <w:pPr>
        <w:numPr>
          <w:ilvl w:val="0"/>
          <w:numId w:val="1"/>
        </w:numPr>
        <w:jc w:val="both"/>
        <w:rPr>
          <w:szCs w:val="24"/>
        </w:rPr>
      </w:pPr>
      <w:r>
        <w:rPr>
          <w:color w:val="000000"/>
          <w:szCs w:val="24"/>
          <w:lang w:eastAsia="ar-SA"/>
        </w:rPr>
        <w:t xml:space="preserve">Sprendimą dėl socialinės paramos mokiniams skyrimo </w:t>
      </w:r>
      <w:r w:rsidRPr="00215CC3">
        <w:rPr>
          <w:szCs w:val="24"/>
          <w:lang w:eastAsia="ar-SA"/>
        </w:rPr>
        <w:t xml:space="preserve">priima savivaldybės administracijos direktorius ar jo įgaliotas </w:t>
      </w:r>
      <w:r w:rsidR="00446BCA" w:rsidRPr="00215CC3">
        <w:rPr>
          <w:szCs w:val="24"/>
          <w:lang w:eastAsia="ar-SA"/>
        </w:rPr>
        <w:t>asmuo</w:t>
      </w:r>
      <w:r w:rsidR="001D15DC" w:rsidRPr="00215CC3">
        <w:rPr>
          <w:szCs w:val="24"/>
          <w:lang w:eastAsia="ar-SA"/>
        </w:rPr>
        <w:t>,</w:t>
      </w:r>
      <w:r w:rsidR="001D15DC">
        <w:rPr>
          <w:color w:val="000000"/>
          <w:szCs w:val="24"/>
          <w:lang w:eastAsia="ar-SA"/>
        </w:rPr>
        <w:t xml:space="preserve"> Kėdainių miesto seniūnijoje – miesto seniūnas</w:t>
      </w:r>
      <w:r w:rsidR="0018601A">
        <w:rPr>
          <w:color w:val="000000"/>
          <w:szCs w:val="24"/>
          <w:lang w:eastAsia="ar-SA"/>
        </w:rPr>
        <w:t xml:space="preserve"> ar jo įgaliotas asmuo</w:t>
      </w:r>
      <w:r w:rsidR="001D15DC">
        <w:rPr>
          <w:color w:val="000000"/>
          <w:szCs w:val="24"/>
          <w:lang w:eastAsia="ar-SA"/>
        </w:rPr>
        <w:t>.</w:t>
      </w:r>
    </w:p>
    <w:p w:rsidR="002A47D3" w:rsidRPr="000117CA" w:rsidRDefault="002A47D3" w:rsidP="0067195D">
      <w:pPr>
        <w:numPr>
          <w:ilvl w:val="0"/>
          <w:numId w:val="1"/>
        </w:numPr>
        <w:jc w:val="both"/>
        <w:rPr>
          <w:szCs w:val="24"/>
        </w:rPr>
      </w:pPr>
      <w:r>
        <w:rPr>
          <w:color w:val="000000"/>
          <w:szCs w:val="24"/>
          <w:lang w:eastAsia="ar-SA"/>
        </w:rPr>
        <w:t xml:space="preserve">Sprendimas skirti/neskirti socialinę paramą mokiniams priimamas, kai kreipimosi dėl socialinės paramos mokinimas metu </w:t>
      </w:r>
      <w:r>
        <w:rPr>
          <w:color w:val="000000"/>
          <w:szCs w:val="24"/>
          <w:lang w:eastAsia="lt-LT"/>
        </w:rPr>
        <w:t>bendrai gyvenantys asmenys ar vienas gyvenantis asmuo</w:t>
      </w:r>
      <w:r>
        <w:rPr>
          <w:color w:val="000000"/>
          <w:szCs w:val="24"/>
          <w:lang w:eastAsia="ar-SA"/>
        </w:rPr>
        <w:t xml:space="preserve"> atitinka </w:t>
      </w:r>
      <w:r>
        <w:rPr>
          <w:szCs w:val="24"/>
          <w:lang w:eastAsia="ar-SA"/>
        </w:rPr>
        <w:t>Įstatyme</w:t>
      </w:r>
      <w:r>
        <w:rPr>
          <w:color w:val="000000"/>
          <w:szCs w:val="24"/>
          <w:lang w:eastAsia="ar-SA"/>
        </w:rPr>
        <w:t xml:space="preserve"> nurodytus reikalavimus ir sąlygas.</w:t>
      </w:r>
    </w:p>
    <w:p w:rsidR="000117CA" w:rsidRPr="00EB3AEE" w:rsidRDefault="00292183" w:rsidP="0067195D">
      <w:pPr>
        <w:numPr>
          <w:ilvl w:val="0"/>
          <w:numId w:val="1"/>
        </w:numPr>
        <w:jc w:val="both"/>
        <w:rPr>
          <w:szCs w:val="24"/>
        </w:rPr>
      </w:pPr>
      <w:r>
        <w:rPr>
          <w:color w:val="000000"/>
          <w:szCs w:val="24"/>
          <w:lang w:eastAsia="ar-SA"/>
        </w:rPr>
        <w:t>Sprendimo dėl socialinės paramos mokiniams skyrimo procedūros nurodytos Įstatymo 11 straipsnyje.</w:t>
      </w:r>
    </w:p>
    <w:p w:rsidR="00EB3AEE" w:rsidRDefault="00EB3AEE" w:rsidP="00EB3AEE">
      <w:pPr>
        <w:ind w:left="720"/>
        <w:jc w:val="both"/>
        <w:rPr>
          <w:color w:val="000000"/>
          <w:szCs w:val="24"/>
          <w:lang w:eastAsia="ar-SA"/>
        </w:rPr>
      </w:pPr>
    </w:p>
    <w:p w:rsidR="00EB3AEE" w:rsidRDefault="00EB3AEE" w:rsidP="00EB3AEE">
      <w:pPr>
        <w:tabs>
          <w:tab w:val="left" w:pos="567"/>
        </w:tabs>
        <w:jc w:val="center"/>
        <w:rPr>
          <w:b/>
          <w:szCs w:val="24"/>
        </w:rPr>
      </w:pPr>
      <w:r>
        <w:rPr>
          <w:b/>
          <w:szCs w:val="24"/>
        </w:rPr>
        <w:lastRenderedPageBreak/>
        <w:t>III SKYRIUS</w:t>
      </w:r>
    </w:p>
    <w:p w:rsidR="00EB3AEE" w:rsidRDefault="00EB3AEE" w:rsidP="00EB3AEE">
      <w:pPr>
        <w:tabs>
          <w:tab w:val="left" w:pos="567"/>
        </w:tabs>
        <w:jc w:val="center"/>
        <w:rPr>
          <w:color w:val="000000"/>
          <w:szCs w:val="24"/>
          <w:lang w:eastAsia="ar-SA"/>
        </w:rPr>
      </w:pPr>
      <w:r>
        <w:rPr>
          <w:b/>
          <w:szCs w:val="24"/>
        </w:rPr>
        <w:t>BAIGIAMOSIOS NUOSTATOS</w:t>
      </w:r>
    </w:p>
    <w:p w:rsidR="00EB3AEE" w:rsidRPr="00EB3AEE" w:rsidRDefault="00EB3AEE" w:rsidP="00EB3AEE">
      <w:pPr>
        <w:ind w:left="720"/>
        <w:jc w:val="both"/>
        <w:rPr>
          <w:szCs w:val="24"/>
        </w:rPr>
      </w:pPr>
    </w:p>
    <w:p w:rsidR="00EB3AEE" w:rsidRPr="00EB3AEE" w:rsidRDefault="00EB3AEE" w:rsidP="0067195D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Sprendimas </w:t>
      </w:r>
      <w:r>
        <w:rPr>
          <w:color w:val="000000"/>
          <w:szCs w:val="24"/>
          <w:lang w:eastAsia="lt-LT"/>
        </w:rPr>
        <w:t>dėl socialinės paramos mokinimas skyrimo gali būti skundžiamas Lietuvos Respublikos administracinių bylų teisenos įstatymo nustatyta tvarka.</w:t>
      </w:r>
    </w:p>
    <w:p w:rsidR="00EB3AEE" w:rsidRDefault="00EB3AEE" w:rsidP="0067195D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  <w:lang w:eastAsia="ar-SA"/>
        </w:rPr>
        <w:t>Sprendimai saugomi Administracijoje Lietuvos Respublikos dokumentų ir archyvų įstatymo nustatyta tvarka.</w:t>
      </w:r>
    </w:p>
    <w:p w:rsidR="00EB3AEE" w:rsidRDefault="00EB3AEE" w:rsidP="00EB3AEE">
      <w:pPr>
        <w:ind w:left="720"/>
        <w:jc w:val="both"/>
        <w:rPr>
          <w:szCs w:val="24"/>
          <w:lang w:eastAsia="ar-SA"/>
        </w:rPr>
      </w:pPr>
    </w:p>
    <w:p w:rsidR="00EB3AEE" w:rsidRDefault="00EB3AEE" w:rsidP="00EB3AEE">
      <w:pPr>
        <w:ind w:left="720"/>
        <w:jc w:val="both"/>
        <w:rPr>
          <w:szCs w:val="24"/>
          <w:lang w:eastAsia="ar-SA"/>
        </w:rPr>
      </w:pPr>
    </w:p>
    <w:p w:rsidR="00EB3AEE" w:rsidRDefault="00EB3AEE" w:rsidP="00EB3AEE">
      <w:pPr>
        <w:jc w:val="center"/>
        <w:rPr>
          <w:bCs/>
          <w:szCs w:val="24"/>
        </w:rPr>
      </w:pPr>
      <w:r>
        <w:rPr>
          <w:bCs/>
          <w:szCs w:val="24"/>
        </w:rPr>
        <w:t>_____________________</w:t>
      </w:r>
    </w:p>
    <w:p w:rsidR="00EB3AEE" w:rsidRPr="00EB3AEE" w:rsidRDefault="00EB3AEE" w:rsidP="00EB3AEE">
      <w:pPr>
        <w:ind w:left="720"/>
        <w:jc w:val="center"/>
        <w:rPr>
          <w:szCs w:val="24"/>
        </w:rPr>
      </w:pPr>
    </w:p>
    <w:p w:rsidR="00EB3AEE" w:rsidRDefault="00EB3AEE" w:rsidP="00EB3AEE">
      <w:pPr>
        <w:ind w:left="720"/>
        <w:jc w:val="both"/>
        <w:rPr>
          <w:color w:val="000000"/>
          <w:szCs w:val="24"/>
          <w:lang w:eastAsia="ar-SA"/>
        </w:rPr>
      </w:pPr>
    </w:p>
    <w:p w:rsidR="00EB3AEE" w:rsidRPr="000E156D" w:rsidRDefault="00EB3AEE" w:rsidP="00EB3AEE">
      <w:pPr>
        <w:ind w:left="720"/>
        <w:jc w:val="center"/>
        <w:rPr>
          <w:szCs w:val="24"/>
        </w:rPr>
      </w:pPr>
    </w:p>
    <w:p w:rsidR="000E156D" w:rsidRDefault="000E156D" w:rsidP="000E156D">
      <w:pPr>
        <w:jc w:val="both"/>
        <w:rPr>
          <w:color w:val="000000"/>
          <w:szCs w:val="24"/>
          <w:lang w:eastAsia="zh-CN"/>
        </w:rPr>
      </w:pPr>
    </w:p>
    <w:p w:rsidR="00F11C0C" w:rsidRPr="00F11C0C" w:rsidRDefault="00F11C0C" w:rsidP="00F11C0C">
      <w:pPr>
        <w:tabs>
          <w:tab w:val="left" w:pos="567"/>
          <w:tab w:val="left" w:pos="851"/>
        </w:tabs>
        <w:jc w:val="center"/>
        <w:rPr>
          <w:caps/>
          <w:color w:val="000000"/>
          <w:szCs w:val="24"/>
          <w:lang w:eastAsia="ar-SA"/>
        </w:rPr>
      </w:pPr>
    </w:p>
    <w:p w:rsidR="000E156D" w:rsidRPr="0021276D" w:rsidRDefault="000E156D" w:rsidP="000E156D">
      <w:pPr>
        <w:jc w:val="center"/>
        <w:rPr>
          <w:szCs w:val="24"/>
        </w:rPr>
      </w:pPr>
    </w:p>
    <w:sectPr w:rsidR="000E156D" w:rsidRPr="0021276D" w:rsidSect="006342E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E13A8"/>
    <w:multiLevelType w:val="hybridMultilevel"/>
    <w:tmpl w:val="798205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F97667"/>
    <w:multiLevelType w:val="hybridMultilevel"/>
    <w:tmpl w:val="29DA02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76D"/>
    <w:rsid w:val="0001123C"/>
    <w:rsid w:val="000117CA"/>
    <w:rsid w:val="00044A08"/>
    <w:rsid w:val="00052F56"/>
    <w:rsid w:val="00062B28"/>
    <w:rsid w:val="000E156D"/>
    <w:rsid w:val="000F0771"/>
    <w:rsid w:val="001102C6"/>
    <w:rsid w:val="00111709"/>
    <w:rsid w:val="00133663"/>
    <w:rsid w:val="0013478A"/>
    <w:rsid w:val="00162C28"/>
    <w:rsid w:val="0018601A"/>
    <w:rsid w:val="00187E7E"/>
    <w:rsid w:val="001C0284"/>
    <w:rsid w:val="001D15DC"/>
    <w:rsid w:val="001F5A1E"/>
    <w:rsid w:val="0021276D"/>
    <w:rsid w:val="00215CC3"/>
    <w:rsid w:val="00237BF8"/>
    <w:rsid w:val="00292183"/>
    <w:rsid w:val="002A244F"/>
    <w:rsid w:val="002A47D3"/>
    <w:rsid w:val="002B4398"/>
    <w:rsid w:val="002D5F1B"/>
    <w:rsid w:val="002F261E"/>
    <w:rsid w:val="00310464"/>
    <w:rsid w:val="00382A59"/>
    <w:rsid w:val="003A561C"/>
    <w:rsid w:val="003D7A8E"/>
    <w:rsid w:val="00446BCA"/>
    <w:rsid w:val="00485FAB"/>
    <w:rsid w:val="004B3503"/>
    <w:rsid w:val="004E6470"/>
    <w:rsid w:val="00501E30"/>
    <w:rsid w:val="00504BB9"/>
    <w:rsid w:val="00522B17"/>
    <w:rsid w:val="00554845"/>
    <w:rsid w:val="005738C8"/>
    <w:rsid w:val="005868C9"/>
    <w:rsid w:val="005A22BC"/>
    <w:rsid w:val="005B70A4"/>
    <w:rsid w:val="005D3993"/>
    <w:rsid w:val="00603388"/>
    <w:rsid w:val="006342E9"/>
    <w:rsid w:val="0067195D"/>
    <w:rsid w:val="006B5C7E"/>
    <w:rsid w:val="00712645"/>
    <w:rsid w:val="00743334"/>
    <w:rsid w:val="00767403"/>
    <w:rsid w:val="007B296B"/>
    <w:rsid w:val="007B474A"/>
    <w:rsid w:val="00817F46"/>
    <w:rsid w:val="00834565"/>
    <w:rsid w:val="0084482B"/>
    <w:rsid w:val="008542A3"/>
    <w:rsid w:val="00880700"/>
    <w:rsid w:val="008A33F1"/>
    <w:rsid w:val="008A3BFE"/>
    <w:rsid w:val="008C7656"/>
    <w:rsid w:val="00964A95"/>
    <w:rsid w:val="00970CB3"/>
    <w:rsid w:val="00996FD5"/>
    <w:rsid w:val="009A1AA3"/>
    <w:rsid w:val="009B0BA3"/>
    <w:rsid w:val="009D496B"/>
    <w:rsid w:val="009D7A31"/>
    <w:rsid w:val="00A55405"/>
    <w:rsid w:val="00A67F9B"/>
    <w:rsid w:val="00A84A72"/>
    <w:rsid w:val="00A938D9"/>
    <w:rsid w:val="00AB26F1"/>
    <w:rsid w:val="00AB463D"/>
    <w:rsid w:val="00B171E0"/>
    <w:rsid w:val="00B440E5"/>
    <w:rsid w:val="00B9741F"/>
    <w:rsid w:val="00BD2635"/>
    <w:rsid w:val="00BD3A59"/>
    <w:rsid w:val="00BD6C5E"/>
    <w:rsid w:val="00BE55DB"/>
    <w:rsid w:val="00C35C86"/>
    <w:rsid w:val="00C368D4"/>
    <w:rsid w:val="00C47537"/>
    <w:rsid w:val="00C4754F"/>
    <w:rsid w:val="00C8201A"/>
    <w:rsid w:val="00CA6A53"/>
    <w:rsid w:val="00CB00DD"/>
    <w:rsid w:val="00CC5BD0"/>
    <w:rsid w:val="00CF2967"/>
    <w:rsid w:val="00D111C7"/>
    <w:rsid w:val="00D3787C"/>
    <w:rsid w:val="00DC0C86"/>
    <w:rsid w:val="00E8300C"/>
    <w:rsid w:val="00E87689"/>
    <w:rsid w:val="00E87B15"/>
    <w:rsid w:val="00EA6C69"/>
    <w:rsid w:val="00EB3AEE"/>
    <w:rsid w:val="00F11C0C"/>
    <w:rsid w:val="00F43A4A"/>
    <w:rsid w:val="00F46D01"/>
    <w:rsid w:val="00F9172E"/>
    <w:rsid w:val="00FF40FB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C62D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76D"/>
    <w:pPr>
      <w:widowControl w:val="0"/>
      <w:suppressAutoHyphens/>
    </w:pPr>
    <w:rPr>
      <w:rFonts w:ascii="Times New Roman" w:eastAsia="Lucida Sans Unicode" w:hAnsi="Times New Roman"/>
      <w:sz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27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276D"/>
    <w:rPr>
      <w:rFonts w:ascii="Tahoma" w:eastAsia="Lucida Sans Unicode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76D"/>
    <w:pPr>
      <w:widowControl w:val="0"/>
      <w:suppressAutoHyphens/>
    </w:pPr>
    <w:rPr>
      <w:rFonts w:ascii="Times New Roman" w:eastAsia="Lucida Sans Unicode" w:hAnsi="Times New Roman"/>
      <w:sz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27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276D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2305</Words>
  <Characters>1314</Characters>
  <Application>Microsoft Office Word</Application>
  <DocSecurity>4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administratorius</dc:creator>
  <cp:lastModifiedBy>Referente</cp:lastModifiedBy>
  <cp:revision>2</cp:revision>
  <cp:lastPrinted>2019-04-17T08:51:00Z</cp:lastPrinted>
  <dcterms:created xsi:type="dcterms:W3CDTF">2019-04-24T05:56:00Z</dcterms:created>
  <dcterms:modified xsi:type="dcterms:W3CDTF">2019-04-24T05:56:00Z</dcterms:modified>
</cp:coreProperties>
</file>