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86F" w:rsidRDefault="007915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668" w:dyaOrig="794">
          <v:rect id="rectole0000000000" o:spid="_x0000_i1025" style="width:33.75pt;height:39.75pt" o:ole="" o:preferrelative="t" stroked="f">
            <v:imagedata r:id="rId4" o:title=""/>
          </v:rect>
          <o:OLEObject Type="Embed" ProgID="StaticMetafile" ShapeID="rectole0000000000" DrawAspect="Content" ObjectID="_1615613954" r:id="rId5"/>
        </w:object>
      </w:r>
    </w:p>
    <w:p w:rsidR="007B286F" w:rsidRDefault="007B28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KĖDAINIŲ RAJONO SAVIVALDYBĖS TARYBA</w:t>
      </w:r>
    </w:p>
    <w:p w:rsidR="007B286F" w:rsidRDefault="007B28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SPRENDIMAS</w:t>
      </w: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DĖL KĖDAINIŲ RAJONO SAVIVALDYBĖS VISUOMENĖS SVEIKATOS STEBĖSENOS </w:t>
      </w:r>
    </w:p>
    <w:p w:rsidR="007B286F" w:rsidRDefault="001C45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2017</w:t>
      </w:r>
      <w:r w:rsidR="0079150F">
        <w:rPr>
          <w:rFonts w:ascii="Times New Roman" w:eastAsia="Times New Roman" w:hAnsi="Times New Roman" w:cs="Times New Roman"/>
          <w:b/>
          <w:sz w:val="24"/>
        </w:rPr>
        <w:t xml:space="preserve"> M. ATASKAITOS PATVIRTINIMO</w:t>
      </w:r>
    </w:p>
    <w:p w:rsidR="007B286F" w:rsidRDefault="007B28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B286F" w:rsidRDefault="0085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2019</w:t>
      </w:r>
      <w:r w:rsidR="0079150F">
        <w:rPr>
          <w:rFonts w:ascii="Times New Roman" w:eastAsia="Times New Roman" w:hAnsi="Times New Roman" w:cs="Times New Roman"/>
          <w:sz w:val="24"/>
        </w:rPr>
        <w:t xml:space="preserve"> m. </w:t>
      </w:r>
      <w:r w:rsidR="005F45AB">
        <w:rPr>
          <w:rFonts w:ascii="Times New Roman" w:eastAsia="Times New Roman" w:hAnsi="Times New Roman" w:cs="Times New Roman"/>
          <w:sz w:val="24"/>
        </w:rPr>
        <w:t>kovo 29 d. Nr. TS</w:t>
      </w:r>
      <w:r w:rsidR="00C376B0">
        <w:rPr>
          <w:rFonts w:ascii="Times New Roman" w:eastAsia="Times New Roman" w:hAnsi="Times New Roman" w:cs="Times New Roman"/>
          <w:sz w:val="24"/>
        </w:rPr>
        <w:t>-9</w:t>
      </w: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Kėdainiai</w:t>
      </w:r>
    </w:p>
    <w:p w:rsidR="007B286F" w:rsidRDefault="007B286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7B286F" w:rsidRDefault="0079150F" w:rsidP="001C45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Vadovaudamasi Lietuvos Respublikos vietos savivaldos įstatymo 7 straipsnio 35 punktu, 16 straipsnio 4 dalimi, Lietuvos Respublikos visuomenės sveikatos stebėsenos (monitoringo) įstatymo 10 straipsniu, Lietuvos Respublikos sveikatos apsaugos ministro 2003 m. rugpjūčio 11 d. įsakymu Nr.V-488 „Dėl Bendrųjų savivaldybių visuomenės sveikatos stebėsenos nuostatų patvirtinimo“, atsižvelgdama į Kėdainių rajono savivaldybės</w:t>
      </w:r>
      <w:r w:rsidR="00F810F0">
        <w:rPr>
          <w:rFonts w:ascii="Times New Roman" w:eastAsia="Times New Roman" w:hAnsi="Times New Roman" w:cs="Times New Roman"/>
          <w:sz w:val="24"/>
        </w:rPr>
        <w:t xml:space="preserve"> visuomenės sveikatos biuro 2018 m. gruodžio 21</w:t>
      </w:r>
      <w:r>
        <w:rPr>
          <w:rFonts w:ascii="Times New Roman" w:eastAsia="Times New Roman" w:hAnsi="Times New Roman" w:cs="Times New Roman"/>
          <w:sz w:val="24"/>
        </w:rPr>
        <w:t xml:space="preserve"> d. </w:t>
      </w:r>
      <w:r w:rsidR="00F810F0">
        <w:rPr>
          <w:rFonts w:ascii="Times New Roman" w:eastAsia="Times New Roman" w:hAnsi="Times New Roman" w:cs="Times New Roman"/>
          <w:sz w:val="24"/>
        </w:rPr>
        <w:t>raštą Nr.(1.15.)-5</w:t>
      </w:r>
      <w:r w:rsidRPr="00FB1609">
        <w:rPr>
          <w:rFonts w:ascii="Times New Roman" w:eastAsia="Times New Roman" w:hAnsi="Times New Roman" w:cs="Times New Roman"/>
          <w:sz w:val="24"/>
        </w:rPr>
        <w:t>2</w:t>
      </w:r>
      <w:r w:rsidR="00F810F0">
        <w:rPr>
          <w:rFonts w:ascii="Times New Roman" w:eastAsia="Times New Roman" w:hAnsi="Times New Roman" w:cs="Times New Roman"/>
          <w:sz w:val="24"/>
        </w:rPr>
        <w:t>8</w:t>
      </w:r>
      <w:r w:rsidRPr="00FB1609">
        <w:rPr>
          <w:rFonts w:ascii="Times New Roman" w:eastAsia="Times New Roman" w:hAnsi="Times New Roman" w:cs="Times New Roman"/>
          <w:sz w:val="24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„Dėl ataskaitos pateikimo“, Kėdainių rajono savivaldybės taryba </w:t>
      </w:r>
      <w:r w:rsidR="00F810F0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>n u s p r e n d ž i a:</w:t>
      </w:r>
    </w:p>
    <w:p w:rsidR="007B286F" w:rsidRDefault="0079150F" w:rsidP="001C45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Patvirtinti Kėdainių rajono savivaldybės visu</w:t>
      </w:r>
      <w:r w:rsidR="00F810F0">
        <w:rPr>
          <w:rFonts w:ascii="Times New Roman" w:eastAsia="Times New Roman" w:hAnsi="Times New Roman" w:cs="Times New Roman"/>
          <w:sz w:val="24"/>
        </w:rPr>
        <w:t>omenės sveikatos stebėsenos 2017</w:t>
      </w:r>
      <w:r>
        <w:rPr>
          <w:rFonts w:ascii="Times New Roman" w:eastAsia="Times New Roman" w:hAnsi="Times New Roman" w:cs="Times New Roman"/>
          <w:sz w:val="24"/>
        </w:rPr>
        <w:t xml:space="preserve"> metų ataskaitą (pridedama). </w:t>
      </w:r>
    </w:p>
    <w:p w:rsidR="007B286F" w:rsidRDefault="0079150F" w:rsidP="001C45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7B286F" w:rsidRDefault="007B286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B286F" w:rsidRDefault="00985F2B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FD6834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DD5DB0" w:rsidRDefault="00DD5DB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B286F" w:rsidRDefault="0079150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Savivaldybės meras</w:t>
      </w:r>
      <w:r w:rsidR="00DD5DB0">
        <w:rPr>
          <w:rFonts w:ascii="Times New Roman" w:eastAsia="Times New Roman" w:hAnsi="Times New Roman" w:cs="Times New Roman"/>
          <w:sz w:val="24"/>
        </w:rPr>
        <w:tab/>
      </w:r>
      <w:r w:rsidR="00DD5DB0">
        <w:rPr>
          <w:rFonts w:ascii="Times New Roman" w:eastAsia="Times New Roman" w:hAnsi="Times New Roman" w:cs="Times New Roman"/>
          <w:sz w:val="24"/>
        </w:rPr>
        <w:tab/>
      </w:r>
      <w:r w:rsidR="00DD5DB0">
        <w:rPr>
          <w:rFonts w:ascii="Times New Roman" w:eastAsia="Times New Roman" w:hAnsi="Times New Roman" w:cs="Times New Roman"/>
          <w:sz w:val="24"/>
        </w:rPr>
        <w:tab/>
      </w:r>
      <w:r w:rsidR="00DD5DB0">
        <w:rPr>
          <w:rFonts w:ascii="Times New Roman" w:eastAsia="Times New Roman" w:hAnsi="Times New Roman" w:cs="Times New Roman"/>
          <w:sz w:val="24"/>
        </w:rPr>
        <w:tab/>
        <w:t xml:space="preserve">       </w:t>
      </w:r>
      <w:r w:rsidR="00DB418E">
        <w:rPr>
          <w:rFonts w:ascii="Times New Roman" w:eastAsia="Times New Roman" w:hAnsi="Times New Roman" w:cs="Times New Roman"/>
          <w:sz w:val="24"/>
        </w:rPr>
        <w:t xml:space="preserve">         </w:t>
      </w:r>
      <w:bookmarkStart w:id="0" w:name="_GoBack"/>
      <w:bookmarkEnd w:id="0"/>
      <w:r w:rsidR="00DD5DB0">
        <w:rPr>
          <w:rFonts w:ascii="Times New Roman" w:eastAsia="Times New Roman" w:hAnsi="Times New Roman" w:cs="Times New Roman"/>
          <w:sz w:val="24"/>
        </w:rPr>
        <w:t xml:space="preserve">  Saulius Grinkevičius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7B286F" w:rsidRDefault="007B286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B286F" w:rsidSect="00FB160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6F"/>
    <w:rsid w:val="00187134"/>
    <w:rsid w:val="001C45F5"/>
    <w:rsid w:val="005F45AB"/>
    <w:rsid w:val="006C0572"/>
    <w:rsid w:val="0079150F"/>
    <w:rsid w:val="007B286F"/>
    <w:rsid w:val="007B3835"/>
    <w:rsid w:val="008547BD"/>
    <w:rsid w:val="00985F2B"/>
    <w:rsid w:val="00C376B0"/>
    <w:rsid w:val="00DB418E"/>
    <w:rsid w:val="00DD5DB0"/>
    <w:rsid w:val="00DD74C7"/>
    <w:rsid w:val="00F810F0"/>
    <w:rsid w:val="00FB1609"/>
    <w:rsid w:val="00F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48E898-2671-4C4B-89B4-F5BEBD98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1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Vartotoja</cp:lastModifiedBy>
  <cp:revision>13</cp:revision>
  <cp:lastPrinted>2019-04-01T05:53:00Z</cp:lastPrinted>
  <dcterms:created xsi:type="dcterms:W3CDTF">2019-03-05T07:21:00Z</dcterms:created>
  <dcterms:modified xsi:type="dcterms:W3CDTF">2019-04-01T05:53:00Z</dcterms:modified>
</cp:coreProperties>
</file>