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F7E467" w14:textId="77777777" w:rsidR="00005980" w:rsidRPr="00AB666E" w:rsidRDefault="00005980" w:rsidP="00005980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AB666E">
        <w:rPr>
          <w:b/>
          <w:noProof/>
          <w:kern w:val="2"/>
          <w:szCs w:val="24"/>
          <w:lang w:val="en-US"/>
        </w:rPr>
        <w:drawing>
          <wp:inline distT="0" distB="0" distL="0" distR="0" wp14:anchorId="516712D9" wp14:editId="7A4AF75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1FE75" w14:textId="77777777" w:rsidR="00005980" w:rsidRPr="00AB666E" w:rsidRDefault="00005980" w:rsidP="00005980">
      <w:pPr>
        <w:suppressAutoHyphens/>
        <w:jc w:val="center"/>
        <w:rPr>
          <w:b/>
          <w:bCs/>
          <w:kern w:val="2"/>
          <w:szCs w:val="24"/>
          <w:lang w:eastAsia="ar-SA"/>
        </w:rPr>
      </w:pPr>
      <w:r w:rsidRPr="00AB666E">
        <w:rPr>
          <w:b/>
          <w:bCs/>
          <w:kern w:val="2"/>
          <w:szCs w:val="24"/>
          <w:lang w:eastAsia="ar-SA"/>
        </w:rPr>
        <w:t>KĖDAINIŲ RAJONO SAVIVALDYBĖS TARYBA</w:t>
      </w:r>
    </w:p>
    <w:p w14:paraId="168BD3CE" w14:textId="77777777" w:rsidR="00005980" w:rsidRPr="00AB666E" w:rsidRDefault="00005980" w:rsidP="00005980">
      <w:pPr>
        <w:suppressAutoHyphens/>
        <w:jc w:val="center"/>
        <w:rPr>
          <w:b/>
          <w:kern w:val="2"/>
          <w:szCs w:val="24"/>
          <w:lang w:eastAsia="ar-SA"/>
        </w:rPr>
      </w:pPr>
    </w:p>
    <w:p w14:paraId="0D4955A3" w14:textId="77777777" w:rsidR="00005980" w:rsidRPr="00AB666E" w:rsidRDefault="00005980" w:rsidP="00005980">
      <w:pPr>
        <w:suppressAutoHyphens/>
        <w:jc w:val="center"/>
        <w:rPr>
          <w:b/>
          <w:kern w:val="2"/>
          <w:szCs w:val="24"/>
          <w:lang w:eastAsia="ar-SA"/>
        </w:rPr>
      </w:pPr>
      <w:r w:rsidRPr="00AB666E">
        <w:rPr>
          <w:b/>
          <w:kern w:val="2"/>
          <w:szCs w:val="24"/>
          <w:lang w:eastAsia="ar-SA"/>
        </w:rPr>
        <w:t>SPRENDIMAS</w:t>
      </w:r>
    </w:p>
    <w:p w14:paraId="36E0625C" w14:textId="4B8C4CF6" w:rsidR="002817CC" w:rsidRDefault="0003239E">
      <w:pPr>
        <w:suppressAutoHyphens/>
        <w:jc w:val="center"/>
        <w:rPr>
          <w:caps/>
          <w:szCs w:val="24"/>
          <w:lang w:eastAsia="ar-SA"/>
        </w:rPr>
      </w:pPr>
      <w:r>
        <w:rPr>
          <w:b/>
          <w:caps/>
          <w:szCs w:val="24"/>
          <w:lang w:eastAsia="ar-SA"/>
        </w:rPr>
        <w:t>DĖL</w:t>
      </w:r>
      <w:r w:rsidRPr="0003239E">
        <w:rPr>
          <w:b/>
          <w:caps/>
          <w:szCs w:val="24"/>
          <w:lang w:eastAsia="ar-SA"/>
        </w:rPr>
        <w:t xml:space="preserve"> Kėdainių rajono savivaldybės tarybos 2017 m. gruodžio 22 d. sprendim</w:t>
      </w:r>
      <w:r w:rsidR="00C00152">
        <w:rPr>
          <w:b/>
          <w:caps/>
          <w:szCs w:val="24"/>
          <w:lang w:eastAsia="ar-SA"/>
        </w:rPr>
        <w:t>o Nr.</w:t>
      </w:r>
      <w:r w:rsidRPr="0003239E">
        <w:rPr>
          <w:b/>
          <w:caps/>
          <w:szCs w:val="24"/>
          <w:lang w:eastAsia="ar-SA"/>
        </w:rPr>
        <w:t xml:space="preserve"> TS-237  „Dėl Budinčio globotojo veiklos organizavimo Kėdainių rajono savivaldybėje tvarkos aprašo patvirtinimo“</w:t>
      </w:r>
      <w:r w:rsidR="00C00152">
        <w:rPr>
          <w:b/>
          <w:caps/>
          <w:szCs w:val="24"/>
          <w:lang w:eastAsia="ar-SA"/>
        </w:rPr>
        <w:t xml:space="preserve"> pakeitimo</w:t>
      </w:r>
    </w:p>
    <w:p w14:paraId="36E0625D" w14:textId="77777777" w:rsidR="002817CC" w:rsidRDefault="002817CC"/>
    <w:p w14:paraId="36E0625E" w14:textId="5E136FC5" w:rsidR="002817CC" w:rsidRDefault="00B945C3">
      <w:pPr>
        <w:suppressAutoHyphens/>
        <w:overflowPunct w:val="0"/>
        <w:ind w:right="-86"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201</w:t>
      </w:r>
      <w:r w:rsidR="0003239E">
        <w:rPr>
          <w:szCs w:val="24"/>
          <w:lang w:eastAsia="ar-SA"/>
        </w:rPr>
        <w:t>8</w:t>
      </w:r>
      <w:r>
        <w:rPr>
          <w:szCs w:val="24"/>
          <w:lang w:eastAsia="ar-SA"/>
        </w:rPr>
        <w:t xml:space="preserve"> m. </w:t>
      </w:r>
      <w:r w:rsidR="00287689">
        <w:rPr>
          <w:szCs w:val="24"/>
          <w:lang w:eastAsia="ar-SA"/>
        </w:rPr>
        <w:t>gegužės</w:t>
      </w:r>
      <w:r>
        <w:rPr>
          <w:szCs w:val="24"/>
          <w:lang w:eastAsia="ar-SA"/>
        </w:rPr>
        <w:t xml:space="preserve"> </w:t>
      </w:r>
      <w:r w:rsidR="00E5538D">
        <w:rPr>
          <w:szCs w:val="24"/>
          <w:lang w:eastAsia="ar-SA"/>
        </w:rPr>
        <w:t>2</w:t>
      </w:r>
      <w:r w:rsidR="000D1578">
        <w:rPr>
          <w:szCs w:val="24"/>
          <w:lang w:eastAsia="ar-SA"/>
        </w:rPr>
        <w:t xml:space="preserve">5 d. Nr. </w:t>
      </w:r>
      <w:r w:rsidR="00E5538D">
        <w:rPr>
          <w:szCs w:val="24"/>
          <w:lang w:eastAsia="ar-SA"/>
        </w:rPr>
        <w:t>TS-110</w:t>
      </w:r>
    </w:p>
    <w:p w14:paraId="36E0625F" w14:textId="0A95DF51" w:rsidR="002817CC" w:rsidRDefault="00005980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36E06260" w14:textId="77777777" w:rsidR="002817CC" w:rsidRDefault="002817CC">
      <w:pPr>
        <w:suppressAutoHyphens/>
        <w:jc w:val="center"/>
        <w:rPr>
          <w:szCs w:val="24"/>
          <w:lang w:eastAsia="ar-SA"/>
        </w:rPr>
      </w:pPr>
    </w:p>
    <w:p w14:paraId="36E06261" w14:textId="77777777" w:rsidR="002817CC" w:rsidRDefault="002817CC">
      <w:pPr>
        <w:suppressAutoHyphens/>
        <w:jc w:val="center"/>
        <w:rPr>
          <w:szCs w:val="24"/>
          <w:lang w:eastAsia="ar-SA"/>
        </w:rPr>
      </w:pPr>
    </w:p>
    <w:p w14:paraId="36E06262" w14:textId="2D22E3D8" w:rsidR="002817CC" w:rsidRPr="0003239E" w:rsidRDefault="00B945C3" w:rsidP="0003239E">
      <w:pPr>
        <w:suppressAutoHyphens/>
        <w:overflowPunct w:val="0"/>
        <w:ind w:firstLine="720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Vadovaudamasi Lietuvos Respublikos vietos savivaldos įstatymo </w:t>
      </w:r>
      <w:r w:rsidR="0003239E">
        <w:rPr>
          <w:szCs w:val="24"/>
          <w:lang w:eastAsia="ar-SA"/>
        </w:rPr>
        <w:t>18</w:t>
      </w:r>
      <w:r w:rsidR="00BF2C8E">
        <w:rPr>
          <w:szCs w:val="24"/>
          <w:lang w:eastAsia="ar-SA"/>
        </w:rPr>
        <w:t xml:space="preserve"> straipsnio 1 </w:t>
      </w:r>
      <w:r w:rsidR="0003239E">
        <w:rPr>
          <w:szCs w:val="24"/>
          <w:lang w:eastAsia="ar-SA"/>
        </w:rPr>
        <w:t>dalimi</w:t>
      </w:r>
      <w:r w:rsidR="00BF2C8E">
        <w:rPr>
          <w:szCs w:val="24"/>
          <w:lang w:eastAsia="ar-SA"/>
        </w:rPr>
        <w:t xml:space="preserve">, </w:t>
      </w:r>
      <w:r w:rsidR="0003239E">
        <w:rPr>
          <w:szCs w:val="24"/>
          <w:lang w:eastAsia="ar-SA"/>
        </w:rPr>
        <w:t xml:space="preserve">Lietuvos </w:t>
      </w:r>
      <w:r w:rsidR="00C00152">
        <w:rPr>
          <w:szCs w:val="24"/>
          <w:lang w:eastAsia="ar-SA"/>
        </w:rPr>
        <w:t>R</w:t>
      </w:r>
      <w:r w:rsidR="0003239E">
        <w:rPr>
          <w:szCs w:val="24"/>
          <w:lang w:eastAsia="ar-SA"/>
        </w:rPr>
        <w:t xml:space="preserve">espublikos socialinės apsaugos ir darbo  ministro 2018 m.  sausio 19 d. įsakymu Nr. A1-28 „Dėl </w:t>
      </w:r>
      <w:r w:rsidR="00325EE2">
        <w:rPr>
          <w:szCs w:val="24"/>
          <w:lang w:eastAsia="ar-SA"/>
        </w:rPr>
        <w:t>G</w:t>
      </w:r>
      <w:r w:rsidR="0003239E">
        <w:rPr>
          <w:szCs w:val="24"/>
          <w:lang w:eastAsia="ar-SA"/>
        </w:rPr>
        <w:t xml:space="preserve">lobos centro veiklos ir vaiko budinčio globotojo vykdomos priežiūros organizavimo ir kokybės priežiūros tvarkos aprašo patvirtinimo“ </w:t>
      </w:r>
      <w:r w:rsidR="00005980">
        <w:rPr>
          <w:szCs w:val="24"/>
          <w:lang w:eastAsia="ar-SA"/>
        </w:rPr>
        <w:t>Kėdainių</w:t>
      </w:r>
      <w:r>
        <w:rPr>
          <w:szCs w:val="24"/>
          <w:lang w:eastAsia="ar-SA"/>
        </w:rPr>
        <w:t xml:space="preserve"> rajono savivaldybės taryba n u s p r e n d ž i a :</w:t>
      </w:r>
    </w:p>
    <w:p w14:paraId="6F7FD767" w14:textId="77777777" w:rsidR="00CD67B4" w:rsidRDefault="002150F4" w:rsidP="00CD67B4">
      <w:pPr>
        <w:suppressAutoHyphens/>
        <w:overflowPunct w:val="0"/>
        <w:ind w:firstLine="782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1. </w:t>
      </w:r>
      <w:r w:rsidR="0003239E">
        <w:rPr>
          <w:szCs w:val="24"/>
          <w:lang w:eastAsia="ar-SA"/>
        </w:rPr>
        <w:t xml:space="preserve">Pakeisti </w:t>
      </w:r>
      <w:r w:rsidR="008324B6">
        <w:rPr>
          <w:szCs w:val="24"/>
          <w:lang w:eastAsia="ar-SA"/>
        </w:rPr>
        <w:t>Budin</w:t>
      </w:r>
      <w:r w:rsidR="00B945C3">
        <w:rPr>
          <w:szCs w:val="24"/>
          <w:lang w:eastAsia="ar-SA"/>
        </w:rPr>
        <w:t xml:space="preserve">čio globotojo veiklos organizavimo </w:t>
      </w:r>
      <w:r w:rsidR="00005980">
        <w:rPr>
          <w:szCs w:val="24"/>
          <w:lang w:eastAsia="ar-SA"/>
        </w:rPr>
        <w:t>Kėdainių</w:t>
      </w:r>
      <w:r w:rsidR="00B945C3">
        <w:rPr>
          <w:szCs w:val="24"/>
          <w:lang w:eastAsia="ar-SA"/>
        </w:rPr>
        <w:t xml:space="preserve"> rajono savivaldybėje tvarkos apraš</w:t>
      </w:r>
      <w:r w:rsidR="00A04594">
        <w:rPr>
          <w:szCs w:val="24"/>
          <w:lang w:eastAsia="ar-SA"/>
        </w:rPr>
        <w:t>o</w:t>
      </w:r>
      <w:r w:rsidR="0003239E">
        <w:rPr>
          <w:szCs w:val="24"/>
          <w:lang w:eastAsia="ar-SA"/>
        </w:rPr>
        <w:t>, patvirtint</w:t>
      </w:r>
      <w:r w:rsidR="00A04594">
        <w:rPr>
          <w:szCs w:val="24"/>
          <w:lang w:eastAsia="ar-SA"/>
        </w:rPr>
        <w:t>o</w:t>
      </w:r>
      <w:r w:rsidR="0003239E">
        <w:rPr>
          <w:szCs w:val="24"/>
          <w:lang w:eastAsia="ar-SA"/>
        </w:rPr>
        <w:t xml:space="preserve"> Kėdainių rajono savivaldybės tarybos </w:t>
      </w:r>
      <w:r w:rsidR="0003239E" w:rsidRPr="0003239E">
        <w:rPr>
          <w:szCs w:val="24"/>
          <w:lang w:eastAsia="ar-SA"/>
        </w:rPr>
        <w:t>2017</w:t>
      </w:r>
      <w:r w:rsidR="0003239E">
        <w:rPr>
          <w:szCs w:val="24"/>
          <w:lang w:eastAsia="ar-SA"/>
        </w:rPr>
        <w:t xml:space="preserve"> m. gruodžio 22 d. sprendimu</w:t>
      </w:r>
      <w:r w:rsidR="00C00152">
        <w:rPr>
          <w:szCs w:val="24"/>
          <w:lang w:eastAsia="ar-SA"/>
        </w:rPr>
        <w:t xml:space="preserve"> Nr.</w:t>
      </w:r>
      <w:r w:rsidR="0003239E" w:rsidRPr="0003239E">
        <w:rPr>
          <w:szCs w:val="24"/>
          <w:lang w:eastAsia="ar-SA"/>
        </w:rPr>
        <w:t xml:space="preserve"> TS-237 </w:t>
      </w:r>
      <w:r w:rsidR="00B945C3">
        <w:rPr>
          <w:szCs w:val="24"/>
          <w:lang w:eastAsia="ar-SA"/>
        </w:rPr>
        <w:t xml:space="preserve"> </w:t>
      </w:r>
      <w:r w:rsidR="0003239E">
        <w:rPr>
          <w:szCs w:val="24"/>
          <w:lang w:eastAsia="ar-SA"/>
        </w:rPr>
        <w:t>„Dėl</w:t>
      </w:r>
      <w:r w:rsidR="0003239E" w:rsidRPr="0003239E">
        <w:rPr>
          <w:szCs w:val="24"/>
          <w:lang w:eastAsia="ar-SA"/>
        </w:rPr>
        <w:t xml:space="preserve"> Budinčio globotojo veiklos organizavimo Kėdainių rajono savivaldybėje tvarkos apraš</w:t>
      </w:r>
      <w:r w:rsidR="0003239E">
        <w:rPr>
          <w:szCs w:val="24"/>
          <w:lang w:eastAsia="ar-SA"/>
        </w:rPr>
        <w:t>o patvirtinimo“</w:t>
      </w:r>
      <w:r w:rsidR="0003239E" w:rsidRPr="0003239E">
        <w:rPr>
          <w:szCs w:val="24"/>
          <w:lang w:eastAsia="ar-SA"/>
        </w:rPr>
        <w:t xml:space="preserve"> </w:t>
      </w:r>
      <w:r w:rsidR="00CD67B4">
        <w:rPr>
          <w:szCs w:val="24"/>
          <w:lang w:eastAsia="ar-SA"/>
        </w:rPr>
        <w:t>14 ir 15.3 punktus ir išdėstyti juos taip:</w:t>
      </w:r>
    </w:p>
    <w:p w14:paraId="223B5E23" w14:textId="25C16D2E" w:rsidR="00BA156D" w:rsidRDefault="00CD67B4" w:rsidP="00CD67B4">
      <w:pPr>
        <w:suppressAutoHyphens/>
        <w:overflowPunct w:val="0"/>
        <w:ind w:firstLine="78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</w:t>
      </w:r>
      <w:r w:rsidR="00BA156D">
        <w:rPr>
          <w:szCs w:val="24"/>
          <w:lang w:eastAsia="lt-LT"/>
        </w:rPr>
        <w:t xml:space="preserve">14. Globos centras, atsiradus vaikui, netekusiam tėvų globos, kuris gali būti perduotas prižiūrėti Budinčiam globotojui, su Budinčiu globotoju pasirašo </w:t>
      </w:r>
      <w:r w:rsidR="00BA156D">
        <w:rPr>
          <w:bCs/>
          <w:szCs w:val="24"/>
          <w:lang w:eastAsia="lt-LT"/>
        </w:rPr>
        <w:t>Sutartį. Sutartyje turi būti numatyta: Sutarties šalys; Sutarties objektas ir tikslas; vaiko priežiūros vieta; prižiūrimų vaikų skaičius; lėšų, skirtų vaiko išlaikymui ir priežiūrai, dydis;</w:t>
      </w:r>
      <w:r w:rsidR="00BA156D">
        <w:rPr>
          <w:bCs/>
          <w:color w:val="FF0000"/>
          <w:szCs w:val="24"/>
          <w:lang w:eastAsia="lt-LT"/>
        </w:rPr>
        <w:t xml:space="preserve"> </w:t>
      </w:r>
      <w:r w:rsidR="00BA156D">
        <w:rPr>
          <w:bCs/>
          <w:szCs w:val="24"/>
          <w:lang w:eastAsia="lt-LT"/>
        </w:rPr>
        <w:t xml:space="preserve"> Budinčio globotojo atlygis ir kitų piniginių lėšų dydis ir mokėjimų tvarka; kitos Budinčio globotojo ir Globos centro teisės ir tarpusavio įsipareigojimai; pagalbos teikimo Budinčiam globotojui ir vaikui tvarka; Sutarties nutraukimo sąlygos ir tvarka</w:t>
      </w:r>
      <w:r w:rsidR="00BA156D">
        <w:rPr>
          <w:szCs w:val="24"/>
          <w:lang w:eastAsia="lt-LT"/>
        </w:rPr>
        <w:t xml:space="preserve"> (Sutarties forma tvirtinama Globos centro direktoriaus įsakymu).</w:t>
      </w:r>
      <w:r w:rsidR="00C96E9A">
        <w:rPr>
          <w:szCs w:val="24"/>
          <w:lang w:eastAsia="lt-LT"/>
        </w:rPr>
        <w:t>“</w:t>
      </w:r>
      <w:r w:rsidR="00B946D7">
        <w:rPr>
          <w:szCs w:val="24"/>
          <w:lang w:eastAsia="lt-LT"/>
        </w:rPr>
        <w:t>;</w:t>
      </w:r>
    </w:p>
    <w:p w14:paraId="7508033E" w14:textId="37BE975C" w:rsidR="00211E78" w:rsidRPr="00A515D8" w:rsidRDefault="00B946D7" w:rsidP="00211E78">
      <w:pPr>
        <w:ind w:firstLine="720"/>
        <w:jc w:val="both"/>
        <w:rPr>
          <w:szCs w:val="24"/>
          <w:lang w:val="en-US" w:eastAsia="lt-LT"/>
        </w:rPr>
      </w:pPr>
      <w:r>
        <w:rPr>
          <w:szCs w:val="24"/>
          <w:lang w:eastAsia="lt-LT"/>
        </w:rPr>
        <w:t>„</w:t>
      </w:r>
      <w:r w:rsidR="00211E78" w:rsidRPr="00A515D8">
        <w:rPr>
          <w:szCs w:val="24"/>
          <w:lang w:eastAsia="lt-LT"/>
        </w:rPr>
        <w:t>1</w:t>
      </w:r>
      <w:r w:rsidR="00211E78">
        <w:rPr>
          <w:szCs w:val="24"/>
          <w:lang w:eastAsia="lt-LT"/>
        </w:rPr>
        <w:t>5</w:t>
      </w:r>
      <w:r w:rsidR="00211E78" w:rsidRPr="00A515D8">
        <w:rPr>
          <w:szCs w:val="24"/>
          <w:lang w:eastAsia="lt-LT"/>
        </w:rPr>
        <w:t>.3.  tol, kol baigsis vaiko laikinoji globa (rūpyba) ir vaikas bus grąžintas biologiniams tėvams ar jam bus nustatyta nuolatinė globa (rūpyba), ar jis bus įvaikintas.</w:t>
      </w:r>
      <w:r w:rsidR="00CD67B4">
        <w:rPr>
          <w:szCs w:val="24"/>
          <w:lang w:eastAsia="lt-LT"/>
        </w:rPr>
        <w:t>“</w:t>
      </w:r>
      <w:r w:rsidR="00394D57">
        <w:rPr>
          <w:szCs w:val="24"/>
          <w:lang w:eastAsia="lt-LT"/>
        </w:rPr>
        <w:t xml:space="preserve">  </w:t>
      </w:r>
    </w:p>
    <w:p w14:paraId="6469847F" w14:textId="77777777" w:rsidR="002150F4" w:rsidRDefault="002150F4" w:rsidP="002150F4">
      <w:pPr>
        <w:suppressAutoHyphens/>
        <w:ind w:firstLine="709"/>
        <w:jc w:val="both"/>
        <w:rPr>
          <w:bCs/>
          <w:szCs w:val="24"/>
          <w:lang w:eastAsia="ar-SA"/>
        </w:rPr>
      </w:pPr>
    </w:p>
    <w:p w14:paraId="60567E71" w14:textId="77777777" w:rsidR="005C4431" w:rsidRDefault="005C4431" w:rsidP="005C4431">
      <w:pPr>
        <w:suppressAutoHyphens/>
        <w:jc w:val="both"/>
        <w:rPr>
          <w:bCs/>
          <w:szCs w:val="24"/>
          <w:lang w:eastAsia="ar-SA"/>
        </w:rPr>
      </w:pPr>
    </w:p>
    <w:p w14:paraId="713DA67D" w14:textId="77777777" w:rsidR="005C4431" w:rsidRDefault="005C4431" w:rsidP="005C4431">
      <w:pPr>
        <w:suppressAutoHyphens/>
        <w:jc w:val="both"/>
        <w:rPr>
          <w:bCs/>
          <w:szCs w:val="24"/>
          <w:lang w:eastAsia="ar-SA"/>
        </w:rPr>
      </w:pPr>
    </w:p>
    <w:p w14:paraId="799907B1" w14:textId="4F27D25E" w:rsidR="00B945C3" w:rsidRDefault="00B945C3" w:rsidP="005C4431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Savivaldybės meras</w:t>
      </w:r>
      <w:r>
        <w:rPr>
          <w:szCs w:val="24"/>
          <w:lang w:eastAsia="ar-SA"/>
        </w:rPr>
        <w:tab/>
      </w:r>
      <w:r w:rsidR="00E5538D">
        <w:rPr>
          <w:szCs w:val="24"/>
          <w:lang w:eastAsia="ar-SA"/>
        </w:rPr>
        <w:tab/>
      </w:r>
      <w:r w:rsidR="00E5538D">
        <w:rPr>
          <w:szCs w:val="24"/>
          <w:lang w:eastAsia="ar-SA"/>
        </w:rPr>
        <w:tab/>
      </w:r>
      <w:r w:rsidR="00E5538D">
        <w:rPr>
          <w:szCs w:val="24"/>
          <w:lang w:eastAsia="ar-SA"/>
        </w:rPr>
        <w:tab/>
        <w:t xml:space="preserve">        </w:t>
      </w:r>
      <w:bookmarkStart w:id="0" w:name="_GoBack"/>
      <w:bookmarkEnd w:id="0"/>
      <w:r w:rsidR="00E5538D">
        <w:rPr>
          <w:szCs w:val="24"/>
          <w:lang w:eastAsia="ar-SA"/>
        </w:rPr>
        <w:t>Saulius Grinkevičius</w:t>
      </w:r>
      <w:r w:rsidR="005C4431">
        <w:rPr>
          <w:szCs w:val="24"/>
          <w:lang w:eastAsia="ar-SA"/>
        </w:rPr>
        <w:tab/>
      </w:r>
      <w:r w:rsidR="005C4431">
        <w:rPr>
          <w:szCs w:val="24"/>
          <w:lang w:eastAsia="ar-SA"/>
        </w:rPr>
        <w:tab/>
      </w:r>
      <w:r w:rsidR="005C4431">
        <w:rPr>
          <w:szCs w:val="24"/>
          <w:lang w:eastAsia="ar-SA"/>
        </w:rPr>
        <w:tab/>
      </w:r>
    </w:p>
    <w:p w14:paraId="36E06284" w14:textId="3D814362" w:rsidR="002817CC" w:rsidRDefault="002817CC">
      <w:pPr>
        <w:tabs>
          <w:tab w:val="left" w:pos="5070"/>
          <w:tab w:val="left" w:pos="5366"/>
          <w:tab w:val="left" w:pos="6771"/>
          <w:tab w:val="left" w:pos="7363"/>
        </w:tabs>
        <w:suppressAutoHyphens/>
        <w:ind w:left="6237"/>
        <w:rPr>
          <w:szCs w:val="24"/>
          <w:lang w:eastAsia="lt-LT"/>
        </w:rPr>
      </w:pPr>
    </w:p>
    <w:p w14:paraId="2302D4E7" w14:textId="3EAE74A4" w:rsidR="003A6EDA" w:rsidRDefault="003A6EDA">
      <w:pPr>
        <w:tabs>
          <w:tab w:val="left" w:pos="5070"/>
          <w:tab w:val="left" w:pos="5366"/>
          <w:tab w:val="left" w:pos="6771"/>
          <w:tab w:val="left" w:pos="7363"/>
        </w:tabs>
        <w:suppressAutoHyphens/>
        <w:ind w:left="6237"/>
        <w:rPr>
          <w:szCs w:val="24"/>
          <w:lang w:eastAsia="lt-LT"/>
        </w:rPr>
      </w:pPr>
    </w:p>
    <w:p w14:paraId="45BD7F6F" w14:textId="11CEA696" w:rsidR="003A6EDA" w:rsidRDefault="003A6EDA" w:rsidP="00E5538D">
      <w:pPr>
        <w:tabs>
          <w:tab w:val="left" w:pos="5070"/>
          <w:tab w:val="left" w:pos="5366"/>
          <w:tab w:val="left" w:pos="6771"/>
          <w:tab w:val="left" w:pos="7363"/>
        </w:tabs>
        <w:suppressAutoHyphens/>
        <w:rPr>
          <w:szCs w:val="24"/>
          <w:lang w:eastAsia="lt-LT"/>
        </w:rPr>
      </w:pPr>
    </w:p>
    <w:sectPr w:rsidR="003A6EDA" w:rsidSect="00C00152">
      <w:pgSz w:w="11906" w:h="16838"/>
      <w:pgMar w:top="1134" w:right="567" w:bottom="1134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8150C" w14:textId="77777777" w:rsidR="005D3571" w:rsidRDefault="005D3571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7C4E00D3" w14:textId="77777777" w:rsidR="005D3571" w:rsidRDefault="005D3571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88DF9" w14:textId="77777777" w:rsidR="005D3571" w:rsidRDefault="005D3571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16A95FF6" w14:textId="77777777" w:rsidR="005D3571" w:rsidRDefault="005D3571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7462D"/>
    <w:multiLevelType w:val="hybridMultilevel"/>
    <w:tmpl w:val="77A42A0A"/>
    <w:lvl w:ilvl="0" w:tplc="C798BB0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9D"/>
    <w:rsid w:val="00005980"/>
    <w:rsid w:val="0003239E"/>
    <w:rsid w:val="00035F19"/>
    <w:rsid w:val="00042C1B"/>
    <w:rsid w:val="0005599C"/>
    <w:rsid w:val="00076909"/>
    <w:rsid w:val="000A6471"/>
    <w:rsid w:val="000D1578"/>
    <w:rsid w:val="000D7DE6"/>
    <w:rsid w:val="00112EA0"/>
    <w:rsid w:val="001618A4"/>
    <w:rsid w:val="001A1F41"/>
    <w:rsid w:val="001B354D"/>
    <w:rsid w:val="001D767E"/>
    <w:rsid w:val="00211E78"/>
    <w:rsid w:val="002150F4"/>
    <w:rsid w:val="002817CC"/>
    <w:rsid w:val="00287689"/>
    <w:rsid w:val="002B2420"/>
    <w:rsid w:val="002C655C"/>
    <w:rsid w:val="002D17ED"/>
    <w:rsid w:val="0032546D"/>
    <w:rsid w:val="00325EE2"/>
    <w:rsid w:val="00372AD5"/>
    <w:rsid w:val="00394D57"/>
    <w:rsid w:val="003A6EDA"/>
    <w:rsid w:val="003E6641"/>
    <w:rsid w:val="00425FA7"/>
    <w:rsid w:val="00434DC8"/>
    <w:rsid w:val="00440655"/>
    <w:rsid w:val="00455A8A"/>
    <w:rsid w:val="004851EA"/>
    <w:rsid w:val="004B636F"/>
    <w:rsid w:val="004C3391"/>
    <w:rsid w:val="004C418B"/>
    <w:rsid w:val="004C5984"/>
    <w:rsid w:val="004D6698"/>
    <w:rsid w:val="00504DBE"/>
    <w:rsid w:val="00522183"/>
    <w:rsid w:val="00533E52"/>
    <w:rsid w:val="005459A9"/>
    <w:rsid w:val="00575EC9"/>
    <w:rsid w:val="00595C00"/>
    <w:rsid w:val="005C4431"/>
    <w:rsid w:val="005D3571"/>
    <w:rsid w:val="00601A83"/>
    <w:rsid w:val="00611C2C"/>
    <w:rsid w:val="006130E7"/>
    <w:rsid w:val="00626852"/>
    <w:rsid w:val="006269CE"/>
    <w:rsid w:val="0064188C"/>
    <w:rsid w:val="006559BD"/>
    <w:rsid w:val="00696412"/>
    <w:rsid w:val="00713509"/>
    <w:rsid w:val="00714F93"/>
    <w:rsid w:val="007178E1"/>
    <w:rsid w:val="00720748"/>
    <w:rsid w:val="007403BE"/>
    <w:rsid w:val="00773DF5"/>
    <w:rsid w:val="007B4106"/>
    <w:rsid w:val="007E115E"/>
    <w:rsid w:val="008324B6"/>
    <w:rsid w:val="0083265E"/>
    <w:rsid w:val="00841760"/>
    <w:rsid w:val="00854028"/>
    <w:rsid w:val="00863B45"/>
    <w:rsid w:val="00876235"/>
    <w:rsid w:val="008C1A6C"/>
    <w:rsid w:val="008C559D"/>
    <w:rsid w:val="0096014F"/>
    <w:rsid w:val="00983B8E"/>
    <w:rsid w:val="009A2193"/>
    <w:rsid w:val="009B5926"/>
    <w:rsid w:val="009F4A7F"/>
    <w:rsid w:val="00A04594"/>
    <w:rsid w:val="00A22D37"/>
    <w:rsid w:val="00A445AF"/>
    <w:rsid w:val="00A45EBF"/>
    <w:rsid w:val="00A515D8"/>
    <w:rsid w:val="00A65E9B"/>
    <w:rsid w:val="00A93EE9"/>
    <w:rsid w:val="00AC70A1"/>
    <w:rsid w:val="00B22C16"/>
    <w:rsid w:val="00B63CDF"/>
    <w:rsid w:val="00B945C3"/>
    <w:rsid w:val="00B946D7"/>
    <w:rsid w:val="00BA156D"/>
    <w:rsid w:val="00BD63BC"/>
    <w:rsid w:val="00BE2648"/>
    <w:rsid w:val="00BF2C8E"/>
    <w:rsid w:val="00BF5FC5"/>
    <w:rsid w:val="00C00152"/>
    <w:rsid w:val="00C20353"/>
    <w:rsid w:val="00C90A29"/>
    <w:rsid w:val="00C96E9A"/>
    <w:rsid w:val="00CB67C2"/>
    <w:rsid w:val="00CC78AC"/>
    <w:rsid w:val="00CD67B4"/>
    <w:rsid w:val="00D01270"/>
    <w:rsid w:val="00D031D4"/>
    <w:rsid w:val="00D0659A"/>
    <w:rsid w:val="00D31E31"/>
    <w:rsid w:val="00D32C13"/>
    <w:rsid w:val="00D43443"/>
    <w:rsid w:val="00D9365E"/>
    <w:rsid w:val="00DA158B"/>
    <w:rsid w:val="00DE5BBE"/>
    <w:rsid w:val="00DF1DEF"/>
    <w:rsid w:val="00E22245"/>
    <w:rsid w:val="00E302B8"/>
    <w:rsid w:val="00E5538D"/>
    <w:rsid w:val="00EA3116"/>
    <w:rsid w:val="00EB39D6"/>
    <w:rsid w:val="00EB4C76"/>
    <w:rsid w:val="00EB6D33"/>
    <w:rsid w:val="00F04DFB"/>
    <w:rsid w:val="00F06D09"/>
    <w:rsid w:val="00F4659F"/>
    <w:rsid w:val="00F601DF"/>
    <w:rsid w:val="00F93C6F"/>
    <w:rsid w:val="00FA783E"/>
    <w:rsid w:val="00FD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06254"/>
  <w15:docId w15:val="{FED42F80-DC3A-4977-A434-A3450FEE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B945C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945C3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B945C3"/>
    <w:rPr>
      <w:color w:val="808080"/>
    </w:rPr>
  </w:style>
  <w:style w:type="table" w:styleId="Lentelstinklelis">
    <w:name w:val="Table Grid"/>
    <w:basedOn w:val="prastojilentel"/>
    <w:rsid w:val="00F04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82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6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5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4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7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1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59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3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1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9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B82AD-0791-4283-A0FA-B862FCC9E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S.A.D.M.</dc:creator>
  <cp:lastModifiedBy>Vartotoja</cp:lastModifiedBy>
  <cp:revision>28</cp:revision>
  <cp:lastPrinted>2018-05-28T06:08:00Z</cp:lastPrinted>
  <dcterms:created xsi:type="dcterms:W3CDTF">2017-11-27T13:44:00Z</dcterms:created>
  <dcterms:modified xsi:type="dcterms:W3CDTF">2018-05-28T06:08:00Z</dcterms:modified>
</cp:coreProperties>
</file>