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7BC50" w14:textId="5A0D1FA4" w:rsidR="006F2E62" w:rsidRPr="009F0D2C" w:rsidRDefault="00E64D06">
      <w:pPr>
        <w:suppressAutoHyphens/>
        <w:jc w:val="center"/>
        <w:rPr>
          <w:b/>
          <w:bCs/>
          <w:kern w:val="2"/>
          <w:szCs w:val="24"/>
          <w:lang w:eastAsia="ar-SA"/>
        </w:rPr>
      </w:pPr>
      <w:r w:rsidRPr="009F0D2C">
        <w:rPr>
          <w:b/>
          <w:noProof/>
          <w:kern w:val="2"/>
          <w:szCs w:val="24"/>
          <w:lang w:val="en-US"/>
        </w:rPr>
        <w:drawing>
          <wp:inline distT="0" distB="0" distL="0" distR="0" wp14:anchorId="1F27BC9F" wp14:editId="1F27BCA0">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1F27BC51" w14:textId="77777777" w:rsidR="006F2E62" w:rsidRPr="009F0D2C" w:rsidRDefault="00E64D06">
      <w:pPr>
        <w:suppressAutoHyphens/>
        <w:jc w:val="center"/>
        <w:rPr>
          <w:b/>
          <w:bCs/>
          <w:kern w:val="2"/>
          <w:szCs w:val="24"/>
          <w:lang w:eastAsia="ar-SA"/>
        </w:rPr>
      </w:pPr>
      <w:r w:rsidRPr="009F0D2C">
        <w:rPr>
          <w:b/>
          <w:bCs/>
          <w:kern w:val="2"/>
          <w:szCs w:val="24"/>
          <w:lang w:eastAsia="ar-SA"/>
        </w:rPr>
        <w:t>KĖDAINIŲ RAJONO SAVIVALDYBĖS TARYBA</w:t>
      </w:r>
    </w:p>
    <w:p w14:paraId="1F27BC52" w14:textId="77777777" w:rsidR="006F2E62" w:rsidRPr="009F0D2C" w:rsidRDefault="006F2E62">
      <w:pPr>
        <w:suppressAutoHyphens/>
        <w:jc w:val="center"/>
        <w:rPr>
          <w:b/>
          <w:kern w:val="2"/>
          <w:szCs w:val="24"/>
          <w:lang w:eastAsia="ar-SA"/>
        </w:rPr>
      </w:pPr>
    </w:p>
    <w:p w14:paraId="1F27BC53" w14:textId="77777777" w:rsidR="006F2E62" w:rsidRPr="009F0D2C" w:rsidRDefault="00E64D06">
      <w:pPr>
        <w:suppressAutoHyphens/>
        <w:jc w:val="center"/>
        <w:rPr>
          <w:b/>
          <w:kern w:val="2"/>
          <w:szCs w:val="24"/>
          <w:lang w:eastAsia="ar-SA"/>
        </w:rPr>
      </w:pPr>
      <w:r w:rsidRPr="009F0D2C">
        <w:rPr>
          <w:b/>
          <w:kern w:val="2"/>
          <w:szCs w:val="24"/>
          <w:lang w:eastAsia="ar-SA"/>
        </w:rPr>
        <w:t>SPRENDIMAS</w:t>
      </w:r>
    </w:p>
    <w:p w14:paraId="1F27BC54" w14:textId="3A14788C" w:rsidR="006F2E62" w:rsidRPr="009F0D2C" w:rsidRDefault="00E64D06">
      <w:pPr>
        <w:suppressAutoHyphens/>
        <w:jc w:val="center"/>
        <w:rPr>
          <w:rFonts w:eastAsia="Lucida Sans Unicode"/>
          <w:b/>
          <w:bCs/>
          <w:kern w:val="2"/>
          <w:szCs w:val="24"/>
          <w:lang w:eastAsia="ar-SA"/>
        </w:rPr>
      </w:pPr>
      <w:r w:rsidRPr="009F0D2C">
        <w:rPr>
          <w:rFonts w:eastAsia="Lucida Sans Unicode"/>
          <w:b/>
          <w:bCs/>
          <w:kern w:val="2"/>
          <w:szCs w:val="24"/>
          <w:lang w:eastAsia="ar-SA"/>
        </w:rPr>
        <w:t xml:space="preserve">DĖL KĖDAINIŲ RAJONO SAVIVALDYBĖS </w:t>
      </w:r>
      <w:r w:rsidR="0015460F" w:rsidRPr="009F0D2C">
        <w:rPr>
          <w:rFonts w:eastAsia="Lucida Sans Unicode"/>
          <w:b/>
          <w:bCs/>
          <w:kern w:val="2"/>
          <w:szCs w:val="24"/>
          <w:lang w:eastAsia="ar-SA"/>
        </w:rPr>
        <w:t>UŽIMTUMO DIDINIMO</w:t>
      </w:r>
      <w:r w:rsidR="00BB334A" w:rsidRPr="009F0D2C">
        <w:rPr>
          <w:rFonts w:eastAsia="Lucida Sans Unicode"/>
          <w:b/>
          <w:bCs/>
          <w:kern w:val="2"/>
          <w:szCs w:val="24"/>
          <w:lang w:eastAsia="ar-SA"/>
        </w:rPr>
        <w:t xml:space="preserve"> 2018</w:t>
      </w:r>
      <w:r w:rsidRPr="009F0D2C">
        <w:rPr>
          <w:rFonts w:eastAsia="Lucida Sans Unicode"/>
          <w:b/>
          <w:bCs/>
          <w:kern w:val="2"/>
          <w:szCs w:val="24"/>
          <w:lang w:eastAsia="ar-SA"/>
        </w:rPr>
        <w:t xml:space="preserve"> METŲ PROGRAMOS TVIRTINIMO</w:t>
      </w:r>
      <w:r w:rsidR="00A876EC" w:rsidRPr="009F0D2C">
        <w:rPr>
          <w:rFonts w:eastAsia="Lucida Sans Unicode"/>
          <w:b/>
          <w:bCs/>
          <w:kern w:val="2"/>
          <w:szCs w:val="24"/>
          <w:lang w:eastAsia="ar-SA"/>
        </w:rPr>
        <w:t xml:space="preserve"> </w:t>
      </w:r>
    </w:p>
    <w:p w14:paraId="1F27BC55" w14:textId="77777777" w:rsidR="006F2E62" w:rsidRPr="009F0D2C" w:rsidRDefault="006F2E62">
      <w:pPr>
        <w:suppressAutoHyphens/>
        <w:jc w:val="center"/>
        <w:rPr>
          <w:kern w:val="2"/>
          <w:szCs w:val="24"/>
          <w:lang w:eastAsia="ar-SA"/>
        </w:rPr>
      </w:pPr>
    </w:p>
    <w:p w14:paraId="1F27BC56" w14:textId="09D50290" w:rsidR="006F2E62" w:rsidRPr="009F0D2C" w:rsidRDefault="00B574E8">
      <w:pPr>
        <w:suppressAutoHyphens/>
        <w:jc w:val="center"/>
        <w:rPr>
          <w:kern w:val="2"/>
          <w:szCs w:val="24"/>
          <w:lang w:eastAsia="ar-SA"/>
        </w:rPr>
      </w:pPr>
      <w:r w:rsidRPr="009F0D2C">
        <w:rPr>
          <w:kern w:val="2"/>
          <w:szCs w:val="24"/>
          <w:lang w:eastAsia="ar-SA"/>
        </w:rPr>
        <w:t>2018</w:t>
      </w:r>
      <w:r w:rsidR="00E64D06" w:rsidRPr="009F0D2C">
        <w:rPr>
          <w:kern w:val="2"/>
          <w:szCs w:val="24"/>
          <w:lang w:eastAsia="ar-SA"/>
        </w:rPr>
        <w:t xml:space="preserve"> m. </w:t>
      </w:r>
      <w:r w:rsidR="004D758F" w:rsidRPr="009F0D2C">
        <w:rPr>
          <w:kern w:val="2"/>
          <w:szCs w:val="24"/>
          <w:lang w:eastAsia="ar-SA"/>
        </w:rPr>
        <w:t>vasario</w:t>
      </w:r>
      <w:r w:rsidR="00E64D06" w:rsidRPr="009F0D2C">
        <w:rPr>
          <w:kern w:val="2"/>
          <w:szCs w:val="24"/>
          <w:lang w:eastAsia="ar-SA"/>
        </w:rPr>
        <w:t xml:space="preserve"> </w:t>
      </w:r>
      <w:r w:rsidR="001323D2">
        <w:rPr>
          <w:kern w:val="2"/>
          <w:szCs w:val="24"/>
          <w:lang w:eastAsia="ar-SA"/>
        </w:rPr>
        <w:t>1</w:t>
      </w:r>
      <w:r w:rsidR="00DD4DA7" w:rsidRPr="009F0D2C">
        <w:rPr>
          <w:kern w:val="2"/>
          <w:szCs w:val="24"/>
          <w:lang w:eastAsia="ar-SA"/>
        </w:rPr>
        <w:t xml:space="preserve">5 </w:t>
      </w:r>
      <w:r w:rsidR="0015460F" w:rsidRPr="009F0D2C">
        <w:rPr>
          <w:kern w:val="2"/>
          <w:szCs w:val="24"/>
          <w:lang w:eastAsia="ar-SA"/>
        </w:rPr>
        <w:t xml:space="preserve">d. Nr. </w:t>
      </w:r>
      <w:r w:rsidR="001323D2">
        <w:rPr>
          <w:kern w:val="2"/>
          <w:szCs w:val="24"/>
          <w:lang w:eastAsia="ar-SA"/>
        </w:rPr>
        <w:t>TS</w:t>
      </w:r>
      <w:r w:rsidR="00DD4DA7" w:rsidRPr="009F0D2C">
        <w:rPr>
          <w:kern w:val="2"/>
          <w:szCs w:val="24"/>
          <w:lang w:eastAsia="ar-SA"/>
        </w:rPr>
        <w:t>-</w:t>
      </w:r>
      <w:r w:rsidR="00284ADE" w:rsidRPr="009F0D2C">
        <w:rPr>
          <w:kern w:val="2"/>
          <w:szCs w:val="24"/>
          <w:lang w:eastAsia="ar-SA"/>
        </w:rPr>
        <w:t>11</w:t>
      </w:r>
      <w:r w:rsidR="0015460F" w:rsidRPr="009F0D2C">
        <w:rPr>
          <w:kern w:val="2"/>
          <w:szCs w:val="24"/>
          <w:lang w:eastAsia="ar-SA"/>
        </w:rPr>
        <w:t xml:space="preserve">   </w:t>
      </w:r>
      <w:r w:rsidR="00E64D06" w:rsidRPr="009F0D2C">
        <w:rPr>
          <w:kern w:val="2"/>
          <w:szCs w:val="24"/>
          <w:lang w:eastAsia="ar-SA"/>
        </w:rPr>
        <w:t xml:space="preserve"> </w:t>
      </w:r>
    </w:p>
    <w:p w14:paraId="1F27BC57" w14:textId="77777777" w:rsidR="006F2E62" w:rsidRPr="009F0D2C" w:rsidRDefault="00E64D06">
      <w:pPr>
        <w:suppressAutoHyphens/>
        <w:jc w:val="center"/>
        <w:rPr>
          <w:kern w:val="2"/>
          <w:szCs w:val="24"/>
          <w:lang w:eastAsia="ar-SA"/>
        </w:rPr>
      </w:pPr>
      <w:r w:rsidRPr="009F0D2C">
        <w:rPr>
          <w:kern w:val="2"/>
          <w:szCs w:val="24"/>
          <w:lang w:eastAsia="ar-SA"/>
        </w:rPr>
        <w:t>Kėdainiai</w:t>
      </w:r>
    </w:p>
    <w:p w14:paraId="1F27BC58" w14:textId="77777777" w:rsidR="006F2E62" w:rsidRPr="009F0D2C" w:rsidRDefault="006F2E62">
      <w:pPr>
        <w:suppressAutoHyphens/>
        <w:jc w:val="both"/>
        <w:rPr>
          <w:kern w:val="2"/>
          <w:szCs w:val="24"/>
          <w:lang w:eastAsia="ar-SA"/>
        </w:rPr>
      </w:pPr>
    </w:p>
    <w:p w14:paraId="1F27BC59" w14:textId="77777777" w:rsidR="006F2E62" w:rsidRPr="009F0D2C" w:rsidRDefault="006F2E62">
      <w:pPr>
        <w:suppressAutoHyphens/>
        <w:ind w:firstLine="680"/>
        <w:jc w:val="both"/>
        <w:rPr>
          <w:kern w:val="2"/>
          <w:szCs w:val="24"/>
          <w:lang w:eastAsia="ar-SA"/>
        </w:rPr>
      </w:pPr>
    </w:p>
    <w:p w14:paraId="1F27BC5A" w14:textId="31A444FC" w:rsidR="006F2E62" w:rsidRPr="009F0D2C" w:rsidRDefault="00E64D06">
      <w:pPr>
        <w:suppressAutoHyphens/>
        <w:ind w:firstLine="709"/>
        <w:jc w:val="both"/>
        <w:rPr>
          <w:kern w:val="2"/>
          <w:szCs w:val="24"/>
          <w:lang w:eastAsia="ar-SA"/>
        </w:rPr>
      </w:pPr>
      <w:r w:rsidRPr="009F0D2C">
        <w:rPr>
          <w:kern w:val="2"/>
          <w:szCs w:val="24"/>
          <w:lang w:eastAsia="ar-SA"/>
        </w:rPr>
        <w:t xml:space="preserve">Vadovaudamasi </w:t>
      </w:r>
      <w:r w:rsidRPr="009F0D2C">
        <w:rPr>
          <w:szCs w:val="24"/>
          <w:lang w:eastAsia="ar-SA"/>
        </w:rPr>
        <w:t>Lietuvos Respublikos vietos savivaldos įstatymo</w:t>
      </w:r>
      <w:r w:rsidRPr="009F0D2C">
        <w:rPr>
          <w:iCs/>
          <w:szCs w:val="24"/>
          <w:lang w:eastAsia="ar-SA"/>
        </w:rPr>
        <w:t xml:space="preserve"> </w:t>
      </w:r>
      <w:r w:rsidRPr="009F0D2C">
        <w:rPr>
          <w:kern w:val="2"/>
          <w:szCs w:val="24"/>
          <w:lang w:eastAsia="ar-SA"/>
        </w:rPr>
        <w:t xml:space="preserve">7 straipsnio 18 </w:t>
      </w:r>
      <w:r w:rsidR="00AB666E" w:rsidRPr="009F0D2C">
        <w:rPr>
          <w:kern w:val="2"/>
          <w:szCs w:val="24"/>
          <w:lang w:eastAsia="ar-SA"/>
        </w:rPr>
        <w:t>punktu</w:t>
      </w:r>
      <w:r w:rsidRPr="009F0D2C">
        <w:rPr>
          <w:kern w:val="2"/>
          <w:szCs w:val="24"/>
          <w:lang w:eastAsia="ar-SA"/>
        </w:rPr>
        <w:t xml:space="preserve">, Lietuvos Respublikos užimtumo rėmimo įstatymo </w:t>
      </w:r>
      <w:r w:rsidR="00767C6A" w:rsidRPr="009F0D2C">
        <w:rPr>
          <w:kern w:val="2"/>
          <w:szCs w:val="24"/>
          <w:lang w:eastAsia="ar-SA"/>
        </w:rPr>
        <w:t>17</w:t>
      </w:r>
      <w:r w:rsidRPr="009F0D2C">
        <w:rPr>
          <w:kern w:val="2"/>
          <w:szCs w:val="24"/>
          <w:lang w:eastAsia="ar-SA"/>
        </w:rPr>
        <w:t xml:space="preserve"> straipsni</w:t>
      </w:r>
      <w:r w:rsidR="00767C6A" w:rsidRPr="009F0D2C">
        <w:rPr>
          <w:kern w:val="2"/>
          <w:szCs w:val="24"/>
          <w:lang w:eastAsia="ar-SA"/>
        </w:rPr>
        <w:t>u,</w:t>
      </w:r>
      <w:r w:rsidR="003E79B3" w:rsidRPr="009F0D2C">
        <w:rPr>
          <w:szCs w:val="24"/>
        </w:rPr>
        <w:t xml:space="preserve"> </w:t>
      </w:r>
      <w:r w:rsidR="003E79B3" w:rsidRPr="009F0D2C">
        <w:rPr>
          <w:kern w:val="2"/>
          <w:szCs w:val="24"/>
          <w:lang w:eastAsia="ar-SA"/>
        </w:rPr>
        <w:t>Užimtumo didinimo programų rengimo ir jų finansavimo tvarkos aprašo, patvirtinto</w:t>
      </w:r>
      <w:r w:rsidRPr="009F0D2C">
        <w:rPr>
          <w:szCs w:val="24"/>
          <w:lang w:eastAsia="ar-SA"/>
        </w:rPr>
        <w:t xml:space="preserve"> Lietuvos Respublikos socialinės</w:t>
      </w:r>
      <w:r w:rsidR="00AB666E" w:rsidRPr="009F0D2C">
        <w:rPr>
          <w:szCs w:val="24"/>
          <w:lang w:eastAsia="ar-SA"/>
        </w:rPr>
        <w:t xml:space="preserve"> apsaugos ir darbo ministro 2017</w:t>
      </w:r>
      <w:r w:rsidRPr="009F0D2C">
        <w:rPr>
          <w:szCs w:val="24"/>
          <w:lang w:eastAsia="ar-SA"/>
        </w:rPr>
        <w:t xml:space="preserve"> m. </w:t>
      </w:r>
      <w:r w:rsidR="00AB666E" w:rsidRPr="009F0D2C">
        <w:rPr>
          <w:szCs w:val="24"/>
          <w:lang w:eastAsia="ar-SA"/>
        </w:rPr>
        <w:t>gegužės</w:t>
      </w:r>
      <w:r w:rsidRPr="009F0D2C">
        <w:rPr>
          <w:szCs w:val="24"/>
          <w:lang w:eastAsia="ar-SA"/>
        </w:rPr>
        <w:t xml:space="preserve"> </w:t>
      </w:r>
      <w:r w:rsidR="00AB666E" w:rsidRPr="009F0D2C">
        <w:rPr>
          <w:szCs w:val="24"/>
          <w:lang w:eastAsia="ar-SA"/>
        </w:rPr>
        <w:t>2</w:t>
      </w:r>
      <w:r w:rsidRPr="009F0D2C">
        <w:rPr>
          <w:szCs w:val="24"/>
          <w:lang w:eastAsia="ar-SA"/>
        </w:rPr>
        <w:t>3 d. įsakymo Nr. A1-</w:t>
      </w:r>
      <w:r w:rsidR="00AB666E" w:rsidRPr="009F0D2C">
        <w:rPr>
          <w:szCs w:val="24"/>
          <w:lang w:eastAsia="ar-SA"/>
        </w:rPr>
        <w:t>257</w:t>
      </w:r>
      <w:r w:rsidRPr="009F0D2C">
        <w:rPr>
          <w:szCs w:val="24"/>
          <w:lang w:eastAsia="ar-SA"/>
        </w:rPr>
        <w:t xml:space="preserve"> </w:t>
      </w:r>
      <w:r w:rsidRPr="009F0D2C">
        <w:rPr>
          <w:rFonts w:eastAsia="Calibri"/>
          <w:szCs w:val="24"/>
        </w:rPr>
        <w:t xml:space="preserve">„Dėl </w:t>
      </w:r>
      <w:r w:rsidR="00A876EC" w:rsidRPr="009F0D2C">
        <w:rPr>
          <w:rFonts w:eastAsia="Calibri"/>
          <w:szCs w:val="24"/>
        </w:rPr>
        <w:t>U</w:t>
      </w:r>
      <w:r w:rsidR="00AB666E" w:rsidRPr="009F0D2C">
        <w:rPr>
          <w:rFonts w:eastAsia="Calibri"/>
          <w:szCs w:val="24"/>
        </w:rPr>
        <w:t>žimtumo didinimo programų rengimo ir jų finansavimo tvarkos</w:t>
      </w:r>
      <w:r w:rsidRPr="009F0D2C">
        <w:rPr>
          <w:rFonts w:eastAsia="Calibri"/>
          <w:szCs w:val="24"/>
        </w:rPr>
        <w:t xml:space="preserve"> aprašo patvirtinimo“</w:t>
      </w:r>
      <w:r w:rsidRPr="009F0D2C">
        <w:rPr>
          <w:szCs w:val="24"/>
          <w:lang w:eastAsia="ar-SA"/>
        </w:rPr>
        <w:t xml:space="preserve">, </w:t>
      </w:r>
      <w:r w:rsidR="003E79B3" w:rsidRPr="009F0D2C">
        <w:rPr>
          <w:szCs w:val="24"/>
          <w:lang w:eastAsia="ar-SA"/>
        </w:rPr>
        <w:t xml:space="preserve">14 </w:t>
      </w:r>
      <w:r w:rsidR="00AB666E" w:rsidRPr="009F0D2C">
        <w:rPr>
          <w:szCs w:val="24"/>
          <w:lang w:eastAsia="ar-SA"/>
        </w:rPr>
        <w:t>punktu</w:t>
      </w:r>
      <w:r w:rsidRPr="009F0D2C">
        <w:rPr>
          <w:kern w:val="2"/>
          <w:szCs w:val="24"/>
          <w:lang w:eastAsia="ar-SA"/>
        </w:rPr>
        <w:t>, Kėdainių rajono savivaldybės taryba n u s p r e n d ž i a:</w:t>
      </w:r>
    </w:p>
    <w:p w14:paraId="1F27BC5E" w14:textId="73D89236" w:rsidR="006F2E62" w:rsidRPr="009F0D2C" w:rsidRDefault="00AB666E" w:rsidP="00AB666E">
      <w:pPr>
        <w:suppressAutoHyphens/>
        <w:ind w:firstLine="709"/>
        <w:jc w:val="both"/>
        <w:rPr>
          <w:kern w:val="2"/>
          <w:szCs w:val="24"/>
          <w:lang w:eastAsia="ar-SA"/>
        </w:rPr>
      </w:pPr>
      <w:r w:rsidRPr="009F0D2C">
        <w:rPr>
          <w:kern w:val="2"/>
          <w:szCs w:val="24"/>
          <w:lang w:eastAsia="ar-SA"/>
        </w:rPr>
        <w:t xml:space="preserve">1. </w:t>
      </w:r>
      <w:r w:rsidR="00E64D06" w:rsidRPr="009F0D2C">
        <w:rPr>
          <w:kern w:val="2"/>
          <w:szCs w:val="24"/>
          <w:lang w:eastAsia="ar-SA"/>
        </w:rPr>
        <w:t xml:space="preserve">Patvirtinti Kėdainių rajono savivaldybės </w:t>
      </w:r>
      <w:r w:rsidRPr="009F0D2C">
        <w:rPr>
          <w:kern w:val="2"/>
          <w:szCs w:val="24"/>
          <w:lang w:eastAsia="ar-SA"/>
        </w:rPr>
        <w:t xml:space="preserve">užimtumo didinimo </w:t>
      </w:r>
      <w:r w:rsidR="00E64D06" w:rsidRPr="009F0D2C">
        <w:rPr>
          <w:kern w:val="2"/>
          <w:szCs w:val="24"/>
          <w:lang w:eastAsia="ar-SA"/>
        </w:rPr>
        <w:t>201</w:t>
      </w:r>
      <w:r w:rsidR="003564BA" w:rsidRPr="009F0D2C">
        <w:rPr>
          <w:kern w:val="2"/>
          <w:szCs w:val="24"/>
          <w:lang w:eastAsia="ar-SA"/>
        </w:rPr>
        <w:t>8</w:t>
      </w:r>
      <w:r w:rsidR="00E64D06" w:rsidRPr="009F0D2C">
        <w:rPr>
          <w:kern w:val="2"/>
          <w:szCs w:val="24"/>
          <w:lang w:eastAsia="ar-SA"/>
        </w:rPr>
        <w:t xml:space="preserve"> metų programą (pridedama).</w:t>
      </w:r>
    </w:p>
    <w:p w14:paraId="5B958367" w14:textId="7F84DECB" w:rsidR="00E64D06" w:rsidRPr="009F0D2C" w:rsidRDefault="00E64D06">
      <w:pPr>
        <w:widowControl w:val="0"/>
        <w:tabs>
          <w:tab w:val="left" w:pos="7088"/>
          <w:tab w:val="left" w:pos="7371"/>
        </w:tabs>
        <w:suppressAutoHyphens/>
        <w:rPr>
          <w:szCs w:val="24"/>
        </w:rPr>
      </w:pPr>
    </w:p>
    <w:p w14:paraId="31929004" w14:textId="77777777" w:rsidR="00E64D06" w:rsidRPr="009F0D2C" w:rsidRDefault="00E64D06">
      <w:pPr>
        <w:widowControl w:val="0"/>
        <w:tabs>
          <w:tab w:val="left" w:pos="7088"/>
          <w:tab w:val="left" w:pos="7371"/>
        </w:tabs>
        <w:suppressAutoHyphens/>
        <w:rPr>
          <w:szCs w:val="24"/>
        </w:rPr>
      </w:pPr>
    </w:p>
    <w:p w14:paraId="5EABB8E0" w14:textId="77777777" w:rsidR="00E64D06" w:rsidRPr="009F0D2C" w:rsidRDefault="00E64D06">
      <w:pPr>
        <w:widowControl w:val="0"/>
        <w:tabs>
          <w:tab w:val="left" w:pos="7088"/>
          <w:tab w:val="left" w:pos="7371"/>
        </w:tabs>
        <w:suppressAutoHyphens/>
        <w:rPr>
          <w:szCs w:val="24"/>
        </w:rPr>
      </w:pPr>
    </w:p>
    <w:p w14:paraId="575D6CD7" w14:textId="2340CFC1" w:rsidR="00AB666E" w:rsidRPr="009F0D2C" w:rsidRDefault="00AB666E" w:rsidP="00AB666E">
      <w:pPr>
        <w:rPr>
          <w:szCs w:val="24"/>
        </w:rPr>
      </w:pPr>
      <w:r w:rsidRPr="009F0D2C">
        <w:rPr>
          <w:szCs w:val="24"/>
        </w:rPr>
        <w:t xml:space="preserve">Savivaldybės meras </w:t>
      </w:r>
      <w:r w:rsidRPr="009F0D2C">
        <w:rPr>
          <w:szCs w:val="24"/>
        </w:rPr>
        <w:tab/>
      </w:r>
      <w:r w:rsidR="001323D2">
        <w:rPr>
          <w:szCs w:val="24"/>
        </w:rPr>
        <w:tab/>
      </w:r>
      <w:r w:rsidR="001323D2">
        <w:rPr>
          <w:szCs w:val="24"/>
        </w:rPr>
        <w:tab/>
      </w:r>
      <w:r w:rsidR="001323D2">
        <w:rPr>
          <w:szCs w:val="24"/>
        </w:rPr>
        <w:tab/>
        <w:t>Saulius Grinkevičius</w:t>
      </w:r>
      <w:r w:rsidRPr="009F0D2C">
        <w:rPr>
          <w:szCs w:val="24"/>
        </w:rPr>
        <w:tab/>
      </w:r>
      <w:r w:rsidRPr="009F0D2C">
        <w:rPr>
          <w:szCs w:val="24"/>
        </w:rPr>
        <w:tab/>
      </w:r>
      <w:r w:rsidRPr="009F0D2C">
        <w:rPr>
          <w:szCs w:val="24"/>
        </w:rPr>
        <w:tab/>
        <w:t xml:space="preserve">             </w:t>
      </w:r>
    </w:p>
    <w:p w14:paraId="362563D3" w14:textId="77777777" w:rsidR="00AB666E" w:rsidRPr="009F0D2C" w:rsidRDefault="00AB666E" w:rsidP="00AB666E">
      <w:pPr>
        <w:jc w:val="both"/>
        <w:rPr>
          <w:szCs w:val="24"/>
          <w:lang w:eastAsia="ar-SA"/>
        </w:rPr>
      </w:pPr>
    </w:p>
    <w:p w14:paraId="537368D2" w14:textId="77777777" w:rsidR="00AB666E" w:rsidRPr="009F0D2C" w:rsidRDefault="00AB666E" w:rsidP="00AB666E">
      <w:pPr>
        <w:jc w:val="both"/>
        <w:rPr>
          <w:szCs w:val="24"/>
          <w:lang w:eastAsia="ar-SA"/>
        </w:rPr>
      </w:pPr>
    </w:p>
    <w:p w14:paraId="0D8931F5" w14:textId="77777777" w:rsidR="00AB666E" w:rsidRPr="009F0D2C" w:rsidRDefault="00AB666E" w:rsidP="00AB666E">
      <w:pPr>
        <w:jc w:val="both"/>
        <w:rPr>
          <w:szCs w:val="24"/>
          <w:lang w:eastAsia="ar-SA"/>
        </w:rPr>
      </w:pPr>
    </w:p>
    <w:p w14:paraId="4DC6ADF8" w14:textId="77777777" w:rsidR="00AB666E" w:rsidRPr="009F0D2C" w:rsidRDefault="00AB666E" w:rsidP="00AB666E">
      <w:pPr>
        <w:autoSpaceDE w:val="0"/>
        <w:rPr>
          <w:rFonts w:eastAsia="TimesNewRomanPSMT"/>
          <w:szCs w:val="24"/>
        </w:rPr>
      </w:pPr>
    </w:p>
    <w:p w14:paraId="169E93B3" w14:textId="77777777" w:rsidR="00DD4DA7" w:rsidRPr="009F0D2C" w:rsidRDefault="00DD4DA7" w:rsidP="00AB666E">
      <w:pPr>
        <w:autoSpaceDE w:val="0"/>
        <w:rPr>
          <w:rFonts w:eastAsia="TimesNewRomanPSMT"/>
          <w:szCs w:val="24"/>
        </w:rPr>
      </w:pPr>
    </w:p>
    <w:p w14:paraId="5C94E7BB" w14:textId="77777777" w:rsidR="00DD4DA7" w:rsidRPr="009F0D2C" w:rsidRDefault="00DD4DA7" w:rsidP="00AB666E">
      <w:pPr>
        <w:autoSpaceDE w:val="0"/>
        <w:rPr>
          <w:rFonts w:eastAsia="TimesNewRomanPSMT"/>
          <w:szCs w:val="24"/>
        </w:rPr>
      </w:pPr>
    </w:p>
    <w:p w14:paraId="578AE97E" w14:textId="77777777" w:rsidR="00DD4DA7" w:rsidRPr="009F0D2C" w:rsidRDefault="00DD4DA7" w:rsidP="00AB666E">
      <w:pPr>
        <w:autoSpaceDE w:val="0"/>
        <w:rPr>
          <w:rFonts w:eastAsia="TimesNewRomanPSMT"/>
          <w:szCs w:val="24"/>
        </w:rPr>
      </w:pPr>
    </w:p>
    <w:p w14:paraId="072C6A95" w14:textId="77777777" w:rsidR="00DD4DA7" w:rsidRPr="009F0D2C" w:rsidRDefault="00DD4DA7" w:rsidP="00AB666E">
      <w:pPr>
        <w:autoSpaceDE w:val="0"/>
        <w:rPr>
          <w:rFonts w:eastAsia="TimesNewRomanPSMT"/>
          <w:szCs w:val="24"/>
        </w:rPr>
      </w:pPr>
    </w:p>
    <w:p w14:paraId="4E018782" w14:textId="77777777" w:rsidR="00DD4DA7" w:rsidRPr="009F0D2C" w:rsidRDefault="00DD4DA7" w:rsidP="00AB666E">
      <w:pPr>
        <w:autoSpaceDE w:val="0"/>
        <w:rPr>
          <w:rFonts w:eastAsia="TimesNewRomanPSMT"/>
          <w:szCs w:val="24"/>
        </w:rPr>
      </w:pPr>
    </w:p>
    <w:p w14:paraId="7AE304FC" w14:textId="0AC39C00" w:rsidR="00E64D06" w:rsidRPr="001323D2" w:rsidRDefault="001323D2">
      <w:pPr>
        <w:rPr>
          <w:rFonts w:eastAsia="TimesNewRomanPSMT"/>
          <w:szCs w:val="24"/>
        </w:rPr>
      </w:pPr>
      <w:r>
        <w:rPr>
          <w:rFonts w:eastAsia="TimesNewRomanPSMT"/>
          <w:szCs w:val="24"/>
        </w:rPr>
        <w:br w:type="page"/>
      </w:r>
    </w:p>
    <w:p w14:paraId="1F27BC61" w14:textId="5574BF7D" w:rsidR="006F2E62" w:rsidRPr="009F0D2C" w:rsidRDefault="00E64D06">
      <w:pPr>
        <w:ind w:firstLine="5103"/>
        <w:rPr>
          <w:szCs w:val="24"/>
          <w:lang w:eastAsia="ar-SA"/>
        </w:rPr>
      </w:pPr>
      <w:r w:rsidRPr="009F0D2C">
        <w:rPr>
          <w:szCs w:val="24"/>
          <w:lang w:eastAsia="ar-SA"/>
        </w:rPr>
        <w:lastRenderedPageBreak/>
        <w:t>PATVIRTINTA</w:t>
      </w:r>
    </w:p>
    <w:p w14:paraId="1F27BC62" w14:textId="77777777" w:rsidR="006F2E62" w:rsidRPr="009F0D2C" w:rsidRDefault="00E64D06">
      <w:pPr>
        <w:ind w:firstLine="5103"/>
        <w:jc w:val="both"/>
        <w:rPr>
          <w:rFonts w:eastAsia="Calibri"/>
          <w:szCs w:val="24"/>
        </w:rPr>
      </w:pPr>
      <w:r w:rsidRPr="009F0D2C">
        <w:rPr>
          <w:rFonts w:eastAsia="Calibri"/>
          <w:szCs w:val="24"/>
        </w:rPr>
        <w:t>Kėdainių rajono savivaldybės tarybos</w:t>
      </w:r>
    </w:p>
    <w:p w14:paraId="1F27BC63" w14:textId="28947436" w:rsidR="006F2E62" w:rsidRPr="009F0D2C" w:rsidRDefault="00550503">
      <w:pPr>
        <w:ind w:firstLine="5103"/>
        <w:jc w:val="both"/>
        <w:rPr>
          <w:rFonts w:eastAsia="Calibri"/>
          <w:szCs w:val="24"/>
        </w:rPr>
      </w:pPr>
      <w:r w:rsidRPr="009F0D2C">
        <w:rPr>
          <w:rFonts w:eastAsia="Calibri"/>
          <w:szCs w:val="24"/>
        </w:rPr>
        <w:t>2018</w:t>
      </w:r>
      <w:r w:rsidR="00E64D06" w:rsidRPr="009F0D2C">
        <w:rPr>
          <w:rFonts w:eastAsia="Calibri"/>
          <w:szCs w:val="24"/>
        </w:rPr>
        <w:t xml:space="preserve"> m. </w:t>
      </w:r>
      <w:r w:rsidR="001323D2">
        <w:rPr>
          <w:rFonts w:eastAsia="Calibri"/>
          <w:szCs w:val="24"/>
        </w:rPr>
        <w:t>vasario 15</w:t>
      </w:r>
      <w:r w:rsidR="00AB666E" w:rsidRPr="009F0D2C">
        <w:rPr>
          <w:rFonts w:eastAsia="Calibri"/>
          <w:szCs w:val="24"/>
        </w:rPr>
        <w:t xml:space="preserve"> d. sprendimu Nr. TS-</w:t>
      </w:r>
      <w:r w:rsidR="001323D2">
        <w:rPr>
          <w:rFonts w:eastAsia="Calibri"/>
          <w:szCs w:val="24"/>
        </w:rPr>
        <w:t>11</w:t>
      </w:r>
    </w:p>
    <w:p w14:paraId="1F27BC64" w14:textId="77777777" w:rsidR="006F2E62" w:rsidRPr="009F0D2C" w:rsidRDefault="006F2E62">
      <w:pPr>
        <w:suppressAutoHyphens/>
        <w:jc w:val="center"/>
        <w:rPr>
          <w:szCs w:val="24"/>
          <w:lang w:eastAsia="ar-SA"/>
        </w:rPr>
      </w:pPr>
    </w:p>
    <w:p w14:paraId="1F27BC65" w14:textId="77777777" w:rsidR="006F2E62" w:rsidRPr="009F0D2C" w:rsidRDefault="006F2E62">
      <w:pPr>
        <w:suppressAutoHyphens/>
        <w:jc w:val="center"/>
        <w:rPr>
          <w:b/>
          <w:szCs w:val="24"/>
          <w:lang w:eastAsia="ar-SA"/>
        </w:rPr>
      </w:pPr>
    </w:p>
    <w:p w14:paraId="1F27BC66" w14:textId="0EBDDDD0" w:rsidR="006F2E62" w:rsidRPr="009F0D2C" w:rsidRDefault="00AB666E">
      <w:pPr>
        <w:suppressAutoHyphens/>
        <w:jc w:val="center"/>
        <w:rPr>
          <w:b/>
          <w:szCs w:val="24"/>
          <w:lang w:eastAsia="ar-SA"/>
        </w:rPr>
      </w:pPr>
      <w:r w:rsidRPr="009F0D2C">
        <w:rPr>
          <w:b/>
          <w:szCs w:val="24"/>
          <w:lang w:eastAsia="ar-SA"/>
        </w:rPr>
        <w:t>KĖDAINIŲ RAJONO SAV</w:t>
      </w:r>
      <w:r w:rsidR="00550503" w:rsidRPr="009F0D2C">
        <w:rPr>
          <w:b/>
          <w:szCs w:val="24"/>
          <w:lang w:eastAsia="ar-SA"/>
        </w:rPr>
        <w:t>IVALDYBĖS UŽIMTUMO DIDINIMO 2018</w:t>
      </w:r>
      <w:r w:rsidRPr="009F0D2C">
        <w:rPr>
          <w:b/>
          <w:szCs w:val="24"/>
          <w:lang w:eastAsia="ar-SA"/>
        </w:rPr>
        <w:t xml:space="preserve"> METŲ PROGRAMA</w:t>
      </w:r>
    </w:p>
    <w:p w14:paraId="1F27BC67" w14:textId="77777777" w:rsidR="006F2E62" w:rsidRPr="009F0D2C" w:rsidRDefault="006F2E62">
      <w:pPr>
        <w:suppressAutoHyphens/>
        <w:ind w:firstLine="62"/>
        <w:jc w:val="center"/>
        <w:rPr>
          <w:b/>
          <w:szCs w:val="24"/>
          <w:lang w:eastAsia="ar-SA"/>
        </w:rPr>
      </w:pPr>
    </w:p>
    <w:p w14:paraId="1F27BC68" w14:textId="767BB2F5" w:rsidR="006F2E62" w:rsidRPr="009F0D2C" w:rsidRDefault="00E64D06">
      <w:pPr>
        <w:jc w:val="center"/>
        <w:rPr>
          <w:b/>
          <w:bCs/>
          <w:color w:val="000000"/>
          <w:szCs w:val="24"/>
          <w:lang w:eastAsia="lt-LT"/>
        </w:rPr>
      </w:pPr>
      <w:r w:rsidRPr="009F0D2C">
        <w:rPr>
          <w:b/>
          <w:bCs/>
          <w:color w:val="000000"/>
          <w:szCs w:val="24"/>
          <w:lang w:eastAsia="lt-LT"/>
        </w:rPr>
        <w:t>I SKYRIUS</w:t>
      </w:r>
    </w:p>
    <w:p w14:paraId="1F27BC6A" w14:textId="68742FF5" w:rsidR="006F2E62" w:rsidRPr="009F0D2C" w:rsidRDefault="00E64D06" w:rsidP="00AB666E">
      <w:pPr>
        <w:jc w:val="center"/>
        <w:rPr>
          <w:color w:val="000000"/>
          <w:szCs w:val="24"/>
          <w:lang w:eastAsia="lt-LT"/>
        </w:rPr>
      </w:pPr>
      <w:r w:rsidRPr="009F0D2C">
        <w:rPr>
          <w:b/>
          <w:bCs/>
          <w:color w:val="000000"/>
          <w:szCs w:val="24"/>
          <w:lang w:eastAsia="lt-LT"/>
        </w:rPr>
        <w:t xml:space="preserve">BENDROSIOS NUOSTATOS </w:t>
      </w:r>
    </w:p>
    <w:p w14:paraId="4627E79C" w14:textId="753AB665" w:rsidR="00AB666E" w:rsidRPr="009F0D2C" w:rsidRDefault="00AB666E" w:rsidP="00AB666E">
      <w:pPr>
        <w:jc w:val="center"/>
        <w:rPr>
          <w:szCs w:val="24"/>
          <w:lang w:val="en-US" w:eastAsia="lt-LT"/>
        </w:rPr>
      </w:pPr>
    </w:p>
    <w:p w14:paraId="03ED38EC" w14:textId="7BE760DB" w:rsidR="00AB666E" w:rsidRPr="009F0D2C" w:rsidRDefault="00AB666E" w:rsidP="00AB666E">
      <w:pPr>
        <w:ind w:firstLine="709"/>
        <w:jc w:val="both"/>
        <w:rPr>
          <w:szCs w:val="24"/>
          <w:lang w:eastAsia="lt-LT"/>
        </w:rPr>
      </w:pPr>
      <w:bookmarkStart w:id="0" w:name="part_e1497a8e3c1d409fadcd0afec6be054d"/>
      <w:bookmarkEnd w:id="0"/>
      <w:r w:rsidRPr="009F0D2C">
        <w:rPr>
          <w:szCs w:val="24"/>
          <w:lang w:eastAsia="lt-LT"/>
        </w:rPr>
        <w:t>1.  Kėdainių rajono sav</w:t>
      </w:r>
      <w:r w:rsidR="00AB74D9" w:rsidRPr="009F0D2C">
        <w:rPr>
          <w:szCs w:val="24"/>
          <w:lang w:eastAsia="lt-LT"/>
        </w:rPr>
        <w:t>ivaldybės užimtumo didinimo 2018</w:t>
      </w:r>
      <w:r w:rsidRPr="009F0D2C">
        <w:rPr>
          <w:szCs w:val="24"/>
          <w:lang w:eastAsia="lt-LT"/>
        </w:rPr>
        <w:t xml:space="preserve"> m. programa (toliau – Programa) parengta vadovaujantis Lietuvos Respublikos vietos savivaldos įstatymo 7 straipsnio 18 punktu, Lietuvos Respublikos užimtumo įstatymo 48 punktu, Lietuvos Respublikos užimtumo įstatymo 48 straipsniu, remiantis Lietuvos Respublikos socialinės apsaugos ir darbo ministro 2017 m. gegužės 23 d. įsakymu Nr. A1-257 patvirtintu Užimtumo didinimo programų rengimo ir jų finansavimo tvarkos aprašu.</w:t>
      </w:r>
    </w:p>
    <w:p w14:paraId="416C5CC0" w14:textId="5B3D6DA6" w:rsidR="003E56B1" w:rsidRPr="009F0D2C" w:rsidRDefault="003E56B1" w:rsidP="00AB666E">
      <w:pPr>
        <w:ind w:firstLine="709"/>
        <w:jc w:val="both"/>
        <w:rPr>
          <w:szCs w:val="24"/>
          <w:lang w:val="en-US" w:eastAsia="lt-LT"/>
        </w:rPr>
      </w:pPr>
      <w:r w:rsidRPr="009F0D2C">
        <w:rPr>
          <w:szCs w:val="24"/>
          <w:lang w:val="en-US" w:eastAsia="lt-LT"/>
        </w:rPr>
        <w:t xml:space="preserve">2. </w:t>
      </w:r>
      <w:r w:rsidR="007C4862" w:rsidRPr="009F0D2C">
        <w:rPr>
          <w:szCs w:val="24"/>
          <w:lang w:val="en-US" w:eastAsia="lt-LT"/>
        </w:rPr>
        <w:t>Programos tikslas: didinti Kėdainių rajono savivaldybės gyventojų užimtumą, taip užtikrinant socialiai atskirtų asmenų integraciją į visuomenę.</w:t>
      </w:r>
    </w:p>
    <w:p w14:paraId="3EAD62C4" w14:textId="3756D759" w:rsidR="00AB666E" w:rsidRPr="009F0D2C" w:rsidRDefault="007C4862" w:rsidP="00AB666E">
      <w:pPr>
        <w:ind w:firstLine="709"/>
        <w:jc w:val="both"/>
        <w:rPr>
          <w:szCs w:val="24"/>
          <w:lang w:val="en-US" w:eastAsia="lt-LT"/>
        </w:rPr>
      </w:pPr>
      <w:bookmarkStart w:id="1" w:name="part_487373603ec4461eb8055645aa64d1b4"/>
      <w:bookmarkEnd w:id="1"/>
      <w:r w:rsidRPr="009F0D2C">
        <w:rPr>
          <w:szCs w:val="24"/>
          <w:lang w:eastAsia="lt-LT"/>
        </w:rPr>
        <w:t>3</w:t>
      </w:r>
      <w:r w:rsidR="00AB666E" w:rsidRPr="009F0D2C">
        <w:rPr>
          <w:szCs w:val="24"/>
          <w:lang w:eastAsia="lt-LT"/>
        </w:rPr>
        <w:t xml:space="preserve">.  Programos </w:t>
      </w:r>
      <w:r w:rsidRPr="009F0D2C">
        <w:rPr>
          <w:szCs w:val="24"/>
          <w:lang w:eastAsia="lt-LT"/>
        </w:rPr>
        <w:t>uždaviniai</w:t>
      </w:r>
      <w:r w:rsidR="00AB666E" w:rsidRPr="009F0D2C">
        <w:rPr>
          <w:szCs w:val="24"/>
          <w:lang w:eastAsia="lt-LT"/>
        </w:rPr>
        <w:t>:</w:t>
      </w:r>
    </w:p>
    <w:p w14:paraId="1CB2D96A" w14:textId="00F95569" w:rsidR="00AB666E" w:rsidRPr="009F0D2C" w:rsidRDefault="007C4862" w:rsidP="00AB666E">
      <w:pPr>
        <w:ind w:firstLine="709"/>
        <w:jc w:val="both"/>
        <w:rPr>
          <w:szCs w:val="24"/>
          <w:lang w:val="en-US" w:eastAsia="lt-LT"/>
        </w:rPr>
      </w:pPr>
      <w:bookmarkStart w:id="2" w:name="part_b3bdb1eae944417aa98bc883963ceba8"/>
      <w:bookmarkEnd w:id="2"/>
      <w:r w:rsidRPr="009F0D2C">
        <w:rPr>
          <w:szCs w:val="24"/>
          <w:lang w:eastAsia="lt-LT"/>
        </w:rPr>
        <w:t>3</w:t>
      </w:r>
      <w:r w:rsidR="00AB666E" w:rsidRPr="009F0D2C">
        <w:rPr>
          <w:szCs w:val="24"/>
          <w:lang w:eastAsia="lt-LT"/>
        </w:rPr>
        <w:t>.1. padėti sunkiai integruojantiems į darbo rinką bedarbiams laikinai įsidarbinti ir užsidirbti pragyvenimui būtinas lėšas;</w:t>
      </w:r>
    </w:p>
    <w:p w14:paraId="2DA18838" w14:textId="55B5336E" w:rsidR="00AB666E" w:rsidRPr="009F0D2C" w:rsidRDefault="007C4862" w:rsidP="00AB666E">
      <w:pPr>
        <w:ind w:firstLine="709"/>
        <w:jc w:val="both"/>
        <w:rPr>
          <w:szCs w:val="24"/>
          <w:lang w:val="en-US" w:eastAsia="lt-LT"/>
        </w:rPr>
      </w:pPr>
      <w:bookmarkStart w:id="3" w:name="part_4c1534b88a5c437f9cbe7afacc3df4ae"/>
      <w:bookmarkStart w:id="4" w:name="part_273ff86669d24a11904cdbad33b319a5"/>
      <w:bookmarkEnd w:id="3"/>
      <w:bookmarkEnd w:id="4"/>
      <w:r w:rsidRPr="009F0D2C">
        <w:rPr>
          <w:szCs w:val="24"/>
          <w:lang w:eastAsia="lt-LT"/>
        </w:rPr>
        <w:t>3</w:t>
      </w:r>
      <w:r w:rsidR="00AB666E" w:rsidRPr="009F0D2C">
        <w:rPr>
          <w:szCs w:val="24"/>
          <w:lang w:eastAsia="lt-LT"/>
        </w:rPr>
        <w:t>.</w:t>
      </w:r>
      <w:r w:rsidR="009042EA" w:rsidRPr="009F0D2C">
        <w:rPr>
          <w:szCs w:val="24"/>
          <w:lang w:eastAsia="lt-LT"/>
        </w:rPr>
        <w:t>2</w:t>
      </w:r>
      <w:r w:rsidR="00AB666E" w:rsidRPr="009F0D2C">
        <w:rPr>
          <w:szCs w:val="24"/>
          <w:lang w:eastAsia="lt-LT"/>
        </w:rPr>
        <w:t>. atnaujinti bedarbių darbinius įgūdžius;</w:t>
      </w:r>
    </w:p>
    <w:p w14:paraId="28F3940D" w14:textId="0608E47D" w:rsidR="00AB666E" w:rsidRPr="009F0D2C" w:rsidRDefault="007C4862" w:rsidP="00AB666E">
      <w:pPr>
        <w:ind w:firstLine="709"/>
        <w:jc w:val="both"/>
        <w:rPr>
          <w:szCs w:val="24"/>
          <w:lang w:val="en-US" w:eastAsia="lt-LT"/>
        </w:rPr>
      </w:pPr>
      <w:bookmarkStart w:id="5" w:name="part_9c08b06fd18946cf9043931a4769a1ec"/>
      <w:bookmarkEnd w:id="5"/>
      <w:r w:rsidRPr="009F0D2C">
        <w:rPr>
          <w:szCs w:val="24"/>
          <w:lang w:eastAsia="lt-LT"/>
        </w:rPr>
        <w:t>3</w:t>
      </w:r>
      <w:r w:rsidR="009042EA" w:rsidRPr="009F0D2C">
        <w:rPr>
          <w:szCs w:val="24"/>
          <w:lang w:eastAsia="lt-LT"/>
        </w:rPr>
        <w:t>.3</w:t>
      </w:r>
      <w:r w:rsidR="00AB666E" w:rsidRPr="009F0D2C">
        <w:rPr>
          <w:szCs w:val="24"/>
          <w:lang w:eastAsia="lt-LT"/>
        </w:rPr>
        <w:t>. padidinti bedarbių gali</w:t>
      </w:r>
      <w:r w:rsidRPr="009F0D2C">
        <w:rPr>
          <w:szCs w:val="24"/>
          <w:lang w:eastAsia="lt-LT"/>
        </w:rPr>
        <w:t>mybes susirasti nuolatinį darbą.</w:t>
      </w:r>
    </w:p>
    <w:p w14:paraId="0B5D6174" w14:textId="6244FA82" w:rsidR="00AB666E" w:rsidRPr="009F0D2C" w:rsidRDefault="007C4862" w:rsidP="00AB666E">
      <w:pPr>
        <w:ind w:firstLine="709"/>
        <w:jc w:val="both"/>
        <w:rPr>
          <w:szCs w:val="24"/>
          <w:lang w:val="en-US" w:eastAsia="lt-LT"/>
        </w:rPr>
      </w:pPr>
      <w:bookmarkStart w:id="6" w:name="part_c44f1d007a824603b272b95a40a1444d"/>
      <w:bookmarkStart w:id="7" w:name="part_aa25ef095bda47d2a664be94c96a3c51"/>
      <w:bookmarkStart w:id="8" w:name="part_43fe47c2c49c4376a8a12ff8c4c15200"/>
      <w:bookmarkEnd w:id="6"/>
      <w:bookmarkEnd w:id="7"/>
      <w:bookmarkEnd w:id="8"/>
      <w:r w:rsidRPr="009F0D2C">
        <w:rPr>
          <w:szCs w:val="24"/>
          <w:lang w:eastAsia="lt-LT"/>
        </w:rPr>
        <w:t>4</w:t>
      </w:r>
      <w:r w:rsidR="00AB666E" w:rsidRPr="009F0D2C">
        <w:rPr>
          <w:szCs w:val="24"/>
          <w:lang w:eastAsia="lt-LT"/>
        </w:rPr>
        <w:t xml:space="preserve">.  Laikinieji darbai bedarbiams įdarbinti organizuojami </w:t>
      </w:r>
      <w:r w:rsidR="002621BE" w:rsidRPr="009F0D2C">
        <w:rPr>
          <w:szCs w:val="24"/>
          <w:lang w:eastAsia="lt-LT"/>
        </w:rPr>
        <w:t>Kėdainių</w:t>
      </w:r>
      <w:r w:rsidR="00AB666E" w:rsidRPr="009F0D2C">
        <w:rPr>
          <w:szCs w:val="24"/>
          <w:lang w:eastAsia="lt-LT"/>
        </w:rPr>
        <w:t xml:space="preserve"> rajono savivaldybės </w:t>
      </w:r>
      <w:r w:rsidR="002621BE" w:rsidRPr="009F0D2C">
        <w:rPr>
          <w:szCs w:val="24"/>
          <w:lang w:eastAsia="lt-LT"/>
        </w:rPr>
        <w:t>administracijos seniūnijose</w:t>
      </w:r>
      <w:r w:rsidR="00AB666E" w:rsidRPr="009F0D2C">
        <w:rPr>
          <w:szCs w:val="24"/>
          <w:lang w:eastAsia="lt-LT"/>
        </w:rPr>
        <w:t>.</w:t>
      </w:r>
    </w:p>
    <w:p w14:paraId="18704CC6" w14:textId="4ED3219A" w:rsidR="00AB666E" w:rsidRPr="009F0D2C" w:rsidRDefault="007C4862" w:rsidP="00AB666E">
      <w:pPr>
        <w:ind w:firstLine="709"/>
        <w:jc w:val="both"/>
        <w:rPr>
          <w:szCs w:val="24"/>
          <w:lang w:val="en-US" w:eastAsia="lt-LT"/>
        </w:rPr>
      </w:pPr>
      <w:bookmarkStart w:id="9" w:name="part_36be5ec39b02426cb287d56db39f14fc"/>
      <w:bookmarkEnd w:id="9"/>
      <w:r w:rsidRPr="009F0D2C">
        <w:rPr>
          <w:szCs w:val="24"/>
          <w:lang w:eastAsia="lt-LT"/>
        </w:rPr>
        <w:t>5</w:t>
      </w:r>
      <w:r w:rsidR="00AB666E" w:rsidRPr="009F0D2C">
        <w:rPr>
          <w:szCs w:val="24"/>
          <w:lang w:eastAsia="lt-LT"/>
        </w:rPr>
        <w:t xml:space="preserve">.  Programa finansuojama iš </w:t>
      </w:r>
      <w:r w:rsidR="00B03381" w:rsidRPr="009F0D2C">
        <w:rPr>
          <w:szCs w:val="24"/>
          <w:lang w:eastAsia="lt-LT"/>
        </w:rPr>
        <w:t xml:space="preserve">Lietuvos Respublikos valstybės biudžeto specialiųjų tikslinių </w:t>
      </w:r>
      <w:r w:rsidR="00CF3510" w:rsidRPr="009F0D2C">
        <w:rPr>
          <w:szCs w:val="24"/>
          <w:lang w:eastAsia="lt-LT"/>
        </w:rPr>
        <w:t>dotacijų savivaldybės biudžetui</w:t>
      </w:r>
      <w:r w:rsidR="006005AA" w:rsidRPr="009F0D2C">
        <w:rPr>
          <w:szCs w:val="24"/>
          <w:lang w:eastAsia="lt-LT"/>
        </w:rPr>
        <w:t xml:space="preserve"> ir savivaldybės biudžeto</w:t>
      </w:r>
      <w:r w:rsidR="00B03381" w:rsidRPr="009F0D2C">
        <w:rPr>
          <w:szCs w:val="24"/>
          <w:lang w:eastAsia="lt-LT"/>
        </w:rPr>
        <w:t xml:space="preserve"> lėšų.</w:t>
      </w:r>
    </w:p>
    <w:p w14:paraId="57150717" w14:textId="69411BF3" w:rsidR="007C4862" w:rsidRPr="009F0D2C" w:rsidRDefault="00AB666E" w:rsidP="007C4862">
      <w:pPr>
        <w:rPr>
          <w:szCs w:val="24"/>
          <w:lang w:eastAsia="lt-LT"/>
        </w:rPr>
      </w:pPr>
      <w:r w:rsidRPr="009F0D2C">
        <w:rPr>
          <w:szCs w:val="24"/>
          <w:lang w:eastAsia="lt-LT"/>
        </w:rPr>
        <w:t> </w:t>
      </w:r>
    </w:p>
    <w:p w14:paraId="7C11D285" w14:textId="77777777" w:rsidR="007C4862" w:rsidRPr="009F0D2C" w:rsidRDefault="007C4862" w:rsidP="00AB666E">
      <w:pPr>
        <w:jc w:val="both"/>
        <w:rPr>
          <w:szCs w:val="24"/>
          <w:lang w:val="en-US" w:eastAsia="lt-LT"/>
        </w:rPr>
      </w:pPr>
    </w:p>
    <w:p w14:paraId="67E42C23" w14:textId="028D5585" w:rsidR="008837F3" w:rsidRPr="009F0D2C" w:rsidRDefault="00AB666E" w:rsidP="00AB666E">
      <w:pPr>
        <w:ind w:left="1080" w:hanging="720"/>
        <w:jc w:val="center"/>
        <w:rPr>
          <w:b/>
          <w:bCs/>
          <w:szCs w:val="24"/>
          <w:lang w:eastAsia="lt-LT"/>
        </w:rPr>
      </w:pPr>
      <w:bookmarkStart w:id="10" w:name="part_7fc98685523b43f480f36bed8b5bdb8d"/>
      <w:bookmarkEnd w:id="10"/>
      <w:r w:rsidRPr="009F0D2C">
        <w:rPr>
          <w:b/>
          <w:bCs/>
          <w:szCs w:val="24"/>
          <w:lang w:eastAsia="lt-LT"/>
        </w:rPr>
        <w:t>II  </w:t>
      </w:r>
      <w:r w:rsidR="008837F3" w:rsidRPr="009F0D2C">
        <w:rPr>
          <w:b/>
          <w:bCs/>
          <w:szCs w:val="24"/>
          <w:lang w:eastAsia="lt-LT"/>
        </w:rPr>
        <w:t>SKYRIUS</w:t>
      </w:r>
      <w:r w:rsidRPr="009F0D2C">
        <w:rPr>
          <w:b/>
          <w:bCs/>
          <w:szCs w:val="24"/>
          <w:lang w:eastAsia="lt-LT"/>
        </w:rPr>
        <w:t xml:space="preserve">      </w:t>
      </w:r>
    </w:p>
    <w:p w14:paraId="1371CD76" w14:textId="61059A5E" w:rsidR="00AB666E" w:rsidRPr="009F0D2C" w:rsidRDefault="00B41489" w:rsidP="00AB666E">
      <w:pPr>
        <w:ind w:left="1080" w:hanging="720"/>
        <w:jc w:val="center"/>
        <w:rPr>
          <w:b/>
          <w:bCs/>
          <w:szCs w:val="24"/>
          <w:lang w:eastAsia="lt-LT"/>
        </w:rPr>
      </w:pPr>
      <w:r w:rsidRPr="009F0D2C">
        <w:rPr>
          <w:b/>
          <w:bCs/>
          <w:szCs w:val="24"/>
          <w:lang w:eastAsia="lt-LT"/>
        </w:rPr>
        <w:t>SITUACIJOS</w:t>
      </w:r>
      <w:r w:rsidR="00AB666E" w:rsidRPr="009F0D2C">
        <w:rPr>
          <w:b/>
          <w:bCs/>
          <w:szCs w:val="24"/>
          <w:lang w:eastAsia="lt-LT"/>
        </w:rPr>
        <w:t xml:space="preserve"> ANALIZĖ</w:t>
      </w:r>
    </w:p>
    <w:p w14:paraId="06083CA9" w14:textId="050BC29D" w:rsidR="00B41489" w:rsidRPr="009F0D2C" w:rsidRDefault="00B41489" w:rsidP="00AB666E">
      <w:pPr>
        <w:ind w:left="1080" w:hanging="720"/>
        <w:jc w:val="center"/>
        <w:rPr>
          <w:b/>
          <w:bCs/>
          <w:szCs w:val="24"/>
          <w:lang w:eastAsia="lt-LT"/>
        </w:rPr>
      </w:pPr>
    </w:p>
    <w:p w14:paraId="3F4D33EA" w14:textId="128C68FF" w:rsidR="004244B9" w:rsidRPr="009F0D2C" w:rsidRDefault="007C4862" w:rsidP="00AB666E">
      <w:pPr>
        <w:overflowPunct w:val="0"/>
        <w:ind w:firstLine="709"/>
        <w:jc w:val="both"/>
        <w:rPr>
          <w:szCs w:val="24"/>
          <w:lang w:eastAsia="lt-LT"/>
        </w:rPr>
      </w:pPr>
      <w:bookmarkStart w:id="11" w:name="part_31178cc2002e4270b020dd7659c55fb8"/>
      <w:bookmarkStart w:id="12" w:name="_Hlk493149776"/>
      <w:bookmarkStart w:id="13" w:name="_Hlk485374411"/>
      <w:bookmarkEnd w:id="11"/>
      <w:r w:rsidRPr="009F0D2C">
        <w:rPr>
          <w:szCs w:val="24"/>
          <w:lang w:eastAsia="lt-LT"/>
        </w:rPr>
        <w:t>6</w:t>
      </w:r>
      <w:r w:rsidR="00B41489" w:rsidRPr="009F0D2C">
        <w:rPr>
          <w:szCs w:val="24"/>
          <w:lang w:eastAsia="lt-LT"/>
        </w:rPr>
        <w:t xml:space="preserve">.  </w:t>
      </w:r>
      <w:r w:rsidR="004244B9" w:rsidRPr="009F0D2C">
        <w:rPr>
          <w:szCs w:val="24"/>
          <w:lang w:eastAsia="lt-LT"/>
        </w:rPr>
        <w:t>Pagrindiniai darbo rinką ir asmenų užimtumo būklę apibūdinantys duomenys</w:t>
      </w:r>
      <w:r w:rsidR="00B03381" w:rsidRPr="009F0D2C">
        <w:rPr>
          <w:szCs w:val="24"/>
          <w:lang w:eastAsia="lt-LT"/>
        </w:rPr>
        <w:t>:</w:t>
      </w:r>
    </w:p>
    <w:p w14:paraId="74BC1146" w14:textId="6DEFAB9B" w:rsidR="004244B9" w:rsidRPr="009F0D2C" w:rsidRDefault="004244B9" w:rsidP="00AB666E">
      <w:pPr>
        <w:overflowPunct w:val="0"/>
        <w:ind w:firstLine="709"/>
        <w:jc w:val="both"/>
        <w:rPr>
          <w:szCs w:val="24"/>
          <w:lang w:eastAsia="lt-LT"/>
        </w:rPr>
      </w:pPr>
    </w:p>
    <w:tbl>
      <w:tblPr>
        <w:tblStyle w:val="Lentelstinklelis"/>
        <w:tblW w:w="0" w:type="auto"/>
        <w:jc w:val="center"/>
        <w:tblLook w:val="04A0" w:firstRow="1" w:lastRow="0" w:firstColumn="1" w:lastColumn="0" w:noHBand="0" w:noVBand="1"/>
      </w:tblPr>
      <w:tblGrid>
        <w:gridCol w:w="3964"/>
        <w:gridCol w:w="993"/>
        <w:gridCol w:w="1134"/>
        <w:gridCol w:w="1134"/>
        <w:gridCol w:w="1134"/>
        <w:gridCol w:w="985"/>
      </w:tblGrid>
      <w:tr w:rsidR="004244B9" w:rsidRPr="009F0D2C" w14:paraId="64A13CA2" w14:textId="77777777" w:rsidTr="007E28DC">
        <w:trPr>
          <w:jc w:val="center"/>
        </w:trPr>
        <w:tc>
          <w:tcPr>
            <w:tcW w:w="3964" w:type="dxa"/>
          </w:tcPr>
          <w:p w14:paraId="38FDCC3A" w14:textId="377DD007" w:rsidR="004244B9" w:rsidRPr="009F0D2C" w:rsidRDefault="004244B9" w:rsidP="00AB666E">
            <w:pPr>
              <w:overflowPunct w:val="0"/>
              <w:jc w:val="both"/>
              <w:rPr>
                <w:szCs w:val="24"/>
                <w:lang w:eastAsia="lt-LT"/>
              </w:rPr>
            </w:pPr>
            <w:r w:rsidRPr="009F0D2C">
              <w:rPr>
                <w:szCs w:val="24"/>
                <w:lang w:eastAsia="lt-LT"/>
              </w:rPr>
              <w:t>Rodiklis</w:t>
            </w:r>
          </w:p>
        </w:tc>
        <w:tc>
          <w:tcPr>
            <w:tcW w:w="993" w:type="dxa"/>
          </w:tcPr>
          <w:p w14:paraId="7B90A170" w14:textId="4BB26DE3" w:rsidR="004244B9" w:rsidRPr="009F0D2C" w:rsidRDefault="004244B9" w:rsidP="00AB666E">
            <w:pPr>
              <w:overflowPunct w:val="0"/>
              <w:jc w:val="both"/>
              <w:rPr>
                <w:szCs w:val="24"/>
                <w:lang w:eastAsia="lt-LT"/>
              </w:rPr>
            </w:pPr>
            <w:r w:rsidRPr="009F0D2C">
              <w:rPr>
                <w:szCs w:val="24"/>
                <w:lang w:eastAsia="lt-LT"/>
              </w:rPr>
              <w:t xml:space="preserve">2014 </w:t>
            </w:r>
          </w:p>
        </w:tc>
        <w:tc>
          <w:tcPr>
            <w:tcW w:w="1134" w:type="dxa"/>
          </w:tcPr>
          <w:p w14:paraId="768E33C1" w14:textId="71A3F388" w:rsidR="004244B9" w:rsidRPr="009F0D2C" w:rsidRDefault="004244B9" w:rsidP="00AB666E">
            <w:pPr>
              <w:overflowPunct w:val="0"/>
              <w:jc w:val="both"/>
              <w:rPr>
                <w:szCs w:val="24"/>
                <w:lang w:eastAsia="lt-LT"/>
              </w:rPr>
            </w:pPr>
            <w:r w:rsidRPr="009F0D2C">
              <w:rPr>
                <w:szCs w:val="24"/>
                <w:lang w:eastAsia="lt-LT"/>
              </w:rPr>
              <w:t xml:space="preserve">2015 </w:t>
            </w:r>
          </w:p>
        </w:tc>
        <w:tc>
          <w:tcPr>
            <w:tcW w:w="1134" w:type="dxa"/>
          </w:tcPr>
          <w:p w14:paraId="48646CDF" w14:textId="7E2CE426" w:rsidR="004244B9" w:rsidRPr="009F0D2C" w:rsidRDefault="004244B9" w:rsidP="00AB666E">
            <w:pPr>
              <w:overflowPunct w:val="0"/>
              <w:jc w:val="both"/>
              <w:rPr>
                <w:szCs w:val="24"/>
                <w:lang w:eastAsia="lt-LT"/>
              </w:rPr>
            </w:pPr>
            <w:r w:rsidRPr="009F0D2C">
              <w:rPr>
                <w:szCs w:val="24"/>
                <w:lang w:eastAsia="lt-LT"/>
              </w:rPr>
              <w:t>2016</w:t>
            </w:r>
          </w:p>
        </w:tc>
        <w:tc>
          <w:tcPr>
            <w:tcW w:w="1134" w:type="dxa"/>
          </w:tcPr>
          <w:p w14:paraId="4FB1874B" w14:textId="7DB4417E" w:rsidR="004244B9" w:rsidRPr="009F0D2C" w:rsidRDefault="004244B9" w:rsidP="00AB666E">
            <w:pPr>
              <w:overflowPunct w:val="0"/>
              <w:jc w:val="both"/>
              <w:rPr>
                <w:szCs w:val="24"/>
                <w:lang w:eastAsia="lt-LT"/>
              </w:rPr>
            </w:pPr>
            <w:r w:rsidRPr="009F0D2C">
              <w:rPr>
                <w:szCs w:val="24"/>
                <w:lang w:eastAsia="lt-LT"/>
              </w:rPr>
              <w:t>2017</w:t>
            </w:r>
          </w:p>
        </w:tc>
        <w:tc>
          <w:tcPr>
            <w:tcW w:w="985" w:type="dxa"/>
          </w:tcPr>
          <w:p w14:paraId="68A031BE" w14:textId="3D61999E" w:rsidR="004244B9" w:rsidRPr="009F0D2C" w:rsidRDefault="00661CB2" w:rsidP="00AB666E">
            <w:pPr>
              <w:overflowPunct w:val="0"/>
              <w:jc w:val="both"/>
              <w:rPr>
                <w:szCs w:val="24"/>
                <w:lang w:eastAsia="lt-LT"/>
              </w:rPr>
            </w:pPr>
            <w:r w:rsidRPr="009F0D2C">
              <w:rPr>
                <w:szCs w:val="24"/>
                <w:lang w:eastAsia="lt-LT"/>
              </w:rPr>
              <w:t>Pokytis (proc.)</w:t>
            </w:r>
          </w:p>
        </w:tc>
      </w:tr>
      <w:tr w:rsidR="00DB6B46" w:rsidRPr="009F0D2C" w14:paraId="63F26E88" w14:textId="77777777" w:rsidTr="007E28DC">
        <w:trPr>
          <w:jc w:val="center"/>
        </w:trPr>
        <w:tc>
          <w:tcPr>
            <w:tcW w:w="3964" w:type="dxa"/>
          </w:tcPr>
          <w:p w14:paraId="3F006002" w14:textId="6E36C75F" w:rsidR="00DB6B46" w:rsidRPr="009F0D2C" w:rsidRDefault="00DB6B46" w:rsidP="00DB6B46">
            <w:pPr>
              <w:overflowPunct w:val="0"/>
              <w:jc w:val="both"/>
              <w:rPr>
                <w:szCs w:val="24"/>
                <w:lang w:eastAsia="lt-LT"/>
              </w:rPr>
            </w:pPr>
            <w:r w:rsidRPr="009F0D2C">
              <w:rPr>
                <w:szCs w:val="24"/>
                <w:lang w:eastAsia="lt-LT"/>
              </w:rPr>
              <w:t>Kėdainių rajono savivaldybės gyventojų skaičius</w:t>
            </w:r>
          </w:p>
        </w:tc>
        <w:tc>
          <w:tcPr>
            <w:tcW w:w="993" w:type="dxa"/>
            <w:vAlign w:val="center"/>
          </w:tcPr>
          <w:p w14:paraId="0C6FF8C8" w14:textId="7DCEE8D1" w:rsidR="00DB6B46" w:rsidRPr="009F0D2C" w:rsidRDefault="00DB6B46" w:rsidP="00DB6B46">
            <w:pPr>
              <w:overflowPunct w:val="0"/>
              <w:jc w:val="both"/>
              <w:rPr>
                <w:szCs w:val="24"/>
                <w:lang w:eastAsia="lt-LT"/>
              </w:rPr>
            </w:pPr>
            <w:r w:rsidRPr="009F0D2C">
              <w:rPr>
                <w:szCs w:val="24"/>
                <w:lang w:eastAsia="lt-LT"/>
              </w:rPr>
              <w:t>50881</w:t>
            </w:r>
          </w:p>
        </w:tc>
        <w:tc>
          <w:tcPr>
            <w:tcW w:w="1134" w:type="dxa"/>
            <w:vAlign w:val="center"/>
          </w:tcPr>
          <w:p w14:paraId="3EA7D225" w14:textId="7FD36A12" w:rsidR="00DB6B46" w:rsidRPr="009F0D2C" w:rsidRDefault="00DB6B46" w:rsidP="00DB6B46">
            <w:pPr>
              <w:overflowPunct w:val="0"/>
              <w:jc w:val="both"/>
              <w:rPr>
                <w:szCs w:val="24"/>
                <w:lang w:eastAsia="lt-LT"/>
              </w:rPr>
            </w:pPr>
            <w:r w:rsidRPr="009F0D2C">
              <w:rPr>
                <w:szCs w:val="24"/>
                <w:lang w:eastAsia="lt-LT"/>
              </w:rPr>
              <w:t>49939</w:t>
            </w:r>
          </w:p>
        </w:tc>
        <w:tc>
          <w:tcPr>
            <w:tcW w:w="1134" w:type="dxa"/>
            <w:vAlign w:val="center"/>
          </w:tcPr>
          <w:p w14:paraId="4735A5D7" w14:textId="749C0BAE" w:rsidR="00DB6B46" w:rsidRPr="009F0D2C" w:rsidRDefault="00DB6B46" w:rsidP="00DB6B46">
            <w:pPr>
              <w:overflowPunct w:val="0"/>
              <w:jc w:val="both"/>
              <w:rPr>
                <w:szCs w:val="24"/>
                <w:lang w:eastAsia="lt-LT"/>
              </w:rPr>
            </w:pPr>
            <w:r w:rsidRPr="009F0D2C">
              <w:rPr>
                <w:szCs w:val="24"/>
                <w:lang w:eastAsia="lt-LT"/>
              </w:rPr>
              <w:t>49053</w:t>
            </w:r>
          </w:p>
        </w:tc>
        <w:tc>
          <w:tcPr>
            <w:tcW w:w="1134" w:type="dxa"/>
            <w:vAlign w:val="center"/>
          </w:tcPr>
          <w:p w14:paraId="7027FF1F" w14:textId="366E8CF2" w:rsidR="00DB6B46" w:rsidRPr="009F0D2C" w:rsidRDefault="00DB6B46" w:rsidP="00DB6B46">
            <w:pPr>
              <w:overflowPunct w:val="0"/>
              <w:jc w:val="both"/>
              <w:rPr>
                <w:szCs w:val="24"/>
                <w:lang w:eastAsia="lt-LT"/>
              </w:rPr>
            </w:pPr>
            <w:r w:rsidRPr="009F0D2C">
              <w:rPr>
                <w:szCs w:val="24"/>
                <w:lang w:eastAsia="lt-LT"/>
              </w:rPr>
              <w:t>47872</w:t>
            </w:r>
          </w:p>
        </w:tc>
        <w:tc>
          <w:tcPr>
            <w:tcW w:w="985" w:type="dxa"/>
            <w:tcBorders>
              <w:top w:val="single" w:sz="8" w:space="0" w:color="auto"/>
              <w:left w:val="nil"/>
              <w:bottom w:val="single" w:sz="8" w:space="0" w:color="auto"/>
              <w:right w:val="single" w:sz="8" w:space="0" w:color="auto"/>
            </w:tcBorders>
            <w:shd w:val="clear" w:color="auto" w:fill="auto"/>
            <w:vAlign w:val="center"/>
          </w:tcPr>
          <w:p w14:paraId="4973362E" w14:textId="04CEB4D8" w:rsidR="00DB6B46" w:rsidRPr="009F0D2C" w:rsidRDefault="00DB6B46" w:rsidP="00DB6B46">
            <w:pPr>
              <w:overflowPunct w:val="0"/>
              <w:jc w:val="both"/>
              <w:rPr>
                <w:szCs w:val="24"/>
                <w:lang w:eastAsia="lt-LT"/>
              </w:rPr>
            </w:pPr>
            <w:r w:rsidRPr="009F0D2C">
              <w:rPr>
                <w:color w:val="000000"/>
                <w:szCs w:val="24"/>
              </w:rPr>
              <w:t>-5,9</w:t>
            </w:r>
          </w:p>
        </w:tc>
      </w:tr>
      <w:tr w:rsidR="00DB6B46" w:rsidRPr="009F0D2C" w14:paraId="6B6965BF" w14:textId="77777777" w:rsidTr="007E28DC">
        <w:trPr>
          <w:jc w:val="center"/>
        </w:trPr>
        <w:tc>
          <w:tcPr>
            <w:tcW w:w="3964" w:type="dxa"/>
          </w:tcPr>
          <w:p w14:paraId="11936598" w14:textId="6B108EF2" w:rsidR="00DB6B46" w:rsidRPr="009F0D2C" w:rsidRDefault="00DB6B46" w:rsidP="00DB6B46">
            <w:pPr>
              <w:overflowPunct w:val="0"/>
              <w:jc w:val="both"/>
              <w:rPr>
                <w:szCs w:val="24"/>
                <w:lang w:eastAsia="lt-LT"/>
              </w:rPr>
            </w:pPr>
            <w:r w:rsidRPr="009F0D2C">
              <w:rPr>
                <w:szCs w:val="24"/>
                <w:lang w:eastAsia="lt-LT"/>
              </w:rPr>
              <w:t>Darbingo amžiaus gyventojų skaičius</w:t>
            </w:r>
          </w:p>
        </w:tc>
        <w:tc>
          <w:tcPr>
            <w:tcW w:w="993" w:type="dxa"/>
            <w:vAlign w:val="center"/>
          </w:tcPr>
          <w:p w14:paraId="5EAD4073" w14:textId="79EDCC4E" w:rsidR="00DB6B46" w:rsidRPr="009F0D2C" w:rsidRDefault="00DB6B46" w:rsidP="00DB6B46">
            <w:pPr>
              <w:overflowPunct w:val="0"/>
              <w:jc w:val="both"/>
              <w:rPr>
                <w:szCs w:val="24"/>
                <w:lang w:eastAsia="lt-LT"/>
              </w:rPr>
            </w:pPr>
            <w:r w:rsidRPr="009F0D2C">
              <w:rPr>
                <w:szCs w:val="24"/>
                <w:lang w:eastAsia="lt-LT"/>
              </w:rPr>
              <w:t>30142</w:t>
            </w:r>
          </w:p>
        </w:tc>
        <w:tc>
          <w:tcPr>
            <w:tcW w:w="1134" w:type="dxa"/>
            <w:vAlign w:val="center"/>
          </w:tcPr>
          <w:p w14:paraId="378E5983" w14:textId="3DE43487" w:rsidR="00DB6B46" w:rsidRPr="009F0D2C" w:rsidRDefault="00DB6B46" w:rsidP="00DB6B46">
            <w:pPr>
              <w:overflowPunct w:val="0"/>
              <w:jc w:val="both"/>
              <w:rPr>
                <w:szCs w:val="24"/>
                <w:lang w:eastAsia="lt-LT"/>
              </w:rPr>
            </w:pPr>
            <w:r w:rsidRPr="009F0D2C">
              <w:rPr>
                <w:szCs w:val="24"/>
                <w:lang w:eastAsia="lt-LT"/>
              </w:rPr>
              <w:t>29735</w:t>
            </w:r>
          </w:p>
        </w:tc>
        <w:tc>
          <w:tcPr>
            <w:tcW w:w="1134" w:type="dxa"/>
            <w:vAlign w:val="center"/>
          </w:tcPr>
          <w:p w14:paraId="6B0CD958" w14:textId="0526543E" w:rsidR="00DB6B46" w:rsidRPr="009F0D2C" w:rsidRDefault="00DB6B46" w:rsidP="00DB6B46">
            <w:pPr>
              <w:overflowPunct w:val="0"/>
              <w:jc w:val="both"/>
              <w:rPr>
                <w:szCs w:val="24"/>
                <w:lang w:eastAsia="lt-LT"/>
              </w:rPr>
            </w:pPr>
            <w:r w:rsidRPr="009F0D2C">
              <w:rPr>
                <w:szCs w:val="24"/>
                <w:lang w:eastAsia="lt-LT"/>
              </w:rPr>
              <w:t>29197</w:t>
            </w:r>
          </w:p>
        </w:tc>
        <w:tc>
          <w:tcPr>
            <w:tcW w:w="1134" w:type="dxa"/>
            <w:vAlign w:val="center"/>
          </w:tcPr>
          <w:p w14:paraId="66FAEE3E" w14:textId="0FBD2FA4" w:rsidR="00DB6B46" w:rsidRPr="009F0D2C" w:rsidRDefault="00DB6B46" w:rsidP="00DB6B46">
            <w:pPr>
              <w:overflowPunct w:val="0"/>
              <w:jc w:val="both"/>
              <w:rPr>
                <w:szCs w:val="24"/>
                <w:lang w:eastAsia="lt-LT"/>
              </w:rPr>
            </w:pPr>
            <w:r w:rsidRPr="009F0D2C">
              <w:rPr>
                <w:szCs w:val="24"/>
                <w:lang w:eastAsia="lt-LT"/>
              </w:rPr>
              <w:t>28471</w:t>
            </w:r>
          </w:p>
        </w:tc>
        <w:tc>
          <w:tcPr>
            <w:tcW w:w="985" w:type="dxa"/>
            <w:tcBorders>
              <w:top w:val="nil"/>
              <w:left w:val="nil"/>
              <w:bottom w:val="single" w:sz="8" w:space="0" w:color="auto"/>
              <w:right w:val="single" w:sz="8" w:space="0" w:color="auto"/>
            </w:tcBorders>
            <w:shd w:val="clear" w:color="auto" w:fill="auto"/>
            <w:vAlign w:val="center"/>
          </w:tcPr>
          <w:p w14:paraId="4392A24E" w14:textId="08FC878E" w:rsidR="00DB6B46" w:rsidRPr="009F0D2C" w:rsidRDefault="00DB6B46" w:rsidP="00DB6B46">
            <w:pPr>
              <w:overflowPunct w:val="0"/>
              <w:jc w:val="both"/>
              <w:rPr>
                <w:szCs w:val="24"/>
                <w:lang w:eastAsia="lt-LT"/>
              </w:rPr>
            </w:pPr>
            <w:r w:rsidRPr="009F0D2C">
              <w:rPr>
                <w:color w:val="000000"/>
                <w:szCs w:val="24"/>
              </w:rPr>
              <w:t>-5,5</w:t>
            </w:r>
          </w:p>
        </w:tc>
      </w:tr>
      <w:tr w:rsidR="00DB6B46" w:rsidRPr="009F0D2C" w14:paraId="59FAA813" w14:textId="77777777" w:rsidTr="007E28DC">
        <w:trPr>
          <w:jc w:val="center"/>
        </w:trPr>
        <w:tc>
          <w:tcPr>
            <w:tcW w:w="3964" w:type="dxa"/>
          </w:tcPr>
          <w:p w14:paraId="6BAEBA63" w14:textId="7C2B1DEF" w:rsidR="00DB6B46" w:rsidRPr="009F0D2C" w:rsidRDefault="00DB6B46" w:rsidP="00DB6B46">
            <w:pPr>
              <w:overflowPunct w:val="0"/>
              <w:jc w:val="both"/>
              <w:rPr>
                <w:szCs w:val="24"/>
                <w:lang w:eastAsia="lt-LT"/>
              </w:rPr>
            </w:pPr>
            <w:r w:rsidRPr="009F0D2C">
              <w:rPr>
                <w:szCs w:val="24"/>
                <w:lang w:eastAsia="lt-LT"/>
              </w:rPr>
              <w:t>Vidutinis darbo užmokestis (neto, Eur/mėn)</w:t>
            </w:r>
          </w:p>
        </w:tc>
        <w:tc>
          <w:tcPr>
            <w:tcW w:w="993" w:type="dxa"/>
            <w:vAlign w:val="center"/>
          </w:tcPr>
          <w:p w14:paraId="293156A3" w14:textId="72F4C8EA" w:rsidR="00DB6B46" w:rsidRPr="009F0D2C" w:rsidRDefault="00DB6B46" w:rsidP="00DB6B46">
            <w:pPr>
              <w:overflowPunct w:val="0"/>
              <w:jc w:val="both"/>
              <w:rPr>
                <w:szCs w:val="24"/>
                <w:lang w:eastAsia="lt-LT"/>
              </w:rPr>
            </w:pPr>
            <w:r w:rsidRPr="009F0D2C">
              <w:rPr>
                <w:szCs w:val="24"/>
                <w:lang w:eastAsia="lt-LT"/>
              </w:rPr>
              <w:t>511,2</w:t>
            </w:r>
          </w:p>
        </w:tc>
        <w:tc>
          <w:tcPr>
            <w:tcW w:w="1134" w:type="dxa"/>
            <w:vAlign w:val="center"/>
          </w:tcPr>
          <w:p w14:paraId="64D569A1" w14:textId="7462AD80" w:rsidR="00DB6B46" w:rsidRPr="009F0D2C" w:rsidRDefault="00DB6B46" w:rsidP="00DB6B46">
            <w:pPr>
              <w:overflowPunct w:val="0"/>
              <w:jc w:val="both"/>
              <w:rPr>
                <w:szCs w:val="24"/>
                <w:lang w:eastAsia="lt-LT"/>
              </w:rPr>
            </w:pPr>
            <w:r w:rsidRPr="009F0D2C">
              <w:rPr>
                <w:szCs w:val="24"/>
                <w:lang w:eastAsia="lt-LT"/>
              </w:rPr>
              <w:t>563,0</w:t>
            </w:r>
          </w:p>
        </w:tc>
        <w:tc>
          <w:tcPr>
            <w:tcW w:w="1134" w:type="dxa"/>
            <w:vAlign w:val="center"/>
          </w:tcPr>
          <w:p w14:paraId="6A422B17" w14:textId="0FFB9590" w:rsidR="00DB6B46" w:rsidRPr="009F0D2C" w:rsidRDefault="00DB6B46" w:rsidP="00DB6B46">
            <w:pPr>
              <w:overflowPunct w:val="0"/>
              <w:jc w:val="both"/>
              <w:rPr>
                <w:szCs w:val="24"/>
                <w:lang w:eastAsia="lt-LT"/>
              </w:rPr>
            </w:pPr>
            <w:r w:rsidRPr="009F0D2C">
              <w:rPr>
                <w:szCs w:val="24"/>
                <w:lang w:eastAsia="lt-LT"/>
              </w:rPr>
              <w:t>604,1</w:t>
            </w:r>
          </w:p>
        </w:tc>
        <w:tc>
          <w:tcPr>
            <w:tcW w:w="1134" w:type="dxa"/>
            <w:vAlign w:val="center"/>
          </w:tcPr>
          <w:p w14:paraId="077BF6E3" w14:textId="3E8A6CA6" w:rsidR="00DB6B46" w:rsidRPr="009F0D2C" w:rsidRDefault="00FA7279" w:rsidP="00DB6B46">
            <w:pPr>
              <w:overflowPunct w:val="0"/>
              <w:jc w:val="both"/>
              <w:rPr>
                <w:szCs w:val="24"/>
                <w:lang w:eastAsia="lt-LT"/>
              </w:rPr>
            </w:pPr>
            <w:r w:rsidRPr="009F0D2C">
              <w:rPr>
                <w:szCs w:val="24"/>
                <w:lang w:eastAsia="lt-LT"/>
              </w:rPr>
              <w:t>6</w:t>
            </w:r>
            <w:r w:rsidR="0015300C" w:rsidRPr="009F0D2C">
              <w:rPr>
                <w:szCs w:val="24"/>
                <w:lang w:eastAsia="lt-LT"/>
              </w:rPr>
              <w:t>39</w:t>
            </w:r>
            <w:r w:rsidRPr="009F0D2C">
              <w:rPr>
                <w:szCs w:val="24"/>
                <w:lang w:eastAsia="lt-LT"/>
              </w:rPr>
              <w:t>,</w:t>
            </w:r>
            <w:r w:rsidR="007E28DC" w:rsidRPr="009F0D2C">
              <w:rPr>
                <w:szCs w:val="24"/>
                <w:lang w:eastAsia="lt-LT"/>
              </w:rPr>
              <w:t>0</w:t>
            </w:r>
            <w:r w:rsidRPr="009F0D2C">
              <w:rPr>
                <w:szCs w:val="24"/>
                <w:lang w:eastAsia="lt-LT"/>
              </w:rPr>
              <w:t xml:space="preserve"> (II ketv.)</w:t>
            </w:r>
          </w:p>
        </w:tc>
        <w:tc>
          <w:tcPr>
            <w:tcW w:w="985" w:type="dxa"/>
            <w:tcBorders>
              <w:top w:val="nil"/>
              <w:left w:val="nil"/>
              <w:bottom w:val="single" w:sz="8" w:space="0" w:color="auto"/>
              <w:right w:val="single" w:sz="8" w:space="0" w:color="auto"/>
            </w:tcBorders>
            <w:shd w:val="clear" w:color="auto" w:fill="auto"/>
            <w:vAlign w:val="center"/>
          </w:tcPr>
          <w:p w14:paraId="39BB1AA9" w14:textId="13B03106" w:rsidR="00DB6B46" w:rsidRPr="009F0D2C" w:rsidRDefault="00FA7279" w:rsidP="00DB6B46">
            <w:pPr>
              <w:overflowPunct w:val="0"/>
              <w:jc w:val="both"/>
              <w:rPr>
                <w:szCs w:val="24"/>
                <w:lang w:eastAsia="lt-LT"/>
              </w:rPr>
            </w:pPr>
            <w:r w:rsidRPr="009F0D2C">
              <w:rPr>
                <w:color w:val="000000"/>
                <w:szCs w:val="24"/>
              </w:rPr>
              <w:t>2</w:t>
            </w:r>
            <w:r w:rsidR="007E28DC" w:rsidRPr="009F0D2C">
              <w:rPr>
                <w:color w:val="000000"/>
                <w:szCs w:val="24"/>
              </w:rPr>
              <w:t>5,0</w:t>
            </w:r>
          </w:p>
        </w:tc>
      </w:tr>
      <w:tr w:rsidR="00DB6B46" w:rsidRPr="009F0D2C" w14:paraId="53957FC6" w14:textId="77777777" w:rsidTr="007E28DC">
        <w:trPr>
          <w:jc w:val="center"/>
        </w:trPr>
        <w:tc>
          <w:tcPr>
            <w:tcW w:w="3964" w:type="dxa"/>
          </w:tcPr>
          <w:p w14:paraId="2C63E50D" w14:textId="5021F094" w:rsidR="00DB6B46" w:rsidRPr="009F0D2C" w:rsidRDefault="00DB6B46" w:rsidP="00DB6B46">
            <w:pPr>
              <w:overflowPunct w:val="0"/>
              <w:jc w:val="both"/>
              <w:rPr>
                <w:szCs w:val="24"/>
                <w:lang w:eastAsia="lt-LT"/>
              </w:rPr>
            </w:pPr>
            <w:r w:rsidRPr="009F0D2C">
              <w:rPr>
                <w:szCs w:val="24"/>
                <w:lang w:eastAsia="lt-LT"/>
              </w:rPr>
              <w:t>Bedarbių procentas nuo darbingo amžiaus gyventojų (vidurkis)</w:t>
            </w:r>
          </w:p>
        </w:tc>
        <w:tc>
          <w:tcPr>
            <w:tcW w:w="993" w:type="dxa"/>
            <w:vAlign w:val="center"/>
          </w:tcPr>
          <w:p w14:paraId="0F56E2AA" w14:textId="6BD9DFCB" w:rsidR="00DB6B46" w:rsidRPr="009F0D2C" w:rsidRDefault="00DB6B46" w:rsidP="00DB6B46">
            <w:pPr>
              <w:overflowPunct w:val="0"/>
              <w:jc w:val="both"/>
              <w:rPr>
                <w:szCs w:val="24"/>
                <w:lang w:eastAsia="lt-LT"/>
              </w:rPr>
            </w:pPr>
            <w:r w:rsidRPr="009F0D2C">
              <w:rPr>
                <w:szCs w:val="24"/>
                <w:lang w:eastAsia="lt-LT"/>
              </w:rPr>
              <w:t>8,3</w:t>
            </w:r>
          </w:p>
        </w:tc>
        <w:tc>
          <w:tcPr>
            <w:tcW w:w="1134" w:type="dxa"/>
            <w:vAlign w:val="center"/>
          </w:tcPr>
          <w:p w14:paraId="13425D6A" w14:textId="2D4DBD5A" w:rsidR="00DB6B46" w:rsidRPr="009F0D2C" w:rsidRDefault="00DB6B46" w:rsidP="00DB6B46">
            <w:pPr>
              <w:overflowPunct w:val="0"/>
              <w:jc w:val="both"/>
              <w:rPr>
                <w:szCs w:val="24"/>
                <w:lang w:eastAsia="lt-LT"/>
              </w:rPr>
            </w:pPr>
            <w:r w:rsidRPr="009F0D2C">
              <w:rPr>
                <w:szCs w:val="24"/>
                <w:lang w:eastAsia="lt-LT"/>
              </w:rPr>
              <w:t>7,</w:t>
            </w:r>
            <w:r w:rsidR="007E28DC" w:rsidRPr="009F0D2C">
              <w:rPr>
                <w:szCs w:val="24"/>
                <w:lang w:eastAsia="lt-LT"/>
              </w:rPr>
              <w:t>7</w:t>
            </w:r>
          </w:p>
        </w:tc>
        <w:tc>
          <w:tcPr>
            <w:tcW w:w="1134" w:type="dxa"/>
            <w:vAlign w:val="center"/>
          </w:tcPr>
          <w:p w14:paraId="7406742F" w14:textId="6B566126" w:rsidR="00DB6B46" w:rsidRPr="009F0D2C" w:rsidRDefault="00DB6B46" w:rsidP="00DB6B46">
            <w:pPr>
              <w:overflowPunct w:val="0"/>
              <w:jc w:val="both"/>
              <w:rPr>
                <w:szCs w:val="24"/>
                <w:lang w:eastAsia="lt-LT"/>
              </w:rPr>
            </w:pPr>
            <w:r w:rsidRPr="009F0D2C">
              <w:rPr>
                <w:szCs w:val="24"/>
                <w:lang w:eastAsia="lt-LT"/>
              </w:rPr>
              <w:t>7,5</w:t>
            </w:r>
          </w:p>
        </w:tc>
        <w:tc>
          <w:tcPr>
            <w:tcW w:w="1134" w:type="dxa"/>
            <w:vAlign w:val="center"/>
          </w:tcPr>
          <w:p w14:paraId="36A4369F" w14:textId="441817D0" w:rsidR="00DB6B46" w:rsidRPr="009F0D2C" w:rsidRDefault="007E28DC" w:rsidP="00DB6B46">
            <w:pPr>
              <w:overflowPunct w:val="0"/>
              <w:jc w:val="both"/>
              <w:rPr>
                <w:szCs w:val="24"/>
                <w:lang w:eastAsia="lt-LT"/>
              </w:rPr>
            </w:pPr>
            <w:r w:rsidRPr="009F0D2C">
              <w:rPr>
                <w:szCs w:val="24"/>
                <w:lang w:eastAsia="lt-LT"/>
              </w:rPr>
              <w:t>8,0</w:t>
            </w:r>
          </w:p>
        </w:tc>
        <w:tc>
          <w:tcPr>
            <w:tcW w:w="985" w:type="dxa"/>
            <w:tcBorders>
              <w:top w:val="nil"/>
              <w:left w:val="nil"/>
              <w:bottom w:val="single" w:sz="8" w:space="0" w:color="auto"/>
              <w:right w:val="single" w:sz="8" w:space="0" w:color="auto"/>
            </w:tcBorders>
            <w:shd w:val="clear" w:color="auto" w:fill="auto"/>
            <w:vAlign w:val="center"/>
          </w:tcPr>
          <w:p w14:paraId="11D180D0" w14:textId="77777777" w:rsidR="00DB6B46" w:rsidRPr="009F0D2C" w:rsidRDefault="00DB6B46" w:rsidP="00DB6B46">
            <w:pPr>
              <w:overflowPunct w:val="0"/>
              <w:jc w:val="both"/>
              <w:rPr>
                <w:color w:val="000000"/>
                <w:szCs w:val="24"/>
              </w:rPr>
            </w:pPr>
            <w:r w:rsidRPr="009F0D2C">
              <w:rPr>
                <w:color w:val="000000"/>
                <w:szCs w:val="24"/>
              </w:rPr>
              <w:t>-</w:t>
            </w:r>
            <w:r w:rsidR="007E28DC" w:rsidRPr="009F0D2C">
              <w:rPr>
                <w:color w:val="000000"/>
                <w:szCs w:val="24"/>
              </w:rPr>
              <w:t>3,6</w:t>
            </w:r>
          </w:p>
          <w:p w14:paraId="54D03BDD" w14:textId="22E04C07" w:rsidR="007E28DC" w:rsidRPr="009F0D2C" w:rsidRDefault="007E28DC" w:rsidP="00DB6B46">
            <w:pPr>
              <w:overflowPunct w:val="0"/>
              <w:jc w:val="both"/>
              <w:rPr>
                <w:szCs w:val="24"/>
                <w:lang w:eastAsia="lt-LT"/>
              </w:rPr>
            </w:pPr>
          </w:p>
        </w:tc>
      </w:tr>
      <w:tr w:rsidR="00DB6B46" w:rsidRPr="009F0D2C" w14:paraId="19C161DB" w14:textId="77777777" w:rsidTr="007E28DC">
        <w:trPr>
          <w:jc w:val="center"/>
        </w:trPr>
        <w:tc>
          <w:tcPr>
            <w:tcW w:w="3964" w:type="dxa"/>
          </w:tcPr>
          <w:p w14:paraId="772C9E99" w14:textId="13CD7C6F" w:rsidR="00DB6B46" w:rsidRPr="009F0D2C" w:rsidRDefault="00DB6B46" w:rsidP="00DB6B46">
            <w:pPr>
              <w:overflowPunct w:val="0"/>
              <w:jc w:val="both"/>
              <w:rPr>
                <w:szCs w:val="24"/>
                <w:lang w:eastAsia="lt-LT"/>
              </w:rPr>
            </w:pPr>
            <w:r w:rsidRPr="009F0D2C">
              <w:rPr>
                <w:szCs w:val="24"/>
                <w:lang w:eastAsia="lt-LT"/>
              </w:rPr>
              <w:t>Bedarbių piniginės socialinės paramos gavėjų skaičius</w:t>
            </w:r>
          </w:p>
        </w:tc>
        <w:tc>
          <w:tcPr>
            <w:tcW w:w="993" w:type="dxa"/>
            <w:vAlign w:val="center"/>
          </w:tcPr>
          <w:p w14:paraId="05CD5D14" w14:textId="61379820" w:rsidR="00DB6B46" w:rsidRPr="009F0D2C" w:rsidRDefault="00DB6B46" w:rsidP="00DB6B46">
            <w:pPr>
              <w:overflowPunct w:val="0"/>
              <w:jc w:val="both"/>
              <w:rPr>
                <w:szCs w:val="24"/>
                <w:lang w:eastAsia="lt-LT"/>
              </w:rPr>
            </w:pPr>
            <w:r w:rsidRPr="009F0D2C">
              <w:rPr>
                <w:szCs w:val="24"/>
                <w:lang w:eastAsia="lt-LT"/>
              </w:rPr>
              <w:t>558</w:t>
            </w:r>
          </w:p>
        </w:tc>
        <w:tc>
          <w:tcPr>
            <w:tcW w:w="1134" w:type="dxa"/>
            <w:vAlign w:val="center"/>
          </w:tcPr>
          <w:p w14:paraId="327887BB" w14:textId="0912DA91" w:rsidR="00DB6B46" w:rsidRPr="009F0D2C" w:rsidRDefault="00DB6B46" w:rsidP="00DB6B46">
            <w:pPr>
              <w:overflowPunct w:val="0"/>
              <w:jc w:val="both"/>
              <w:rPr>
                <w:szCs w:val="24"/>
                <w:lang w:eastAsia="lt-LT"/>
              </w:rPr>
            </w:pPr>
            <w:r w:rsidRPr="009F0D2C">
              <w:rPr>
                <w:szCs w:val="24"/>
                <w:lang w:eastAsia="lt-LT"/>
              </w:rPr>
              <w:t>369</w:t>
            </w:r>
          </w:p>
        </w:tc>
        <w:tc>
          <w:tcPr>
            <w:tcW w:w="1134" w:type="dxa"/>
            <w:vAlign w:val="center"/>
          </w:tcPr>
          <w:p w14:paraId="54FBE501" w14:textId="6BFA562B" w:rsidR="00DB6B46" w:rsidRPr="009F0D2C" w:rsidRDefault="00DB6B46" w:rsidP="00DB6B46">
            <w:pPr>
              <w:overflowPunct w:val="0"/>
              <w:jc w:val="both"/>
              <w:rPr>
                <w:szCs w:val="24"/>
                <w:lang w:eastAsia="lt-LT"/>
              </w:rPr>
            </w:pPr>
            <w:r w:rsidRPr="009F0D2C">
              <w:rPr>
                <w:szCs w:val="24"/>
                <w:lang w:eastAsia="lt-LT"/>
              </w:rPr>
              <w:t>283</w:t>
            </w:r>
          </w:p>
        </w:tc>
        <w:tc>
          <w:tcPr>
            <w:tcW w:w="1134" w:type="dxa"/>
            <w:vAlign w:val="center"/>
          </w:tcPr>
          <w:p w14:paraId="5E8D298F" w14:textId="7A9776CE" w:rsidR="00DB6B46" w:rsidRPr="009F0D2C" w:rsidRDefault="00DB6B46" w:rsidP="00DB6B46">
            <w:pPr>
              <w:overflowPunct w:val="0"/>
              <w:jc w:val="both"/>
              <w:rPr>
                <w:szCs w:val="24"/>
                <w:lang w:eastAsia="lt-LT"/>
              </w:rPr>
            </w:pPr>
            <w:r w:rsidRPr="009F0D2C">
              <w:rPr>
                <w:szCs w:val="24"/>
                <w:lang w:eastAsia="lt-LT"/>
              </w:rPr>
              <w:t>281</w:t>
            </w:r>
          </w:p>
        </w:tc>
        <w:tc>
          <w:tcPr>
            <w:tcW w:w="985" w:type="dxa"/>
            <w:tcBorders>
              <w:top w:val="nil"/>
              <w:left w:val="nil"/>
              <w:bottom w:val="single" w:sz="8" w:space="0" w:color="auto"/>
              <w:right w:val="single" w:sz="8" w:space="0" w:color="auto"/>
            </w:tcBorders>
            <w:shd w:val="clear" w:color="auto" w:fill="auto"/>
            <w:vAlign w:val="center"/>
          </w:tcPr>
          <w:p w14:paraId="688036C0" w14:textId="54C438FA" w:rsidR="00DB6B46" w:rsidRPr="009F0D2C" w:rsidRDefault="00DB6B46" w:rsidP="00DB6B46">
            <w:pPr>
              <w:overflowPunct w:val="0"/>
              <w:jc w:val="both"/>
              <w:rPr>
                <w:szCs w:val="24"/>
                <w:lang w:eastAsia="lt-LT"/>
              </w:rPr>
            </w:pPr>
            <w:r w:rsidRPr="009F0D2C">
              <w:rPr>
                <w:color w:val="000000"/>
                <w:szCs w:val="24"/>
              </w:rPr>
              <w:t>-49,6</w:t>
            </w:r>
          </w:p>
        </w:tc>
      </w:tr>
      <w:tr w:rsidR="00DB6B46" w:rsidRPr="009F0D2C" w14:paraId="66AB5CAC" w14:textId="77777777" w:rsidTr="007E28DC">
        <w:trPr>
          <w:jc w:val="center"/>
        </w:trPr>
        <w:tc>
          <w:tcPr>
            <w:tcW w:w="3964" w:type="dxa"/>
          </w:tcPr>
          <w:p w14:paraId="7CEEC292" w14:textId="3652DF9C" w:rsidR="00DB6B46" w:rsidRPr="009F0D2C" w:rsidRDefault="00DB6B46" w:rsidP="00DB6B46">
            <w:pPr>
              <w:overflowPunct w:val="0"/>
              <w:jc w:val="both"/>
              <w:rPr>
                <w:szCs w:val="24"/>
                <w:lang w:eastAsia="lt-LT"/>
              </w:rPr>
            </w:pPr>
            <w:r w:rsidRPr="009F0D2C">
              <w:rPr>
                <w:szCs w:val="24"/>
                <w:lang w:eastAsia="lt-LT"/>
              </w:rPr>
              <w:t>Bedarbių nėščių moterų, vaikų motinų (įmotės) arba tėvų (įtėviai), vaiko globėjų, rūpintojų ir asmenų, faktiškai auginančių vaiką (įvaikį) iki 8 metų arba neįgalų vaiką (įvaikį) iki 18 metų, asmenų, prižiūrinčių sergančius ar neįgalus šeimos narius, skaičius</w:t>
            </w:r>
          </w:p>
        </w:tc>
        <w:tc>
          <w:tcPr>
            <w:tcW w:w="993" w:type="dxa"/>
            <w:vAlign w:val="center"/>
          </w:tcPr>
          <w:p w14:paraId="6EAB5E89" w14:textId="2CC93D42" w:rsidR="00DB6B46" w:rsidRPr="009F0D2C" w:rsidRDefault="00DB6B46" w:rsidP="00DB6B46">
            <w:pPr>
              <w:overflowPunct w:val="0"/>
              <w:jc w:val="both"/>
              <w:rPr>
                <w:szCs w:val="24"/>
                <w:lang w:eastAsia="lt-LT"/>
              </w:rPr>
            </w:pPr>
            <w:r w:rsidRPr="009F0D2C">
              <w:rPr>
                <w:szCs w:val="24"/>
                <w:lang w:eastAsia="lt-LT"/>
              </w:rPr>
              <w:t>233</w:t>
            </w:r>
          </w:p>
        </w:tc>
        <w:tc>
          <w:tcPr>
            <w:tcW w:w="1134" w:type="dxa"/>
            <w:vAlign w:val="center"/>
          </w:tcPr>
          <w:p w14:paraId="3F56A595" w14:textId="132FAFF0" w:rsidR="00DB6B46" w:rsidRPr="009F0D2C" w:rsidRDefault="00DB6B46" w:rsidP="00DB6B46">
            <w:pPr>
              <w:overflowPunct w:val="0"/>
              <w:jc w:val="both"/>
              <w:rPr>
                <w:szCs w:val="24"/>
                <w:lang w:eastAsia="lt-LT"/>
              </w:rPr>
            </w:pPr>
            <w:r w:rsidRPr="009F0D2C">
              <w:rPr>
                <w:szCs w:val="24"/>
                <w:lang w:eastAsia="lt-LT"/>
              </w:rPr>
              <w:t>227</w:t>
            </w:r>
          </w:p>
        </w:tc>
        <w:tc>
          <w:tcPr>
            <w:tcW w:w="1134" w:type="dxa"/>
            <w:vAlign w:val="center"/>
          </w:tcPr>
          <w:p w14:paraId="7A1B09AF" w14:textId="01C1F828" w:rsidR="00DB6B46" w:rsidRPr="009F0D2C" w:rsidRDefault="00DB6B46" w:rsidP="00DB6B46">
            <w:pPr>
              <w:overflowPunct w:val="0"/>
              <w:jc w:val="both"/>
              <w:rPr>
                <w:szCs w:val="24"/>
                <w:lang w:eastAsia="lt-LT"/>
              </w:rPr>
            </w:pPr>
            <w:r w:rsidRPr="009F0D2C">
              <w:rPr>
                <w:szCs w:val="24"/>
                <w:lang w:eastAsia="lt-LT"/>
              </w:rPr>
              <w:t>175</w:t>
            </w:r>
          </w:p>
        </w:tc>
        <w:tc>
          <w:tcPr>
            <w:tcW w:w="1134" w:type="dxa"/>
            <w:vAlign w:val="center"/>
          </w:tcPr>
          <w:p w14:paraId="7A4F867E" w14:textId="48A94E60" w:rsidR="00DB6B46" w:rsidRPr="009F0D2C" w:rsidRDefault="00DB6B46" w:rsidP="00DB6B46">
            <w:pPr>
              <w:overflowPunct w:val="0"/>
              <w:jc w:val="both"/>
              <w:rPr>
                <w:szCs w:val="24"/>
                <w:lang w:eastAsia="lt-LT"/>
              </w:rPr>
            </w:pPr>
            <w:r w:rsidRPr="009F0D2C">
              <w:rPr>
                <w:szCs w:val="24"/>
                <w:lang w:eastAsia="lt-LT"/>
              </w:rPr>
              <w:t>111</w:t>
            </w:r>
          </w:p>
        </w:tc>
        <w:tc>
          <w:tcPr>
            <w:tcW w:w="985" w:type="dxa"/>
            <w:tcBorders>
              <w:top w:val="nil"/>
              <w:left w:val="nil"/>
              <w:bottom w:val="single" w:sz="8" w:space="0" w:color="auto"/>
              <w:right w:val="single" w:sz="8" w:space="0" w:color="auto"/>
            </w:tcBorders>
            <w:shd w:val="clear" w:color="auto" w:fill="auto"/>
            <w:vAlign w:val="center"/>
          </w:tcPr>
          <w:p w14:paraId="57E77CCB" w14:textId="06CAAAFC" w:rsidR="00DB6B46" w:rsidRPr="009F0D2C" w:rsidRDefault="00DB6B46" w:rsidP="00DB6B46">
            <w:pPr>
              <w:overflowPunct w:val="0"/>
              <w:jc w:val="both"/>
              <w:rPr>
                <w:szCs w:val="24"/>
                <w:lang w:eastAsia="lt-LT"/>
              </w:rPr>
            </w:pPr>
            <w:r w:rsidRPr="009F0D2C">
              <w:rPr>
                <w:color w:val="000000"/>
                <w:szCs w:val="24"/>
              </w:rPr>
              <w:t>-52,4</w:t>
            </w:r>
          </w:p>
        </w:tc>
      </w:tr>
      <w:tr w:rsidR="00DB6B46" w:rsidRPr="009F0D2C" w14:paraId="52BD85AB" w14:textId="77777777" w:rsidTr="007E28DC">
        <w:trPr>
          <w:jc w:val="center"/>
        </w:trPr>
        <w:tc>
          <w:tcPr>
            <w:tcW w:w="3964" w:type="dxa"/>
          </w:tcPr>
          <w:p w14:paraId="5A3B2154" w14:textId="59ED57AE" w:rsidR="00DB6B46" w:rsidRPr="009F0D2C" w:rsidRDefault="00DB6B46" w:rsidP="00DB6B46">
            <w:pPr>
              <w:overflowPunct w:val="0"/>
              <w:jc w:val="both"/>
              <w:rPr>
                <w:szCs w:val="24"/>
                <w:lang w:eastAsia="lt-LT"/>
              </w:rPr>
            </w:pPr>
            <w:r w:rsidRPr="009F0D2C">
              <w:rPr>
                <w:szCs w:val="24"/>
                <w:lang w:eastAsia="lt-LT"/>
              </w:rPr>
              <w:t>Grįžusių iš laisvės atėmimo vietų bedarbių skaičius</w:t>
            </w:r>
          </w:p>
        </w:tc>
        <w:tc>
          <w:tcPr>
            <w:tcW w:w="993" w:type="dxa"/>
          </w:tcPr>
          <w:p w14:paraId="297A7DD7" w14:textId="3E67B1E9" w:rsidR="00DB6B46" w:rsidRPr="009F0D2C" w:rsidRDefault="00DB6B46" w:rsidP="00DB6B46">
            <w:pPr>
              <w:overflowPunct w:val="0"/>
              <w:jc w:val="both"/>
              <w:rPr>
                <w:szCs w:val="24"/>
                <w:lang w:eastAsia="lt-LT"/>
              </w:rPr>
            </w:pPr>
            <w:r w:rsidRPr="009F0D2C">
              <w:rPr>
                <w:szCs w:val="24"/>
                <w:lang w:eastAsia="lt-LT"/>
              </w:rPr>
              <w:t>13</w:t>
            </w:r>
          </w:p>
        </w:tc>
        <w:tc>
          <w:tcPr>
            <w:tcW w:w="1134" w:type="dxa"/>
          </w:tcPr>
          <w:p w14:paraId="5B3A7147" w14:textId="2BD9F40D" w:rsidR="00DB6B46" w:rsidRPr="009F0D2C" w:rsidRDefault="00DB6B46" w:rsidP="00DB6B46">
            <w:pPr>
              <w:overflowPunct w:val="0"/>
              <w:jc w:val="both"/>
              <w:rPr>
                <w:szCs w:val="24"/>
                <w:lang w:eastAsia="lt-LT"/>
              </w:rPr>
            </w:pPr>
            <w:r w:rsidRPr="009F0D2C">
              <w:rPr>
                <w:szCs w:val="24"/>
                <w:lang w:eastAsia="lt-LT"/>
              </w:rPr>
              <w:t>14</w:t>
            </w:r>
          </w:p>
        </w:tc>
        <w:tc>
          <w:tcPr>
            <w:tcW w:w="1134" w:type="dxa"/>
          </w:tcPr>
          <w:p w14:paraId="6C189844" w14:textId="38CA26AF" w:rsidR="00DB6B46" w:rsidRPr="009F0D2C" w:rsidRDefault="00DB6B46" w:rsidP="00DB6B46">
            <w:pPr>
              <w:overflowPunct w:val="0"/>
              <w:jc w:val="both"/>
              <w:rPr>
                <w:szCs w:val="24"/>
                <w:lang w:eastAsia="lt-LT"/>
              </w:rPr>
            </w:pPr>
            <w:r w:rsidRPr="009F0D2C">
              <w:rPr>
                <w:szCs w:val="24"/>
                <w:lang w:eastAsia="lt-LT"/>
              </w:rPr>
              <w:t>6</w:t>
            </w:r>
          </w:p>
        </w:tc>
        <w:tc>
          <w:tcPr>
            <w:tcW w:w="1134" w:type="dxa"/>
          </w:tcPr>
          <w:p w14:paraId="069662FD" w14:textId="3E3ADE31" w:rsidR="00DB6B46" w:rsidRPr="009F0D2C" w:rsidRDefault="00DB6B46" w:rsidP="00DB6B46">
            <w:pPr>
              <w:overflowPunct w:val="0"/>
              <w:jc w:val="both"/>
              <w:rPr>
                <w:szCs w:val="24"/>
                <w:lang w:eastAsia="lt-LT"/>
              </w:rPr>
            </w:pPr>
            <w:r w:rsidRPr="009F0D2C">
              <w:rPr>
                <w:szCs w:val="24"/>
                <w:lang w:eastAsia="lt-LT"/>
              </w:rPr>
              <w:t>2</w:t>
            </w:r>
          </w:p>
        </w:tc>
        <w:tc>
          <w:tcPr>
            <w:tcW w:w="985" w:type="dxa"/>
            <w:tcBorders>
              <w:top w:val="nil"/>
              <w:left w:val="nil"/>
              <w:bottom w:val="single" w:sz="8" w:space="0" w:color="auto"/>
              <w:right w:val="single" w:sz="8" w:space="0" w:color="auto"/>
            </w:tcBorders>
            <w:shd w:val="clear" w:color="auto" w:fill="auto"/>
            <w:vAlign w:val="center"/>
          </w:tcPr>
          <w:p w14:paraId="5260482B" w14:textId="280E490F" w:rsidR="00DB6B46" w:rsidRPr="009F0D2C" w:rsidRDefault="00DB6B46" w:rsidP="00DB6B46">
            <w:pPr>
              <w:overflowPunct w:val="0"/>
              <w:jc w:val="both"/>
              <w:rPr>
                <w:szCs w:val="24"/>
                <w:lang w:eastAsia="lt-LT"/>
              </w:rPr>
            </w:pPr>
            <w:r w:rsidRPr="009F0D2C">
              <w:rPr>
                <w:color w:val="000000"/>
                <w:szCs w:val="24"/>
              </w:rPr>
              <w:t>-84,6</w:t>
            </w:r>
          </w:p>
        </w:tc>
      </w:tr>
      <w:tr w:rsidR="00DB6B46" w:rsidRPr="009F0D2C" w14:paraId="41D05D95" w14:textId="77777777" w:rsidTr="007E28DC">
        <w:trPr>
          <w:jc w:val="center"/>
        </w:trPr>
        <w:tc>
          <w:tcPr>
            <w:tcW w:w="3964" w:type="dxa"/>
          </w:tcPr>
          <w:p w14:paraId="7B001444" w14:textId="6F10D317" w:rsidR="00DB6B46" w:rsidRPr="009F0D2C" w:rsidRDefault="00DB6B46" w:rsidP="00DB6B46">
            <w:pPr>
              <w:overflowPunct w:val="0"/>
              <w:jc w:val="both"/>
              <w:rPr>
                <w:szCs w:val="24"/>
                <w:lang w:eastAsia="lt-LT"/>
              </w:rPr>
            </w:pPr>
            <w:r w:rsidRPr="009F0D2C">
              <w:rPr>
                <w:szCs w:val="24"/>
                <w:lang w:eastAsia="lt-LT"/>
              </w:rPr>
              <w:t>Vyresnių nei 40 metų amžiaus bedarbių skaičius</w:t>
            </w:r>
          </w:p>
        </w:tc>
        <w:tc>
          <w:tcPr>
            <w:tcW w:w="993" w:type="dxa"/>
          </w:tcPr>
          <w:p w14:paraId="4D167C66" w14:textId="736AD6BD" w:rsidR="00DB6B46" w:rsidRPr="009F0D2C" w:rsidRDefault="00DB6B46" w:rsidP="00DB6B46">
            <w:pPr>
              <w:overflowPunct w:val="0"/>
              <w:jc w:val="both"/>
              <w:rPr>
                <w:szCs w:val="24"/>
                <w:lang w:eastAsia="lt-LT"/>
              </w:rPr>
            </w:pPr>
            <w:r w:rsidRPr="009F0D2C">
              <w:rPr>
                <w:szCs w:val="24"/>
                <w:lang w:eastAsia="lt-LT"/>
              </w:rPr>
              <w:t>X</w:t>
            </w:r>
          </w:p>
        </w:tc>
        <w:tc>
          <w:tcPr>
            <w:tcW w:w="1134" w:type="dxa"/>
          </w:tcPr>
          <w:p w14:paraId="72AF2D18" w14:textId="64BD01CD" w:rsidR="00DB6B46" w:rsidRPr="009F0D2C" w:rsidRDefault="00DB6B46" w:rsidP="00DB6B46">
            <w:pPr>
              <w:overflowPunct w:val="0"/>
              <w:jc w:val="both"/>
              <w:rPr>
                <w:szCs w:val="24"/>
                <w:lang w:eastAsia="lt-LT"/>
              </w:rPr>
            </w:pPr>
            <w:r w:rsidRPr="009F0D2C">
              <w:rPr>
                <w:szCs w:val="24"/>
                <w:lang w:eastAsia="lt-LT"/>
              </w:rPr>
              <w:t>X</w:t>
            </w:r>
          </w:p>
        </w:tc>
        <w:tc>
          <w:tcPr>
            <w:tcW w:w="1134" w:type="dxa"/>
          </w:tcPr>
          <w:p w14:paraId="4561DBF8" w14:textId="41FAFA1A" w:rsidR="00DB6B46" w:rsidRPr="009F0D2C" w:rsidRDefault="00DB6B46" w:rsidP="00DB6B46">
            <w:pPr>
              <w:overflowPunct w:val="0"/>
              <w:jc w:val="both"/>
              <w:rPr>
                <w:szCs w:val="24"/>
                <w:lang w:eastAsia="lt-LT"/>
              </w:rPr>
            </w:pPr>
            <w:r w:rsidRPr="009F0D2C">
              <w:rPr>
                <w:szCs w:val="24"/>
                <w:lang w:eastAsia="lt-LT"/>
              </w:rPr>
              <w:t>X</w:t>
            </w:r>
          </w:p>
        </w:tc>
        <w:tc>
          <w:tcPr>
            <w:tcW w:w="1134" w:type="dxa"/>
          </w:tcPr>
          <w:p w14:paraId="56408273" w14:textId="40F40425" w:rsidR="00DB6B46" w:rsidRPr="009F0D2C" w:rsidRDefault="00DB6B46" w:rsidP="00DB6B46">
            <w:pPr>
              <w:overflowPunct w:val="0"/>
              <w:jc w:val="both"/>
              <w:rPr>
                <w:szCs w:val="24"/>
                <w:lang w:eastAsia="lt-LT"/>
              </w:rPr>
            </w:pPr>
            <w:r w:rsidRPr="009F0D2C">
              <w:rPr>
                <w:szCs w:val="24"/>
                <w:lang w:eastAsia="lt-LT"/>
              </w:rPr>
              <w:t>1479</w:t>
            </w:r>
          </w:p>
        </w:tc>
        <w:tc>
          <w:tcPr>
            <w:tcW w:w="985" w:type="dxa"/>
          </w:tcPr>
          <w:p w14:paraId="03D948F4" w14:textId="3F1EDC9A" w:rsidR="00DB6B46" w:rsidRPr="009F0D2C" w:rsidRDefault="004947AE" w:rsidP="00DB6B46">
            <w:pPr>
              <w:overflowPunct w:val="0"/>
              <w:jc w:val="both"/>
              <w:rPr>
                <w:szCs w:val="24"/>
                <w:lang w:eastAsia="lt-LT"/>
              </w:rPr>
            </w:pPr>
            <w:r w:rsidRPr="009F0D2C">
              <w:rPr>
                <w:szCs w:val="24"/>
                <w:lang w:eastAsia="lt-LT"/>
              </w:rPr>
              <w:t>-</w:t>
            </w:r>
          </w:p>
        </w:tc>
      </w:tr>
    </w:tbl>
    <w:bookmarkEnd w:id="12"/>
    <w:p w14:paraId="1E9738D8" w14:textId="143F596B" w:rsidR="004244B9" w:rsidRPr="009F0D2C" w:rsidRDefault="004B367C" w:rsidP="00AB666E">
      <w:pPr>
        <w:overflowPunct w:val="0"/>
        <w:ind w:firstLine="709"/>
        <w:jc w:val="both"/>
        <w:rPr>
          <w:szCs w:val="24"/>
          <w:lang w:eastAsia="lt-LT"/>
        </w:rPr>
      </w:pPr>
      <w:r w:rsidRPr="009F0D2C">
        <w:rPr>
          <w:szCs w:val="24"/>
          <w:lang w:eastAsia="lt-LT"/>
        </w:rPr>
        <w:t xml:space="preserve">Šaltiniai: </w:t>
      </w:r>
      <w:r w:rsidR="006005AA" w:rsidRPr="009F0D2C">
        <w:rPr>
          <w:szCs w:val="24"/>
          <w:lang w:eastAsia="lt-LT"/>
        </w:rPr>
        <w:t xml:space="preserve">Lietuvos statistikos departamento ir Darbo </w:t>
      </w:r>
      <w:r w:rsidR="00BA7E00" w:rsidRPr="009F0D2C">
        <w:rPr>
          <w:szCs w:val="24"/>
          <w:lang w:eastAsia="lt-LT"/>
        </w:rPr>
        <w:t>b</w:t>
      </w:r>
      <w:r w:rsidR="006005AA" w:rsidRPr="009F0D2C">
        <w:rPr>
          <w:szCs w:val="24"/>
          <w:lang w:eastAsia="lt-LT"/>
        </w:rPr>
        <w:t>iržos duomenys.</w:t>
      </w:r>
    </w:p>
    <w:p w14:paraId="206BAB81" w14:textId="77777777" w:rsidR="004244B9" w:rsidRPr="009F0D2C" w:rsidRDefault="004244B9" w:rsidP="00AB666E">
      <w:pPr>
        <w:overflowPunct w:val="0"/>
        <w:ind w:firstLine="709"/>
        <w:jc w:val="both"/>
        <w:rPr>
          <w:szCs w:val="24"/>
          <w:lang w:val="en-US" w:eastAsia="lt-LT"/>
        </w:rPr>
      </w:pPr>
    </w:p>
    <w:p w14:paraId="5FB8B33D" w14:textId="0E43AF4F" w:rsidR="00B41489" w:rsidRPr="009F0D2C" w:rsidRDefault="00B41489" w:rsidP="00AB666E">
      <w:pPr>
        <w:ind w:left="360" w:firstLine="349"/>
        <w:jc w:val="both"/>
        <w:rPr>
          <w:szCs w:val="24"/>
          <w:lang w:eastAsia="lt-LT"/>
        </w:rPr>
      </w:pPr>
      <w:bookmarkStart w:id="14" w:name="part_3281de8fa824475591b565a76cd5833a"/>
      <w:bookmarkStart w:id="15" w:name="_Hlk493149686"/>
      <w:bookmarkEnd w:id="13"/>
      <w:bookmarkEnd w:id="14"/>
      <w:r w:rsidRPr="009F0D2C">
        <w:rPr>
          <w:szCs w:val="24"/>
          <w:lang w:eastAsia="lt-LT"/>
        </w:rPr>
        <w:t>7. Bedarbių pasiskirstymas pagal seniūnijas:</w:t>
      </w:r>
    </w:p>
    <w:p w14:paraId="55A914A2" w14:textId="528967C3" w:rsidR="00B41489" w:rsidRPr="009F0D2C" w:rsidRDefault="00B41489" w:rsidP="00AB666E">
      <w:pPr>
        <w:ind w:left="360" w:firstLine="349"/>
        <w:jc w:val="both"/>
        <w:rPr>
          <w:szCs w:val="24"/>
          <w:lang w:eastAsia="lt-LT"/>
        </w:rPr>
      </w:pPr>
    </w:p>
    <w:tbl>
      <w:tblPr>
        <w:tblStyle w:val="Lentelstinklelis"/>
        <w:tblW w:w="0" w:type="auto"/>
        <w:tblInd w:w="-5" w:type="dxa"/>
        <w:tblLook w:val="04A0" w:firstRow="1" w:lastRow="0" w:firstColumn="1" w:lastColumn="0" w:noHBand="0" w:noVBand="1"/>
      </w:tblPr>
      <w:tblGrid>
        <w:gridCol w:w="1901"/>
        <w:gridCol w:w="1490"/>
        <w:gridCol w:w="1489"/>
        <w:gridCol w:w="1489"/>
        <w:gridCol w:w="1490"/>
        <w:gridCol w:w="1490"/>
      </w:tblGrid>
      <w:tr w:rsidR="00B41489" w:rsidRPr="009F0D2C" w14:paraId="243198E2" w14:textId="77777777" w:rsidTr="00B03381">
        <w:tc>
          <w:tcPr>
            <w:tcW w:w="1901" w:type="dxa"/>
            <w:vMerge w:val="restart"/>
          </w:tcPr>
          <w:p w14:paraId="58ABE2F9" w14:textId="781B4CEF" w:rsidR="00B41489" w:rsidRPr="009F0D2C" w:rsidRDefault="00B41489" w:rsidP="00AB666E">
            <w:pPr>
              <w:jc w:val="both"/>
              <w:rPr>
                <w:szCs w:val="24"/>
                <w:lang w:eastAsia="lt-LT"/>
              </w:rPr>
            </w:pPr>
            <w:r w:rsidRPr="009F0D2C">
              <w:rPr>
                <w:szCs w:val="24"/>
                <w:lang w:eastAsia="lt-LT"/>
              </w:rPr>
              <w:t>Seniūnija</w:t>
            </w:r>
          </w:p>
        </w:tc>
        <w:tc>
          <w:tcPr>
            <w:tcW w:w="7448" w:type="dxa"/>
            <w:gridSpan w:val="5"/>
          </w:tcPr>
          <w:p w14:paraId="7F98CE5C" w14:textId="4DB85AEA" w:rsidR="00B41489" w:rsidRPr="009F0D2C" w:rsidRDefault="00671573" w:rsidP="00AB666E">
            <w:pPr>
              <w:jc w:val="both"/>
              <w:rPr>
                <w:szCs w:val="24"/>
                <w:lang w:eastAsia="lt-LT"/>
              </w:rPr>
            </w:pPr>
            <w:r w:rsidRPr="009F0D2C">
              <w:rPr>
                <w:szCs w:val="24"/>
                <w:lang w:eastAsia="lt-LT"/>
              </w:rPr>
              <w:t>Bedarbių procentas nuo darbing</w:t>
            </w:r>
            <w:r w:rsidR="00BA7E00" w:rsidRPr="009F0D2C">
              <w:rPr>
                <w:szCs w:val="24"/>
                <w:lang w:eastAsia="lt-LT"/>
              </w:rPr>
              <w:t>o</w:t>
            </w:r>
            <w:r w:rsidRPr="009F0D2C">
              <w:rPr>
                <w:szCs w:val="24"/>
                <w:lang w:eastAsia="lt-LT"/>
              </w:rPr>
              <w:t xml:space="preserve"> amžiaus gyventojų</w:t>
            </w:r>
          </w:p>
        </w:tc>
      </w:tr>
      <w:tr w:rsidR="00FD35D1" w:rsidRPr="009F0D2C" w14:paraId="29D69A9C" w14:textId="77777777" w:rsidTr="00EF4E8C">
        <w:tc>
          <w:tcPr>
            <w:tcW w:w="1901" w:type="dxa"/>
            <w:vMerge/>
          </w:tcPr>
          <w:p w14:paraId="1DC2DA83" w14:textId="77777777" w:rsidR="00FD35D1" w:rsidRPr="009F0D2C" w:rsidRDefault="00FD35D1" w:rsidP="00FD35D1">
            <w:pPr>
              <w:jc w:val="both"/>
              <w:rPr>
                <w:szCs w:val="24"/>
                <w:lang w:eastAsia="lt-LT"/>
              </w:rPr>
            </w:pPr>
          </w:p>
        </w:tc>
        <w:tc>
          <w:tcPr>
            <w:tcW w:w="1490" w:type="dxa"/>
            <w:tcBorders>
              <w:top w:val="nil"/>
              <w:left w:val="nil"/>
              <w:bottom w:val="single" w:sz="8" w:space="0" w:color="auto"/>
              <w:right w:val="single" w:sz="8" w:space="0" w:color="auto"/>
            </w:tcBorders>
            <w:shd w:val="clear" w:color="auto" w:fill="auto"/>
            <w:vAlign w:val="center"/>
          </w:tcPr>
          <w:p w14:paraId="5745A735" w14:textId="098B5F1B" w:rsidR="00FD35D1" w:rsidRPr="009F0D2C" w:rsidRDefault="00FD35D1" w:rsidP="00FD35D1">
            <w:pPr>
              <w:jc w:val="both"/>
              <w:rPr>
                <w:szCs w:val="24"/>
                <w:lang w:eastAsia="lt-LT"/>
              </w:rPr>
            </w:pPr>
            <w:r w:rsidRPr="009F0D2C">
              <w:rPr>
                <w:color w:val="000000"/>
                <w:szCs w:val="24"/>
              </w:rPr>
              <w:t>2014 12 31</w:t>
            </w:r>
          </w:p>
        </w:tc>
        <w:tc>
          <w:tcPr>
            <w:tcW w:w="1489" w:type="dxa"/>
            <w:tcBorders>
              <w:top w:val="nil"/>
              <w:left w:val="nil"/>
              <w:bottom w:val="single" w:sz="8" w:space="0" w:color="auto"/>
              <w:right w:val="single" w:sz="8" w:space="0" w:color="auto"/>
            </w:tcBorders>
            <w:shd w:val="clear" w:color="auto" w:fill="auto"/>
            <w:vAlign w:val="center"/>
          </w:tcPr>
          <w:p w14:paraId="262C915E" w14:textId="2F712F34" w:rsidR="00FD35D1" w:rsidRPr="009F0D2C" w:rsidRDefault="00FD35D1" w:rsidP="00FD35D1">
            <w:pPr>
              <w:jc w:val="both"/>
              <w:rPr>
                <w:szCs w:val="24"/>
                <w:lang w:eastAsia="lt-LT"/>
              </w:rPr>
            </w:pPr>
            <w:r w:rsidRPr="009F0D2C">
              <w:rPr>
                <w:color w:val="000000"/>
                <w:szCs w:val="24"/>
              </w:rPr>
              <w:t>2015 12 31</w:t>
            </w:r>
          </w:p>
        </w:tc>
        <w:tc>
          <w:tcPr>
            <w:tcW w:w="1489" w:type="dxa"/>
            <w:tcBorders>
              <w:top w:val="nil"/>
              <w:left w:val="nil"/>
              <w:bottom w:val="single" w:sz="8" w:space="0" w:color="auto"/>
              <w:right w:val="single" w:sz="8" w:space="0" w:color="auto"/>
            </w:tcBorders>
            <w:shd w:val="clear" w:color="auto" w:fill="auto"/>
            <w:vAlign w:val="center"/>
          </w:tcPr>
          <w:p w14:paraId="16D19952" w14:textId="614C8138" w:rsidR="00FD35D1" w:rsidRPr="009F0D2C" w:rsidRDefault="00FD35D1" w:rsidP="00FD35D1">
            <w:pPr>
              <w:jc w:val="both"/>
              <w:rPr>
                <w:szCs w:val="24"/>
                <w:lang w:eastAsia="lt-LT"/>
              </w:rPr>
            </w:pPr>
            <w:r w:rsidRPr="009F0D2C">
              <w:rPr>
                <w:color w:val="000000"/>
                <w:szCs w:val="24"/>
              </w:rPr>
              <w:t>2016 12 31</w:t>
            </w:r>
          </w:p>
        </w:tc>
        <w:tc>
          <w:tcPr>
            <w:tcW w:w="1490" w:type="dxa"/>
            <w:tcBorders>
              <w:top w:val="nil"/>
              <w:left w:val="nil"/>
              <w:bottom w:val="single" w:sz="8" w:space="0" w:color="auto"/>
              <w:right w:val="single" w:sz="8" w:space="0" w:color="auto"/>
            </w:tcBorders>
            <w:shd w:val="clear" w:color="auto" w:fill="auto"/>
            <w:vAlign w:val="center"/>
          </w:tcPr>
          <w:p w14:paraId="01F38DEC" w14:textId="215E555F" w:rsidR="00FD35D1" w:rsidRPr="009F0D2C" w:rsidRDefault="00FD35D1" w:rsidP="00FD35D1">
            <w:pPr>
              <w:jc w:val="both"/>
              <w:rPr>
                <w:szCs w:val="24"/>
                <w:lang w:eastAsia="lt-LT"/>
              </w:rPr>
            </w:pPr>
            <w:r w:rsidRPr="009F0D2C">
              <w:rPr>
                <w:color w:val="000000"/>
                <w:szCs w:val="24"/>
              </w:rPr>
              <w:t xml:space="preserve">2017 </w:t>
            </w:r>
            <w:r w:rsidR="00A2698D" w:rsidRPr="009F0D2C">
              <w:rPr>
                <w:color w:val="000000"/>
                <w:szCs w:val="24"/>
              </w:rPr>
              <w:t>12</w:t>
            </w:r>
            <w:r w:rsidRPr="009F0D2C">
              <w:rPr>
                <w:color w:val="000000"/>
                <w:szCs w:val="24"/>
              </w:rPr>
              <w:t xml:space="preserve"> 31</w:t>
            </w:r>
          </w:p>
        </w:tc>
        <w:tc>
          <w:tcPr>
            <w:tcW w:w="1490" w:type="dxa"/>
            <w:tcBorders>
              <w:bottom w:val="single" w:sz="4" w:space="0" w:color="auto"/>
            </w:tcBorders>
          </w:tcPr>
          <w:p w14:paraId="779853DF" w14:textId="0150BAF3" w:rsidR="00FD35D1" w:rsidRPr="009F0D2C" w:rsidRDefault="00FD35D1" w:rsidP="00FD35D1">
            <w:pPr>
              <w:jc w:val="both"/>
              <w:rPr>
                <w:szCs w:val="24"/>
                <w:lang w:eastAsia="lt-LT"/>
              </w:rPr>
            </w:pPr>
            <w:r w:rsidRPr="009F0D2C">
              <w:rPr>
                <w:szCs w:val="24"/>
                <w:lang w:eastAsia="lt-LT"/>
              </w:rPr>
              <w:t>Pokytis proc.</w:t>
            </w:r>
          </w:p>
        </w:tc>
      </w:tr>
      <w:tr w:rsidR="00EF4E8C" w:rsidRPr="009F0D2C" w14:paraId="5AE752BA" w14:textId="77777777" w:rsidTr="00EF4E8C">
        <w:tc>
          <w:tcPr>
            <w:tcW w:w="1901" w:type="dxa"/>
          </w:tcPr>
          <w:p w14:paraId="28F6222C" w14:textId="5929CFF7" w:rsidR="00EF4E8C" w:rsidRPr="009F0D2C" w:rsidRDefault="00EF4E8C" w:rsidP="00EF4E8C">
            <w:pPr>
              <w:jc w:val="both"/>
              <w:rPr>
                <w:szCs w:val="24"/>
                <w:lang w:eastAsia="lt-LT"/>
              </w:rPr>
            </w:pPr>
            <w:r w:rsidRPr="009F0D2C">
              <w:rPr>
                <w:szCs w:val="24"/>
                <w:lang w:eastAsia="lt-LT"/>
              </w:rPr>
              <w:t xml:space="preserve">Dotnuvos </w:t>
            </w:r>
          </w:p>
        </w:tc>
        <w:tc>
          <w:tcPr>
            <w:tcW w:w="1490" w:type="dxa"/>
            <w:tcBorders>
              <w:top w:val="nil"/>
              <w:left w:val="nil"/>
              <w:bottom w:val="single" w:sz="8" w:space="0" w:color="auto"/>
              <w:right w:val="single" w:sz="8" w:space="0" w:color="auto"/>
            </w:tcBorders>
            <w:shd w:val="clear" w:color="auto" w:fill="auto"/>
            <w:vAlign w:val="center"/>
          </w:tcPr>
          <w:p w14:paraId="0589C11D" w14:textId="135D6F34" w:rsidR="00EF4E8C" w:rsidRPr="009F0D2C" w:rsidRDefault="00EF4E8C" w:rsidP="00EF4E8C">
            <w:pPr>
              <w:jc w:val="both"/>
              <w:rPr>
                <w:szCs w:val="24"/>
                <w:lang w:eastAsia="lt-LT"/>
              </w:rPr>
            </w:pPr>
            <w:r w:rsidRPr="009F0D2C">
              <w:rPr>
                <w:color w:val="000000"/>
                <w:szCs w:val="24"/>
              </w:rPr>
              <w:t>8,4</w:t>
            </w:r>
          </w:p>
        </w:tc>
        <w:tc>
          <w:tcPr>
            <w:tcW w:w="1489" w:type="dxa"/>
            <w:tcBorders>
              <w:top w:val="nil"/>
              <w:left w:val="nil"/>
              <w:bottom w:val="single" w:sz="8" w:space="0" w:color="auto"/>
              <w:right w:val="single" w:sz="8" w:space="0" w:color="auto"/>
            </w:tcBorders>
            <w:shd w:val="clear" w:color="auto" w:fill="auto"/>
            <w:vAlign w:val="center"/>
          </w:tcPr>
          <w:p w14:paraId="10C221D2" w14:textId="027FE467" w:rsidR="00EF4E8C" w:rsidRPr="009F0D2C" w:rsidRDefault="00EF4E8C" w:rsidP="00EF4E8C">
            <w:pPr>
              <w:jc w:val="both"/>
              <w:rPr>
                <w:szCs w:val="24"/>
                <w:lang w:eastAsia="lt-LT"/>
              </w:rPr>
            </w:pPr>
            <w:r w:rsidRPr="009F0D2C">
              <w:rPr>
                <w:color w:val="000000"/>
                <w:szCs w:val="24"/>
              </w:rPr>
              <w:t>7,8</w:t>
            </w:r>
          </w:p>
        </w:tc>
        <w:tc>
          <w:tcPr>
            <w:tcW w:w="1489" w:type="dxa"/>
            <w:tcBorders>
              <w:top w:val="nil"/>
              <w:left w:val="nil"/>
              <w:bottom w:val="single" w:sz="8" w:space="0" w:color="auto"/>
              <w:right w:val="single" w:sz="8" w:space="0" w:color="auto"/>
            </w:tcBorders>
            <w:shd w:val="clear" w:color="auto" w:fill="auto"/>
            <w:vAlign w:val="center"/>
          </w:tcPr>
          <w:p w14:paraId="0298362E" w14:textId="7F69F3F8" w:rsidR="00EF4E8C" w:rsidRPr="009F0D2C" w:rsidRDefault="00EF4E8C" w:rsidP="00EF4E8C">
            <w:pPr>
              <w:jc w:val="both"/>
              <w:rPr>
                <w:szCs w:val="24"/>
                <w:lang w:eastAsia="lt-LT"/>
              </w:rPr>
            </w:pPr>
            <w:r w:rsidRPr="009F0D2C">
              <w:rPr>
                <w:color w:val="000000"/>
                <w:szCs w:val="24"/>
              </w:rPr>
              <w:t>7,7</w:t>
            </w:r>
          </w:p>
        </w:tc>
        <w:tc>
          <w:tcPr>
            <w:tcW w:w="1490" w:type="dxa"/>
            <w:tcBorders>
              <w:top w:val="nil"/>
              <w:left w:val="nil"/>
              <w:bottom w:val="single" w:sz="8" w:space="0" w:color="auto"/>
              <w:right w:val="single" w:sz="4" w:space="0" w:color="auto"/>
            </w:tcBorders>
            <w:vAlign w:val="center"/>
          </w:tcPr>
          <w:p w14:paraId="246341BA" w14:textId="229C4EB2" w:rsidR="00EF4E8C" w:rsidRPr="009F0D2C" w:rsidRDefault="00EF4E8C" w:rsidP="00EF4E8C">
            <w:pPr>
              <w:jc w:val="both"/>
              <w:rPr>
                <w:szCs w:val="24"/>
                <w:lang w:eastAsia="lt-LT"/>
              </w:rPr>
            </w:pPr>
            <w:r w:rsidRPr="009F0D2C">
              <w:rPr>
                <w:szCs w:val="24"/>
                <w:lang w:eastAsia="lt-LT"/>
              </w:rPr>
              <w:t>8,8</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0EDD4D33" w14:textId="5AA4FDDA" w:rsidR="00EF4E8C" w:rsidRPr="009F0D2C" w:rsidRDefault="00EF4E8C" w:rsidP="00EF4E8C">
            <w:pPr>
              <w:jc w:val="both"/>
              <w:rPr>
                <w:szCs w:val="24"/>
                <w:lang w:eastAsia="lt-LT"/>
              </w:rPr>
            </w:pPr>
            <w:r w:rsidRPr="009F0D2C">
              <w:rPr>
                <w:color w:val="000000"/>
                <w:szCs w:val="24"/>
              </w:rPr>
              <w:t>4,8</w:t>
            </w:r>
          </w:p>
        </w:tc>
      </w:tr>
      <w:tr w:rsidR="00EF4E8C" w:rsidRPr="009F0D2C" w14:paraId="755E7E7F" w14:textId="77777777" w:rsidTr="00EF4E8C">
        <w:tc>
          <w:tcPr>
            <w:tcW w:w="1901" w:type="dxa"/>
          </w:tcPr>
          <w:p w14:paraId="775D820F" w14:textId="6A6A1FCB" w:rsidR="00EF4E8C" w:rsidRPr="009F0D2C" w:rsidRDefault="00EF4E8C" w:rsidP="00EF4E8C">
            <w:pPr>
              <w:jc w:val="both"/>
              <w:rPr>
                <w:szCs w:val="24"/>
                <w:lang w:eastAsia="lt-LT"/>
              </w:rPr>
            </w:pPr>
            <w:r w:rsidRPr="009F0D2C">
              <w:rPr>
                <w:szCs w:val="24"/>
                <w:lang w:eastAsia="lt-LT"/>
              </w:rPr>
              <w:t xml:space="preserve">Gudžiūnų </w:t>
            </w:r>
          </w:p>
        </w:tc>
        <w:tc>
          <w:tcPr>
            <w:tcW w:w="1490" w:type="dxa"/>
            <w:tcBorders>
              <w:top w:val="nil"/>
              <w:left w:val="nil"/>
              <w:bottom w:val="single" w:sz="8" w:space="0" w:color="auto"/>
              <w:right w:val="single" w:sz="8" w:space="0" w:color="auto"/>
            </w:tcBorders>
            <w:shd w:val="clear" w:color="auto" w:fill="auto"/>
            <w:vAlign w:val="center"/>
          </w:tcPr>
          <w:p w14:paraId="59536725" w14:textId="7C6F6CF0" w:rsidR="00EF4E8C" w:rsidRPr="009F0D2C" w:rsidRDefault="00EF4E8C" w:rsidP="00EF4E8C">
            <w:pPr>
              <w:jc w:val="both"/>
              <w:rPr>
                <w:szCs w:val="24"/>
                <w:lang w:eastAsia="lt-LT"/>
              </w:rPr>
            </w:pPr>
            <w:r w:rsidRPr="009F0D2C">
              <w:rPr>
                <w:color w:val="000000"/>
                <w:szCs w:val="24"/>
              </w:rPr>
              <w:t>8,9</w:t>
            </w:r>
          </w:p>
        </w:tc>
        <w:tc>
          <w:tcPr>
            <w:tcW w:w="1489" w:type="dxa"/>
            <w:tcBorders>
              <w:top w:val="nil"/>
              <w:left w:val="nil"/>
              <w:bottom w:val="single" w:sz="8" w:space="0" w:color="auto"/>
              <w:right w:val="single" w:sz="8" w:space="0" w:color="auto"/>
            </w:tcBorders>
            <w:shd w:val="clear" w:color="auto" w:fill="auto"/>
            <w:vAlign w:val="center"/>
          </w:tcPr>
          <w:p w14:paraId="6FA8CD48" w14:textId="59B33676" w:rsidR="00EF4E8C" w:rsidRPr="009F0D2C" w:rsidRDefault="00EF4E8C" w:rsidP="00EF4E8C">
            <w:pPr>
              <w:jc w:val="both"/>
              <w:rPr>
                <w:szCs w:val="24"/>
                <w:lang w:eastAsia="lt-LT"/>
              </w:rPr>
            </w:pPr>
            <w:r w:rsidRPr="009F0D2C">
              <w:rPr>
                <w:color w:val="000000"/>
                <w:szCs w:val="24"/>
              </w:rPr>
              <w:t>9,4</w:t>
            </w:r>
          </w:p>
        </w:tc>
        <w:tc>
          <w:tcPr>
            <w:tcW w:w="1489" w:type="dxa"/>
            <w:tcBorders>
              <w:top w:val="nil"/>
              <w:left w:val="nil"/>
              <w:bottom w:val="single" w:sz="8" w:space="0" w:color="auto"/>
              <w:right w:val="single" w:sz="8" w:space="0" w:color="auto"/>
            </w:tcBorders>
            <w:shd w:val="clear" w:color="auto" w:fill="auto"/>
            <w:vAlign w:val="center"/>
          </w:tcPr>
          <w:p w14:paraId="39D83100" w14:textId="4B3D2FB2" w:rsidR="00EF4E8C" w:rsidRPr="009F0D2C" w:rsidRDefault="00EF4E8C" w:rsidP="00EF4E8C">
            <w:pPr>
              <w:jc w:val="both"/>
              <w:rPr>
                <w:szCs w:val="24"/>
                <w:lang w:eastAsia="lt-LT"/>
              </w:rPr>
            </w:pPr>
            <w:r w:rsidRPr="009F0D2C">
              <w:rPr>
                <w:color w:val="000000"/>
                <w:szCs w:val="24"/>
              </w:rPr>
              <w:t>8,6</w:t>
            </w:r>
          </w:p>
        </w:tc>
        <w:tc>
          <w:tcPr>
            <w:tcW w:w="1490" w:type="dxa"/>
            <w:tcBorders>
              <w:top w:val="nil"/>
              <w:left w:val="nil"/>
              <w:bottom w:val="single" w:sz="8" w:space="0" w:color="auto"/>
              <w:right w:val="single" w:sz="4" w:space="0" w:color="auto"/>
            </w:tcBorders>
            <w:vAlign w:val="center"/>
          </w:tcPr>
          <w:p w14:paraId="35DCB1EE" w14:textId="1767B84D" w:rsidR="00EF4E8C" w:rsidRPr="009F0D2C" w:rsidRDefault="00EF4E8C" w:rsidP="00EF4E8C">
            <w:pPr>
              <w:jc w:val="both"/>
              <w:rPr>
                <w:szCs w:val="24"/>
                <w:lang w:eastAsia="lt-LT"/>
              </w:rPr>
            </w:pPr>
            <w:r w:rsidRPr="009F0D2C">
              <w:rPr>
                <w:szCs w:val="24"/>
                <w:lang w:eastAsia="lt-LT"/>
              </w:rPr>
              <w:t>9,5</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6EA2C4A2" w14:textId="06AB6892" w:rsidR="00EF4E8C" w:rsidRPr="009F0D2C" w:rsidRDefault="00EF4E8C" w:rsidP="00EF4E8C">
            <w:pPr>
              <w:jc w:val="both"/>
              <w:rPr>
                <w:szCs w:val="24"/>
                <w:lang w:eastAsia="lt-LT"/>
              </w:rPr>
            </w:pPr>
            <w:r w:rsidRPr="009F0D2C">
              <w:rPr>
                <w:color w:val="000000"/>
                <w:szCs w:val="24"/>
              </w:rPr>
              <w:t>6,7</w:t>
            </w:r>
          </w:p>
        </w:tc>
      </w:tr>
      <w:tr w:rsidR="00EF4E8C" w:rsidRPr="009F0D2C" w14:paraId="27F5AD14" w14:textId="77777777" w:rsidTr="00EF4E8C">
        <w:tc>
          <w:tcPr>
            <w:tcW w:w="1901" w:type="dxa"/>
          </w:tcPr>
          <w:p w14:paraId="4527D3E2" w14:textId="6D83DC73" w:rsidR="00EF4E8C" w:rsidRPr="009F0D2C" w:rsidRDefault="00EF4E8C" w:rsidP="00EF4E8C">
            <w:pPr>
              <w:jc w:val="both"/>
              <w:rPr>
                <w:szCs w:val="24"/>
                <w:lang w:eastAsia="lt-LT"/>
              </w:rPr>
            </w:pPr>
            <w:r w:rsidRPr="009F0D2C">
              <w:rPr>
                <w:szCs w:val="24"/>
                <w:lang w:eastAsia="lt-LT"/>
              </w:rPr>
              <w:t xml:space="preserve">Josvainių </w:t>
            </w:r>
          </w:p>
        </w:tc>
        <w:tc>
          <w:tcPr>
            <w:tcW w:w="1490" w:type="dxa"/>
            <w:tcBorders>
              <w:top w:val="nil"/>
              <w:left w:val="nil"/>
              <w:bottom w:val="single" w:sz="8" w:space="0" w:color="auto"/>
              <w:right w:val="single" w:sz="8" w:space="0" w:color="auto"/>
            </w:tcBorders>
            <w:shd w:val="clear" w:color="auto" w:fill="auto"/>
            <w:vAlign w:val="center"/>
          </w:tcPr>
          <w:p w14:paraId="23F867C9" w14:textId="297834DE" w:rsidR="00EF4E8C" w:rsidRPr="009F0D2C" w:rsidRDefault="00EF4E8C" w:rsidP="00EF4E8C">
            <w:pPr>
              <w:jc w:val="both"/>
              <w:rPr>
                <w:szCs w:val="24"/>
                <w:lang w:eastAsia="lt-LT"/>
              </w:rPr>
            </w:pPr>
            <w:r w:rsidRPr="009F0D2C">
              <w:rPr>
                <w:color w:val="000000"/>
                <w:szCs w:val="24"/>
              </w:rPr>
              <w:t>9,1</w:t>
            </w:r>
          </w:p>
        </w:tc>
        <w:tc>
          <w:tcPr>
            <w:tcW w:w="1489" w:type="dxa"/>
            <w:tcBorders>
              <w:top w:val="nil"/>
              <w:left w:val="nil"/>
              <w:bottom w:val="single" w:sz="8" w:space="0" w:color="auto"/>
              <w:right w:val="single" w:sz="8" w:space="0" w:color="auto"/>
            </w:tcBorders>
            <w:shd w:val="clear" w:color="auto" w:fill="auto"/>
            <w:vAlign w:val="center"/>
          </w:tcPr>
          <w:p w14:paraId="0BB245F7" w14:textId="0390FD79" w:rsidR="00EF4E8C" w:rsidRPr="009F0D2C" w:rsidRDefault="00EF4E8C" w:rsidP="00EF4E8C">
            <w:pPr>
              <w:jc w:val="both"/>
              <w:rPr>
                <w:szCs w:val="24"/>
                <w:lang w:eastAsia="lt-LT"/>
              </w:rPr>
            </w:pPr>
            <w:r w:rsidRPr="009F0D2C">
              <w:rPr>
                <w:color w:val="000000"/>
                <w:szCs w:val="24"/>
              </w:rPr>
              <w:t>8</w:t>
            </w:r>
          </w:p>
        </w:tc>
        <w:tc>
          <w:tcPr>
            <w:tcW w:w="1489" w:type="dxa"/>
            <w:tcBorders>
              <w:top w:val="nil"/>
              <w:left w:val="nil"/>
              <w:bottom w:val="single" w:sz="8" w:space="0" w:color="auto"/>
              <w:right w:val="single" w:sz="8" w:space="0" w:color="auto"/>
            </w:tcBorders>
            <w:shd w:val="clear" w:color="auto" w:fill="auto"/>
            <w:vAlign w:val="center"/>
          </w:tcPr>
          <w:p w14:paraId="5132D432" w14:textId="6C58AFBF" w:rsidR="00EF4E8C" w:rsidRPr="009F0D2C" w:rsidRDefault="00EF4E8C" w:rsidP="00EF4E8C">
            <w:pPr>
              <w:jc w:val="both"/>
              <w:rPr>
                <w:szCs w:val="24"/>
                <w:lang w:eastAsia="lt-LT"/>
              </w:rPr>
            </w:pPr>
            <w:r w:rsidRPr="009F0D2C">
              <w:rPr>
                <w:color w:val="000000"/>
                <w:szCs w:val="24"/>
              </w:rPr>
              <w:t>7,9</w:t>
            </w:r>
          </w:p>
        </w:tc>
        <w:tc>
          <w:tcPr>
            <w:tcW w:w="1490" w:type="dxa"/>
            <w:tcBorders>
              <w:top w:val="nil"/>
              <w:left w:val="nil"/>
              <w:bottom w:val="single" w:sz="8" w:space="0" w:color="auto"/>
              <w:right w:val="single" w:sz="4" w:space="0" w:color="auto"/>
            </w:tcBorders>
            <w:vAlign w:val="center"/>
          </w:tcPr>
          <w:p w14:paraId="2603563C" w14:textId="494CD6E9" w:rsidR="00EF4E8C" w:rsidRPr="009F0D2C" w:rsidRDefault="00EF4E8C" w:rsidP="00EF4E8C">
            <w:pPr>
              <w:jc w:val="both"/>
              <w:rPr>
                <w:szCs w:val="24"/>
                <w:lang w:eastAsia="lt-LT"/>
              </w:rPr>
            </w:pPr>
            <w:r w:rsidRPr="009F0D2C">
              <w:rPr>
                <w:szCs w:val="24"/>
                <w:lang w:eastAsia="lt-LT"/>
              </w:rPr>
              <w:t>8,0</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69100DFE" w14:textId="78D74A61" w:rsidR="00EF4E8C" w:rsidRPr="009F0D2C" w:rsidRDefault="00EF4E8C" w:rsidP="00EF4E8C">
            <w:pPr>
              <w:jc w:val="both"/>
              <w:rPr>
                <w:szCs w:val="24"/>
                <w:lang w:eastAsia="lt-LT"/>
              </w:rPr>
            </w:pPr>
            <w:r w:rsidRPr="009F0D2C">
              <w:rPr>
                <w:color w:val="000000"/>
                <w:szCs w:val="24"/>
              </w:rPr>
              <w:t>-12,1</w:t>
            </w:r>
          </w:p>
        </w:tc>
      </w:tr>
      <w:tr w:rsidR="00EF4E8C" w:rsidRPr="009F0D2C" w14:paraId="2B1572D1" w14:textId="77777777" w:rsidTr="00EF4E8C">
        <w:tc>
          <w:tcPr>
            <w:tcW w:w="1901" w:type="dxa"/>
          </w:tcPr>
          <w:p w14:paraId="1D09789E" w14:textId="362760C6" w:rsidR="00EF4E8C" w:rsidRPr="009F0D2C" w:rsidRDefault="00EF4E8C" w:rsidP="00EF4E8C">
            <w:pPr>
              <w:jc w:val="both"/>
              <w:rPr>
                <w:szCs w:val="24"/>
                <w:lang w:eastAsia="lt-LT"/>
              </w:rPr>
            </w:pPr>
            <w:r w:rsidRPr="009F0D2C">
              <w:rPr>
                <w:szCs w:val="24"/>
                <w:lang w:eastAsia="lt-LT"/>
              </w:rPr>
              <w:t xml:space="preserve">Krakių </w:t>
            </w:r>
          </w:p>
        </w:tc>
        <w:tc>
          <w:tcPr>
            <w:tcW w:w="1490" w:type="dxa"/>
            <w:tcBorders>
              <w:top w:val="nil"/>
              <w:left w:val="nil"/>
              <w:bottom w:val="single" w:sz="8" w:space="0" w:color="auto"/>
              <w:right w:val="single" w:sz="8" w:space="0" w:color="auto"/>
            </w:tcBorders>
            <w:shd w:val="clear" w:color="auto" w:fill="auto"/>
            <w:vAlign w:val="center"/>
          </w:tcPr>
          <w:p w14:paraId="0F65108E" w14:textId="3E01F29B" w:rsidR="00EF4E8C" w:rsidRPr="009F0D2C" w:rsidRDefault="00EF4E8C" w:rsidP="00EF4E8C">
            <w:pPr>
              <w:jc w:val="both"/>
              <w:rPr>
                <w:szCs w:val="24"/>
                <w:lang w:eastAsia="lt-LT"/>
              </w:rPr>
            </w:pPr>
            <w:r w:rsidRPr="009F0D2C">
              <w:rPr>
                <w:color w:val="000000"/>
                <w:szCs w:val="24"/>
              </w:rPr>
              <w:t>8,8</w:t>
            </w:r>
          </w:p>
        </w:tc>
        <w:tc>
          <w:tcPr>
            <w:tcW w:w="1489" w:type="dxa"/>
            <w:tcBorders>
              <w:top w:val="nil"/>
              <w:left w:val="nil"/>
              <w:bottom w:val="single" w:sz="8" w:space="0" w:color="auto"/>
              <w:right w:val="single" w:sz="8" w:space="0" w:color="auto"/>
            </w:tcBorders>
            <w:shd w:val="clear" w:color="auto" w:fill="auto"/>
            <w:vAlign w:val="center"/>
          </w:tcPr>
          <w:p w14:paraId="3338D22E" w14:textId="6BC503C4" w:rsidR="00EF4E8C" w:rsidRPr="009F0D2C" w:rsidRDefault="00EF4E8C" w:rsidP="00EF4E8C">
            <w:pPr>
              <w:jc w:val="both"/>
              <w:rPr>
                <w:szCs w:val="24"/>
                <w:lang w:eastAsia="lt-LT"/>
              </w:rPr>
            </w:pPr>
            <w:r w:rsidRPr="009F0D2C">
              <w:rPr>
                <w:color w:val="000000"/>
                <w:szCs w:val="24"/>
              </w:rPr>
              <w:t>8,4</w:t>
            </w:r>
          </w:p>
        </w:tc>
        <w:tc>
          <w:tcPr>
            <w:tcW w:w="1489" w:type="dxa"/>
            <w:tcBorders>
              <w:top w:val="nil"/>
              <w:left w:val="nil"/>
              <w:bottom w:val="single" w:sz="8" w:space="0" w:color="auto"/>
              <w:right w:val="single" w:sz="8" w:space="0" w:color="auto"/>
            </w:tcBorders>
            <w:shd w:val="clear" w:color="auto" w:fill="auto"/>
            <w:vAlign w:val="center"/>
          </w:tcPr>
          <w:p w14:paraId="25E40A33" w14:textId="002E5FC8" w:rsidR="00EF4E8C" w:rsidRPr="009F0D2C" w:rsidRDefault="00EF4E8C" w:rsidP="00EF4E8C">
            <w:pPr>
              <w:jc w:val="both"/>
              <w:rPr>
                <w:szCs w:val="24"/>
                <w:lang w:eastAsia="lt-LT"/>
              </w:rPr>
            </w:pPr>
            <w:r w:rsidRPr="009F0D2C">
              <w:rPr>
                <w:color w:val="000000"/>
                <w:szCs w:val="24"/>
              </w:rPr>
              <w:t>8,9</w:t>
            </w:r>
          </w:p>
        </w:tc>
        <w:tc>
          <w:tcPr>
            <w:tcW w:w="1490" w:type="dxa"/>
            <w:tcBorders>
              <w:top w:val="nil"/>
              <w:left w:val="nil"/>
              <w:bottom w:val="single" w:sz="8" w:space="0" w:color="auto"/>
              <w:right w:val="single" w:sz="4" w:space="0" w:color="auto"/>
            </w:tcBorders>
            <w:vAlign w:val="center"/>
          </w:tcPr>
          <w:p w14:paraId="3868180D" w14:textId="06678F38" w:rsidR="00EF4E8C" w:rsidRPr="009F0D2C" w:rsidRDefault="00EF4E8C" w:rsidP="00EF4E8C">
            <w:pPr>
              <w:jc w:val="both"/>
              <w:rPr>
                <w:szCs w:val="24"/>
                <w:lang w:eastAsia="lt-LT"/>
              </w:rPr>
            </w:pPr>
            <w:r w:rsidRPr="009F0D2C">
              <w:rPr>
                <w:szCs w:val="24"/>
                <w:lang w:eastAsia="lt-LT"/>
              </w:rPr>
              <w:t>10,3</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0C6F762E" w14:textId="764D64EB" w:rsidR="00EF4E8C" w:rsidRPr="009F0D2C" w:rsidRDefault="00EF4E8C" w:rsidP="00EF4E8C">
            <w:pPr>
              <w:jc w:val="both"/>
              <w:rPr>
                <w:szCs w:val="24"/>
                <w:lang w:eastAsia="lt-LT"/>
              </w:rPr>
            </w:pPr>
            <w:r w:rsidRPr="009F0D2C">
              <w:rPr>
                <w:color w:val="000000"/>
                <w:szCs w:val="24"/>
              </w:rPr>
              <w:t>17,0</w:t>
            </w:r>
          </w:p>
        </w:tc>
      </w:tr>
      <w:tr w:rsidR="00EF4E8C" w:rsidRPr="009F0D2C" w14:paraId="209B6566" w14:textId="77777777" w:rsidTr="00EF4E8C">
        <w:tc>
          <w:tcPr>
            <w:tcW w:w="1901" w:type="dxa"/>
          </w:tcPr>
          <w:p w14:paraId="186A49CE" w14:textId="30436886" w:rsidR="00EF4E8C" w:rsidRPr="009F0D2C" w:rsidRDefault="00EF4E8C" w:rsidP="00EF4E8C">
            <w:pPr>
              <w:jc w:val="both"/>
              <w:rPr>
                <w:szCs w:val="24"/>
                <w:lang w:eastAsia="lt-LT"/>
              </w:rPr>
            </w:pPr>
            <w:r w:rsidRPr="009F0D2C">
              <w:rPr>
                <w:szCs w:val="24"/>
                <w:lang w:eastAsia="lt-LT"/>
              </w:rPr>
              <w:t>Kėdainių miesto</w:t>
            </w:r>
          </w:p>
        </w:tc>
        <w:tc>
          <w:tcPr>
            <w:tcW w:w="1490" w:type="dxa"/>
            <w:tcBorders>
              <w:top w:val="nil"/>
              <w:left w:val="nil"/>
              <w:bottom w:val="single" w:sz="8" w:space="0" w:color="auto"/>
              <w:right w:val="single" w:sz="8" w:space="0" w:color="auto"/>
            </w:tcBorders>
            <w:shd w:val="clear" w:color="auto" w:fill="auto"/>
            <w:vAlign w:val="center"/>
          </w:tcPr>
          <w:p w14:paraId="409E33B6" w14:textId="1044416D" w:rsidR="00EF4E8C" w:rsidRPr="009F0D2C" w:rsidRDefault="00EF4E8C" w:rsidP="00EF4E8C">
            <w:pPr>
              <w:jc w:val="both"/>
              <w:rPr>
                <w:szCs w:val="24"/>
                <w:lang w:eastAsia="lt-LT"/>
              </w:rPr>
            </w:pPr>
            <w:r w:rsidRPr="009F0D2C">
              <w:rPr>
                <w:color w:val="000000"/>
                <w:szCs w:val="24"/>
              </w:rPr>
              <w:t>7,5</w:t>
            </w:r>
          </w:p>
        </w:tc>
        <w:tc>
          <w:tcPr>
            <w:tcW w:w="1489" w:type="dxa"/>
            <w:tcBorders>
              <w:top w:val="nil"/>
              <w:left w:val="nil"/>
              <w:bottom w:val="single" w:sz="8" w:space="0" w:color="auto"/>
              <w:right w:val="single" w:sz="8" w:space="0" w:color="auto"/>
            </w:tcBorders>
            <w:shd w:val="clear" w:color="auto" w:fill="auto"/>
            <w:vAlign w:val="center"/>
          </w:tcPr>
          <w:p w14:paraId="103298B9" w14:textId="258EA6A8" w:rsidR="00EF4E8C" w:rsidRPr="009F0D2C" w:rsidRDefault="00EF4E8C" w:rsidP="00EF4E8C">
            <w:pPr>
              <w:jc w:val="both"/>
              <w:rPr>
                <w:szCs w:val="24"/>
                <w:lang w:eastAsia="lt-LT"/>
              </w:rPr>
            </w:pPr>
            <w:r w:rsidRPr="009F0D2C">
              <w:rPr>
                <w:color w:val="000000"/>
                <w:szCs w:val="24"/>
              </w:rPr>
              <w:t>7,9</w:t>
            </w:r>
          </w:p>
        </w:tc>
        <w:tc>
          <w:tcPr>
            <w:tcW w:w="1489" w:type="dxa"/>
            <w:tcBorders>
              <w:top w:val="nil"/>
              <w:left w:val="nil"/>
              <w:bottom w:val="single" w:sz="8" w:space="0" w:color="auto"/>
              <w:right w:val="single" w:sz="8" w:space="0" w:color="auto"/>
            </w:tcBorders>
            <w:shd w:val="clear" w:color="auto" w:fill="auto"/>
            <w:vAlign w:val="center"/>
          </w:tcPr>
          <w:p w14:paraId="0019AF40" w14:textId="6C9C3F92" w:rsidR="00EF4E8C" w:rsidRPr="009F0D2C" w:rsidRDefault="00EF4E8C" w:rsidP="00EF4E8C">
            <w:pPr>
              <w:jc w:val="both"/>
              <w:rPr>
                <w:szCs w:val="24"/>
                <w:lang w:eastAsia="lt-LT"/>
              </w:rPr>
            </w:pPr>
            <w:r w:rsidRPr="009F0D2C">
              <w:rPr>
                <w:color w:val="000000"/>
                <w:szCs w:val="24"/>
              </w:rPr>
              <w:t>7,2</w:t>
            </w:r>
          </w:p>
        </w:tc>
        <w:tc>
          <w:tcPr>
            <w:tcW w:w="1490" w:type="dxa"/>
            <w:tcBorders>
              <w:top w:val="nil"/>
              <w:left w:val="nil"/>
              <w:bottom w:val="single" w:sz="8" w:space="0" w:color="auto"/>
              <w:right w:val="single" w:sz="4" w:space="0" w:color="auto"/>
            </w:tcBorders>
            <w:vAlign w:val="center"/>
          </w:tcPr>
          <w:p w14:paraId="7464ED02" w14:textId="3E811EB7" w:rsidR="00EF4E8C" w:rsidRPr="009F0D2C" w:rsidRDefault="00EF4E8C" w:rsidP="00EF4E8C">
            <w:pPr>
              <w:jc w:val="both"/>
              <w:rPr>
                <w:szCs w:val="24"/>
                <w:lang w:eastAsia="lt-LT"/>
              </w:rPr>
            </w:pPr>
            <w:r w:rsidRPr="009F0D2C">
              <w:rPr>
                <w:szCs w:val="24"/>
                <w:lang w:eastAsia="lt-LT"/>
              </w:rPr>
              <w:t>7,9</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5EE55FDC" w14:textId="12258AFA" w:rsidR="00EF4E8C" w:rsidRPr="009F0D2C" w:rsidRDefault="00EF4E8C" w:rsidP="00EF4E8C">
            <w:pPr>
              <w:jc w:val="both"/>
              <w:rPr>
                <w:szCs w:val="24"/>
                <w:lang w:eastAsia="lt-LT"/>
              </w:rPr>
            </w:pPr>
            <w:r w:rsidRPr="009F0D2C">
              <w:rPr>
                <w:color w:val="000000"/>
                <w:szCs w:val="24"/>
              </w:rPr>
              <w:t>5,3</w:t>
            </w:r>
          </w:p>
        </w:tc>
      </w:tr>
      <w:tr w:rsidR="00EF4E8C" w:rsidRPr="009F0D2C" w14:paraId="57FBE8C1" w14:textId="77777777" w:rsidTr="00EF4E8C">
        <w:tc>
          <w:tcPr>
            <w:tcW w:w="1901" w:type="dxa"/>
          </w:tcPr>
          <w:p w14:paraId="29EE4355" w14:textId="6160AC37" w:rsidR="00EF4E8C" w:rsidRPr="009F0D2C" w:rsidRDefault="00EF4E8C" w:rsidP="00EF4E8C">
            <w:pPr>
              <w:jc w:val="both"/>
              <w:rPr>
                <w:szCs w:val="24"/>
                <w:lang w:eastAsia="lt-LT"/>
              </w:rPr>
            </w:pPr>
            <w:r w:rsidRPr="009F0D2C">
              <w:rPr>
                <w:szCs w:val="24"/>
                <w:lang w:eastAsia="lt-LT"/>
              </w:rPr>
              <w:t xml:space="preserve">Pelėdnagių </w:t>
            </w:r>
          </w:p>
        </w:tc>
        <w:tc>
          <w:tcPr>
            <w:tcW w:w="1490" w:type="dxa"/>
            <w:tcBorders>
              <w:top w:val="nil"/>
              <w:left w:val="nil"/>
              <w:bottom w:val="single" w:sz="8" w:space="0" w:color="auto"/>
              <w:right w:val="single" w:sz="8" w:space="0" w:color="auto"/>
            </w:tcBorders>
            <w:shd w:val="clear" w:color="auto" w:fill="auto"/>
            <w:vAlign w:val="center"/>
          </w:tcPr>
          <w:p w14:paraId="3499E22E" w14:textId="42EE7796" w:rsidR="00EF4E8C" w:rsidRPr="009F0D2C" w:rsidRDefault="00EF4E8C" w:rsidP="00EF4E8C">
            <w:pPr>
              <w:jc w:val="both"/>
              <w:rPr>
                <w:szCs w:val="24"/>
                <w:lang w:eastAsia="lt-LT"/>
              </w:rPr>
            </w:pPr>
            <w:r w:rsidRPr="009F0D2C">
              <w:rPr>
                <w:color w:val="000000"/>
                <w:szCs w:val="24"/>
              </w:rPr>
              <w:t>7,7</w:t>
            </w:r>
          </w:p>
        </w:tc>
        <w:tc>
          <w:tcPr>
            <w:tcW w:w="1489" w:type="dxa"/>
            <w:tcBorders>
              <w:top w:val="nil"/>
              <w:left w:val="nil"/>
              <w:bottom w:val="single" w:sz="8" w:space="0" w:color="auto"/>
              <w:right w:val="single" w:sz="8" w:space="0" w:color="auto"/>
            </w:tcBorders>
            <w:shd w:val="clear" w:color="auto" w:fill="auto"/>
            <w:vAlign w:val="center"/>
          </w:tcPr>
          <w:p w14:paraId="0E86D16F" w14:textId="516E88A9" w:rsidR="00EF4E8C" w:rsidRPr="009F0D2C" w:rsidRDefault="00EF4E8C" w:rsidP="00EF4E8C">
            <w:pPr>
              <w:jc w:val="both"/>
              <w:rPr>
                <w:szCs w:val="24"/>
                <w:lang w:eastAsia="lt-LT"/>
              </w:rPr>
            </w:pPr>
            <w:r w:rsidRPr="009F0D2C">
              <w:rPr>
                <w:color w:val="000000"/>
                <w:szCs w:val="24"/>
              </w:rPr>
              <w:t>8,3</w:t>
            </w:r>
          </w:p>
        </w:tc>
        <w:tc>
          <w:tcPr>
            <w:tcW w:w="1489" w:type="dxa"/>
            <w:tcBorders>
              <w:top w:val="nil"/>
              <w:left w:val="nil"/>
              <w:bottom w:val="single" w:sz="8" w:space="0" w:color="auto"/>
              <w:right w:val="single" w:sz="8" w:space="0" w:color="auto"/>
            </w:tcBorders>
            <w:shd w:val="clear" w:color="auto" w:fill="auto"/>
            <w:vAlign w:val="center"/>
          </w:tcPr>
          <w:p w14:paraId="651D572E" w14:textId="187DAD10" w:rsidR="00EF4E8C" w:rsidRPr="009F0D2C" w:rsidRDefault="00EF4E8C" w:rsidP="00EF4E8C">
            <w:pPr>
              <w:jc w:val="both"/>
              <w:rPr>
                <w:szCs w:val="24"/>
                <w:lang w:eastAsia="lt-LT"/>
              </w:rPr>
            </w:pPr>
            <w:r w:rsidRPr="009F0D2C">
              <w:rPr>
                <w:color w:val="000000"/>
                <w:szCs w:val="24"/>
              </w:rPr>
              <w:t>7,4</w:t>
            </w:r>
          </w:p>
        </w:tc>
        <w:tc>
          <w:tcPr>
            <w:tcW w:w="1490" w:type="dxa"/>
            <w:tcBorders>
              <w:top w:val="nil"/>
              <w:left w:val="nil"/>
              <w:bottom w:val="single" w:sz="8" w:space="0" w:color="auto"/>
              <w:right w:val="single" w:sz="4" w:space="0" w:color="auto"/>
            </w:tcBorders>
            <w:vAlign w:val="center"/>
          </w:tcPr>
          <w:p w14:paraId="31A660F8" w14:textId="3924144D" w:rsidR="00EF4E8C" w:rsidRPr="009F0D2C" w:rsidRDefault="00EF4E8C" w:rsidP="00EF4E8C">
            <w:pPr>
              <w:jc w:val="both"/>
              <w:rPr>
                <w:szCs w:val="24"/>
                <w:lang w:eastAsia="lt-LT"/>
              </w:rPr>
            </w:pPr>
            <w:r w:rsidRPr="009F0D2C">
              <w:rPr>
                <w:szCs w:val="24"/>
                <w:lang w:eastAsia="lt-LT"/>
              </w:rPr>
              <w:t>8,2</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56E2DB17" w14:textId="4551592F" w:rsidR="00EF4E8C" w:rsidRPr="009F0D2C" w:rsidRDefault="00EF4E8C" w:rsidP="00EF4E8C">
            <w:pPr>
              <w:jc w:val="both"/>
              <w:rPr>
                <w:szCs w:val="24"/>
                <w:lang w:eastAsia="lt-LT"/>
              </w:rPr>
            </w:pPr>
            <w:r w:rsidRPr="009F0D2C">
              <w:rPr>
                <w:color w:val="000000"/>
                <w:szCs w:val="24"/>
              </w:rPr>
              <w:t>6,5</w:t>
            </w:r>
          </w:p>
        </w:tc>
      </w:tr>
      <w:tr w:rsidR="00EF4E8C" w:rsidRPr="009F0D2C" w14:paraId="2D116117" w14:textId="77777777" w:rsidTr="00EF4E8C">
        <w:tc>
          <w:tcPr>
            <w:tcW w:w="1901" w:type="dxa"/>
          </w:tcPr>
          <w:p w14:paraId="04948855" w14:textId="743BCAC1" w:rsidR="00EF4E8C" w:rsidRPr="009F0D2C" w:rsidRDefault="00EF4E8C" w:rsidP="00EF4E8C">
            <w:pPr>
              <w:jc w:val="both"/>
              <w:rPr>
                <w:szCs w:val="24"/>
                <w:lang w:eastAsia="lt-LT"/>
              </w:rPr>
            </w:pPr>
            <w:r w:rsidRPr="009F0D2C">
              <w:rPr>
                <w:szCs w:val="24"/>
                <w:lang w:eastAsia="lt-LT"/>
              </w:rPr>
              <w:t>Pernaravos</w:t>
            </w:r>
          </w:p>
        </w:tc>
        <w:tc>
          <w:tcPr>
            <w:tcW w:w="1490" w:type="dxa"/>
            <w:tcBorders>
              <w:top w:val="nil"/>
              <w:left w:val="nil"/>
              <w:bottom w:val="single" w:sz="8" w:space="0" w:color="auto"/>
              <w:right w:val="single" w:sz="8" w:space="0" w:color="auto"/>
            </w:tcBorders>
            <w:shd w:val="clear" w:color="auto" w:fill="auto"/>
            <w:vAlign w:val="center"/>
          </w:tcPr>
          <w:p w14:paraId="513ED997" w14:textId="46D78E37" w:rsidR="00EF4E8C" w:rsidRPr="009F0D2C" w:rsidRDefault="00EF4E8C" w:rsidP="00EF4E8C">
            <w:pPr>
              <w:jc w:val="both"/>
              <w:rPr>
                <w:szCs w:val="24"/>
                <w:lang w:eastAsia="lt-LT"/>
              </w:rPr>
            </w:pPr>
            <w:r w:rsidRPr="009F0D2C">
              <w:rPr>
                <w:color w:val="000000"/>
                <w:szCs w:val="24"/>
              </w:rPr>
              <w:t>8,4</w:t>
            </w:r>
          </w:p>
        </w:tc>
        <w:tc>
          <w:tcPr>
            <w:tcW w:w="1489" w:type="dxa"/>
            <w:tcBorders>
              <w:top w:val="nil"/>
              <w:left w:val="nil"/>
              <w:bottom w:val="single" w:sz="8" w:space="0" w:color="auto"/>
              <w:right w:val="single" w:sz="8" w:space="0" w:color="auto"/>
            </w:tcBorders>
            <w:shd w:val="clear" w:color="auto" w:fill="auto"/>
            <w:vAlign w:val="center"/>
          </w:tcPr>
          <w:p w14:paraId="732E5A98" w14:textId="5677A640" w:rsidR="00EF4E8C" w:rsidRPr="009F0D2C" w:rsidRDefault="00EF4E8C" w:rsidP="00EF4E8C">
            <w:pPr>
              <w:jc w:val="both"/>
              <w:rPr>
                <w:szCs w:val="24"/>
                <w:lang w:eastAsia="lt-LT"/>
              </w:rPr>
            </w:pPr>
            <w:r w:rsidRPr="009F0D2C">
              <w:rPr>
                <w:color w:val="000000"/>
                <w:szCs w:val="24"/>
              </w:rPr>
              <w:t>7,1</w:t>
            </w:r>
          </w:p>
        </w:tc>
        <w:tc>
          <w:tcPr>
            <w:tcW w:w="1489" w:type="dxa"/>
            <w:tcBorders>
              <w:top w:val="nil"/>
              <w:left w:val="nil"/>
              <w:bottom w:val="single" w:sz="8" w:space="0" w:color="auto"/>
              <w:right w:val="single" w:sz="8" w:space="0" w:color="auto"/>
            </w:tcBorders>
            <w:shd w:val="clear" w:color="auto" w:fill="auto"/>
            <w:vAlign w:val="center"/>
          </w:tcPr>
          <w:p w14:paraId="54566E8E" w14:textId="4731D006" w:rsidR="00EF4E8C" w:rsidRPr="009F0D2C" w:rsidRDefault="00EF4E8C" w:rsidP="00EF4E8C">
            <w:pPr>
              <w:jc w:val="both"/>
              <w:rPr>
                <w:szCs w:val="24"/>
                <w:lang w:eastAsia="lt-LT"/>
              </w:rPr>
            </w:pPr>
            <w:r w:rsidRPr="009F0D2C">
              <w:rPr>
                <w:color w:val="000000"/>
                <w:szCs w:val="24"/>
              </w:rPr>
              <w:t>8,1</w:t>
            </w:r>
          </w:p>
        </w:tc>
        <w:tc>
          <w:tcPr>
            <w:tcW w:w="1490" w:type="dxa"/>
            <w:tcBorders>
              <w:top w:val="nil"/>
              <w:left w:val="nil"/>
              <w:bottom w:val="single" w:sz="8" w:space="0" w:color="auto"/>
              <w:right w:val="single" w:sz="4" w:space="0" w:color="auto"/>
            </w:tcBorders>
            <w:vAlign w:val="center"/>
          </w:tcPr>
          <w:p w14:paraId="12DC28D0" w14:textId="7D812BDA" w:rsidR="00EF4E8C" w:rsidRPr="009F0D2C" w:rsidRDefault="00EF4E8C" w:rsidP="00EF4E8C">
            <w:pPr>
              <w:jc w:val="both"/>
              <w:rPr>
                <w:szCs w:val="24"/>
                <w:lang w:eastAsia="lt-LT"/>
              </w:rPr>
            </w:pPr>
            <w:r w:rsidRPr="009F0D2C">
              <w:rPr>
                <w:szCs w:val="24"/>
                <w:lang w:eastAsia="lt-LT"/>
              </w:rPr>
              <w:t>7,9</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23166445" w14:textId="5CD73B09" w:rsidR="00EF4E8C" w:rsidRPr="009F0D2C" w:rsidRDefault="00EF4E8C" w:rsidP="00EF4E8C">
            <w:pPr>
              <w:jc w:val="both"/>
              <w:rPr>
                <w:szCs w:val="24"/>
                <w:lang w:eastAsia="lt-LT"/>
              </w:rPr>
            </w:pPr>
            <w:r w:rsidRPr="009F0D2C">
              <w:rPr>
                <w:color w:val="000000"/>
                <w:szCs w:val="24"/>
              </w:rPr>
              <w:t>-6,0</w:t>
            </w:r>
          </w:p>
        </w:tc>
      </w:tr>
      <w:tr w:rsidR="00EF4E8C" w:rsidRPr="009F0D2C" w14:paraId="539192EB" w14:textId="77777777" w:rsidTr="00EF4E8C">
        <w:tc>
          <w:tcPr>
            <w:tcW w:w="1901" w:type="dxa"/>
          </w:tcPr>
          <w:p w14:paraId="6FB76B99" w14:textId="35E877A9" w:rsidR="00EF4E8C" w:rsidRPr="009F0D2C" w:rsidRDefault="00EF4E8C" w:rsidP="00EF4E8C">
            <w:pPr>
              <w:jc w:val="both"/>
              <w:rPr>
                <w:szCs w:val="24"/>
                <w:lang w:eastAsia="lt-LT"/>
              </w:rPr>
            </w:pPr>
            <w:r w:rsidRPr="009F0D2C">
              <w:rPr>
                <w:szCs w:val="24"/>
                <w:lang w:eastAsia="lt-LT"/>
              </w:rPr>
              <w:t>Surviliškio</w:t>
            </w:r>
          </w:p>
        </w:tc>
        <w:tc>
          <w:tcPr>
            <w:tcW w:w="1490" w:type="dxa"/>
            <w:tcBorders>
              <w:top w:val="nil"/>
              <w:left w:val="nil"/>
              <w:bottom w:val="single" w:sz="8" w:space="0" w:color="auto"/>
              <w:right w:val="single" w:sz="8" w:space="0" w:color="auto"/>
            </w:tcBorders>
            <w:shd w:val="clear" w:color="auto" w:fill="auto"/>
            <w:vAlign w:val="center"/>
          </w:tcPr>
          <w:p w14:paraId="6AA7CCB5" w14:textId="554A0C39" w:rsidR="00EF4E8C" w:rsidRPr="009F0D2C" w:rsidRDefault="00EF4E8C" w:rsidP="00EF4E8C">
            <w:pPr>
              <w:jc w:val="both"/>
              <w:rPr>
                <w:szCs w:val="24"/>
                <w:lang w:eastAsia="lt-LT"/>
              </w:rPr>
            </w:pPr>
            <w:r w:rsidRPr="009F0D2C">
              <w:rPr>
                <w:color w:val="000000"/>
                <w:szCs w:val="24"/>
              </w:rPr>
              <w:t>12,4</w:t>
            </w:r>
          </w:p>
        </w:tc>
        <w:tc>
          <w:tcPr>
            <w:tcW w:w="1489" w:type="dxa"/>
            <w:tcBorders>
              <w:top w:val="nil"/>
              <w:left w:val="nil"/>
              <w:bottom w:val="single" w:sz="8" w:space="0" w:color="auto"/>
              <w:right w:val="single" w:sz="8" w:space="0" w:color="auto"/>
            </w:tcBorders>
            <w:shd w:val="clear" w:color="auto" w:fill="auto"/>
            <w:vAlign w:val="center"/>
          </w:tcPr>
          <w:p w14:paraId="42652CF9" w14:textId="14C3BCE1" w:rsidR="00EF4E8C" w:rsidRPr="009F0D2C" w:rsidRDefault="00EF4E8C" w:rsidP="00EF4E8C">
            <w:pPr>
              <w:jc w:val="both"/>
              <w:rPr>
                <w:szCs w:val="24"/>
                <w:lang w:eastAsia="lt-LT"/>
              </w:rPr>
            </w:pPr>
            <w:r w:rsidRPr="009F0D2C">
              <w:rPr>
                <w:color w:val="000000"/>
                <w:szCs w:val="24"/>
              </w:rPr>
              <w:t>10,6</w:t>
            </w:r>
          </w:p>
        </w:tc>
        <w:tc>
          <w:tcPr>
            <w:tcW w:w="1489" w:type="dxa"/>
            <w:tcBorders>
              <w:top w:val="nil"/>
              <w:left w:val="nil"/>
              <w:bottom w:val="single" w:sz="8" w:space="0" w:color="auto"/>
              <w:right w:val="single" w:sz="8" w:space="0" w:color="auto"/>
            </w:tcBorders>
            <w:shd w:val="clear" w:color="auto" w:fill="auto"/>
            <w:vAlign w:val="center"/>
          </w:tcPr>
          <w:p w14:paraId="3E7B118B" w14:textId="3431B2DF" w:rsidR="00EF4E8C" w:rsidRPr="009F0D2C" w:rsidRDefault="00EF4E8C" w:rsidP="00EF4E8C">
            <w:pPr>
              <w:jc w:val="both"/>
              <w:rPr>
                <w:szCs w:val="24"/>
                <w:lang w:eastAsia="lt-LT"/>
              </w:rPr>
            </w:pPr>
            <w:r w:rsidRPr="009F0D2C">
              <w:rPr>
                <w:color w:val="000000"/>
                <w:szCs w:val="24"/>
              </w:rPr>
              <w:t>8,8</w:t>
            </w:r>
          </w:p>
        </w:tc>
        <w:tc>
          <w:tcPr>
            <w:tcW w:w="1490" w:type="dxa"/>
            <w:tcBorders>
              <w:top w:val="nil"/>
              <w:left w:val="nil"/>
              <w:bottom w:val="single" w:sz="8" w:space="0" w:color="auto"/>
              <w:right w:val="single" w:sz="4" w:space="0" w:color="auto"/>
            </w:tcBorders>
            <w:vAlign w:val="center"/>
          </w:tcPr>
          <w:p w14:paraId="125CC71C" w14:textId="3E393D0F" w:rsidR="00EF4E8C" w:rsidRPr="009F0D2C" w:rsidRDefault="00EF4E8C" w:rsidP="00EF4E8C">
            <w:pPr>
              <w:jc w:val="both"/>
              <w:rPr>
                <w:szCs w:val="24"/>
                <w:lang w:eastAsia="lt-LT"/>
              </w:rPr>
            </w:pPr>
            <w:r w:rsidRPr="009F0D2C">
              <w:rPr>
                <w:szCs w:val="24"/>
                <w:lang w:eastAsia="lt-LT"/>
              </w:rPr>
              <w:t>9,0</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0C4F26D6" w14:textId="4800B5BD" w:rsidR="00EF4E8C" w:rsidRPr="009F0D2C" w:rsidRDefault="00EF4E8C" w:rsidP="00EF4E8C">
            <w:pPr>
              <w:jc w:val="both"/>
              <w:rPr>
                <w:szCs w:val="24"/>
                <w:lang w:eastAsia="lt-LT"/>
              </w:rPr>
            </w:pPr>
            <w:r w:rsidRPr="009F0D2C">
              <w:rPr>
                <w:color w:val="000000"/>
                <w:szCs w:val="24"/>
              </w:rPr>
              <w:t>-27,4</w:t>
            </w:r>
          </w:p>
        </w:tc>
      </w:tr>
      <w:tr w:rsidR="00EF4E8C" w:rsidRPr="009F0D2C" w14:paraId="2A44675B" w14:textId="77777777" w:rsidTr="00EF4E8C">
        <w:tc>
          <w:tcPr>
            <w:tcW w:w="1901" w:type="dxa"/>
          </w:tcPr>
          <w:p w14:paraId="0910D550" w14:textId="3ACCD6A4" w:rsidR="00EF4E8C" w:rsidRPr="009F0D2C" w:rsidRDefault="00EF4E8C" w:rsidP="00EF4E8C">
            <w:pPr>
              <w:jc w:val="both"/>
              <w:rPr>
                <w:szCs w:val="24"/>
                <w:lang w:eastAsia="lt-LT"/>
              </w:rPr>
            </w:pPr>
            <w:r w:rsidRPr="009F0D2C">
              <w:rPr>
                <w:szCs w:val="24"/>
                <w:lang w:eastAsia="lt-LT"/>
              </w:rPr>
              <w:t>Šėtos</w:t>
            </w:r>
          </w:p>
        </w:tc>
        <w:tc>
          <w:tcPr>
            <w:tcW w:w="1490" w:type="dxa"/>
            <w:tcBorders>
              <w:top w:val="nil"/>
              <w:left w:val="nil"/>
              <w:bottom w:val="single" w:sz="8" w:space="0" w:color="auto"/>
              <w:right w:val="single" w:sz="8" w:space="0" w:color="auto"/>
            </w:tcBorders>
            <w:shd w:val="clear" w:color="auto" w:fill="auto"/>
            <w:vAlign w:val="center"/>
          </w:tcPr>
          <w:p w14:paraId="65D40373" w14:textId="4E360466" w:rsidR="00EF4E8C" w:rsidRPr="009F0D2C" w:rsidRDefault="00EF4E8C" w:rsidP="00EF4E8C">
            <w:pPr>
              <w:jc w:val="both"/>
              <w:rPr>
                <w:szCs w:val="24"/>
                <w:lang w:eastAsia="lt-LT"/>
              </w:rPr>
            </w:pPr>
            <w:r w:rsidRPr="009F0D2C">
              <w:rPr>
                <w:color w:val="000000"/>
                <w:szCs w:val="24"/>
              </w:rPr>
              <w:t>9,06</w:t>
            </w:r>
          </w:p>
        </w:tc>
        <w:tc>
          <w:tcPr>
            <w:tcW w:w="1489" w:type="dxa"/>
            <w:tcBorders>
              <w:top w:val="nil"/>
              <w:left w:val="nil"/>
              <w:bottom w:val="single" w:sz="8" w:space="0" w:color="auto"/>
              <w:right w:val="single" w:sz="8" w:space="0" w:color="auto"/>
            </w:tcBorders>
            <w:shd w:val="clear" w:color="auto" w:fill="auto"/>
            <w:vAlign w:val="center"/>
          </w:tcPr>
          <w:p w14:paraId="1195451F" w14:textId="09539BFE" w:rsidR="00EF4E8C" w:rsidRPr="009F0D2C" w:rsidRDefault="00EF4E8C" w:rsidP="00EF4E8C">
            <w:pPr>
              <w:jc w:val="both"/>
              <w:rPr>
                <w:szCs w:val="24"/>
                <w:lang w:eastAsia="lt-LT"/>
              </w:rPr>
            </w:pPr>
            <w:r w:rsidRPr="009F0D2C">
              <w:rPr>
                <w:color w:val="000000"/>
                <w:szCs w:val="24"/>
              </w:rPr>
              <w:t>8,97</w:t>
            </w:r>
          </w:p>
        </w:tc>
        <w:tc>
          <w:tcPr>
            <w:tcW w:w="1489" w:type="dxa"/>
            <w:tcBorders>
              <w:top w:val="nil"/>
              <w:left w:val="nil"/>
              <w:bottom w:val="single" w:sz="8" w:space="0" w:color="auto"/>
              <w:right w:val="single" w:sz="8" w:space="0" w:color="auto"/>
            </w:tcBorders>
            <w:shd w:val="clear" w:color="auto" w:fill="auto"/>
            <w:vAlign w:val="center"/>
          </w:tcPr>
          <w:p w14:paraId="268970C8" w14:textId="67941811" w:rsidR="00EF4E8C" w:rsidRPr="009F0D2C" w:rsidRDefault="00EF4E8C" w:rsidP="00EF4E8C">
            <w:pPr>
              <w:jc w:val="both"/>
              <w:rPr>
                <w:szCs w:val="24"/>
                <w:lang w:eastAsia="lt-LT"/>
              </w:rPr>
            </w:pPr>
            <w:r w:rsidRPr="009F0D2C">
              <w:rPr>
                <w:color w:val="000000"/>
                <w:szCs w:val="24"/>
              </w:rPr>
              <w:t>9,06</w:t>
            </w:r>
          </w:p>
        </w:tc>
        <w:tc>
          <w:tcPr>
            <w:tcW w:w="1490" w:type="dxa"/>
            <w:tcBorders>
              <w:top w:val="nil"/>
              <w:left w:val="nil"/>
              <w:bottom w:val="single" w:sz="8" w:space="0" w:color="auto"/>
              <w:right w:val="single" w:sz="4" w:space="0" w:color="auto"/>
            </w:tcBorders>
            <w:vAlign w:val="center"/>
          </w:tcPr>
          <w:p w14:paraId="01B87D2E" w14:textId="4F7A2914" w:rsidR="00EF4E8C" w:rsidRPr="009F0D2C" w:rsidRDefault="00EF4E8C" w:rsidP="00EF4E8C">
            <w:pPr>
              <w:jc w:val="both"/>
              <w:rPr>
                <w:szCs w:val="24"/>
                <w:lang w:eastAsia="lt-LT"/>
              </w:rPr>
            </w:pPr>
            <w:r w:rsidRPr="009F0D2C">
              <w:rPr>
                <w:szCs w:val="24"/>
                <w:lang w:eastAsia="lt-LT"/>
              </w:rPr>
              <w:t>9,8</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1DA6FCFE" w14:textId="5E48FBF5" w:rsidR="00EF4E8C" w:rsidRPr="009F0D2C" w:rsidRDefault="00EF4E8C" w:rsidP="00EF4E8C">
            <w:pPr>
              <w:jc w:val="both"/>
              <w:rPr>
                <w:szCs w:val="24"/>
                <w:lang w:eastAsia="lt-LT"/>
              </w:rPr>
            </w:pPr>
            <w:r w:rsidRPr="009F0D2C">
              <w:rPr>
                <w:color w:val="000000"/>
                <w:szCs w:val="24"/>
              </w:rPr>
              <w:t>8,2</w:t>
            </w:r>
          </w:p>
        </w:tc>
      </w:tr>
      <w:tr w:rsidR="00EF4E8C" w:rsidRPr="009F0D2C" w14:paraId="207B4659" w14:textId="77777777" w:rsidTr="00EF4E8C">
        <w:tc>
          <w:tcPr>
            <w:tcW w:w="1901" w:type="dxa"/>
          </w:tcPr>
          <w:p w14:paraId="7C532E59" w14:textId="42024A1F" w:rsidR="00EF4E8C" w:rsidRPr="009F0D2C" w:rsidRDefault="00EF4E8C" w:rsidP="00EF4E8C">
            <w:pPr>
              <w:jc w:val="both"/>
              <w:rPr>
                <w:szCs w:val="24"/>
                <w:lang w:eastAsia="lt-LT"/>
              </w:rPr>
            </w:pPr>
            <w:r w:rsidRPr="009F0D2C">
              <w:rPr>
                <w:szCs w:val="24"/>
                <w:lang w:eastAsia="lt-LT"/>
              </w:rPr>
              <w:t>Truskavos</w:t>
            </w:r>
          </w:p>
        </w:tc>
        <w:tc>
          <w:tcPr>
            <w:tcW w:w="1490" w:type="dxa"/>
            <w:tcBorders>
              <w:top w:val="nil"/>
              <w:left w:val="nil"/>
              <w:bottom w:val="single" w:sz="8" w:space="0" w:color="auto"/>
              <w:right w:val="single" w:sz="8" w:space="0" w:color="auto"/>
            </w:tcBorders>
            <w:shd w:val="clear" w:color="auto" w:fill="auto"/>
            <w:vAlign w:val="center"/>
          </w:tcPr>
          <w:p w14:paraId="1E260DE3" w14:textId="4DB663DC" w:rsidR="00EF4E8C" w:rsidRPr="009F0D2C" w:rsidRDefault="00EF4E8C" w:rsidP="00EF4E8C">
            <w:pPr>
              <w:jc w:val="both"/>
              <w:rPr>
                <w:szCs w:val="24"/>
                <w:lang w:eastAsia="lt-LT"/>
              </w:rPr>
            </w:pPr>
            <w:r w:rsidRPr="009F0D2C">
              <w:rPr>
                <w:color w:val="000000"/>
                <w:szCs w:val="24"/>
              </w:rPr>
              <w:t>7,4</w:t>
            </w:r>
          </w:p>
        </w:tc>
        <w:tc>
          <w:tcPr>
            <w:tcW w:w="1489" w:type="dxa"/>
            <w:tcBorders>
              <w:top w:val="nil"/>
              <w:left w:val="nil"/>
              <w:bottom w:val="single" w:sz="8" w:space="0" w:color="auto"/>
              <w:right w:val="single" w:sz="8" w:space="0" w:color="auto"/>
            </w:tcBorders>
            <w:shd w:val="clear" w:color="auto" w:fill="auto"/>
            <w:vAlign w:val="center"/>
          </w:tcPr>
          <w:p w14:paraId="34EF7EBA" w14:textId="6921D7BF" w:rsidR="00EF4E8C" w:rsidRPr="009F0D2C" w:rsidRDefault="00EF4E8C" w:rsidP="00EF4E8C">
            <w:pPr>
              <w:jc w:val="both"/>
              <w:rPr>
                <w:szCs w:val="24"/>
                <w:lang w:eastAsia="lt-LT"/>
              </w:rPr>
            </w:pPr>
            <w:r w:rsidRPr="009F0D2C">
              <w:rPr>
                <w:color w:val="000000"/>
                <w:szCs w:val="24"/>
              </w:rPr>
              <w:t>6,3</w:t>
            </w:r>
          </w:p>
        </w:tc>
        <w:tc>
          <w:tcPr>
            <w:tcW w:w="1489" w:type="dxa"/>
            <w:tcBorders>
              <w:top w:val="nil"/>
              <w:left w:val="nil"/>
              <w:bottom w:val="single" w:sz="8" w:space="0" w:color="auto"/>
              <w:right w:val="single" w:sz="8" w:space="0" w:color="auto"/>
            </w:tcBorders>
            <w:shd w:val="clear" w:color="auto" w:fill="auto"/>
            <w:vAlign w:val="center"/>
          </w:tcPr>
          <w:p w14:paraId="62DD876D" w14:textId="525E98A5" w:rsidR="00EF4E8C" w:rsidRPr="009F0D2C" w:rsidRDefault="00EF4E8C" w:rsidP="00EF4E8C">
            <w:pPr>
              <w:jc w:val="both"/>
              <w:rPr>
                <w:szCs w:val="24"/>
                <w:lang w:eastAsia="lt-LT"/>
              </w:rPr>
            </w:pPr>
            <w:r w:rsidRPr="009F0D2C">
              <w:rPr>
                <w:color w:val="000000"/>
                <w:szCs w:val="24"/>
              </w:rPr>
              <w:t>6,9</w:t>
            </w:r>
          </w:p>
        </w:tc>
        <w:tc>
          <w:tcPr>
            <w:tcW w:w="1490" w:type="dxa"/>
            <w:tcBorders>
              <w:top w:val="nil"/>
              <w:left w:val="nil"/>
              <w:bottom w:val="single" w:sz="8" w:space="0" w:color="auto"/>
              <w:right w:val="single" w:sz="4" w:space="0" w:color="auto"/>
            </w:tcBorders>
            <w:vAlign w:val="center"/>
          </w:tcPr>
          <w:p w14:paraId="67A142FA" w14:textId="77380EFD" w:rsidR="00EF4E8C" w:rsidRPr="009F0D2C" w:rsidRDefault="00EF4E8C" w:rsidP="00EF4E8C">
            <w:pPr>
              <w:jc w:val="both"/>
              <w:rPr>
                <w:szCs w:val="24"/>
                <w:lang w:eastAsia="lt-LT"/>
              </w:rPr>
            </w:pPr>
            <w:r w:rsidRPr="009F0D2C">
              <w:rPr>
                <w:szCs w:val="24"/>
                <w:lang w:eastAsia="lt-LT"/>
              </w:rPr>
              <w:t>7,9</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30935D9E" w14:textId="30F6E037" w:rsidR="00EF4E8C" w:rsidRPr="009F0D2C" w:rsidRDefault="00EF4E8C" w:rsidP="00EF4E8C">
            <w:pPr>
              <w:jc w:val="both"/>
              <w:rPr>
                <w:szCs w:val="24"/>
                <w:lang w:eastAsia="lt-LT"/>
              </w:rPr>
            </w:pPr>
            <w:r w:rsidRPr="009F0D2C">
              <w:rPr>
                <w:color w:val="000000"/>
                <w:szCs w:val="24"/>
              </w:rPr>
              <w:t>6,8</w:t>
            </w:r>
          </w:p>
        </w:tc>
      </w:tr>
      <w:tr w:rsidR="00EF4E8C" w:rsidRPr="009F0D2C" w14:paraId="34DF0F6E" w14:textId="77777777" w:rsidTr="00EF4E8C">
        <w:tc>
          <w:tcPr>
            <w:tcW w:w="1901" w:type="dxa"/>
          </w:tcPr>
          <w:p w14:paraId="54F5A362" w14:textId="6CE26345" w:rsidR="00EF4E8C" w:rsidRPr="009F0D2C" w:rsidRDefault="00EF4E8C" w:rsidP="00EF4E8C">
            <w:pPr>
              <w:jc w:val="both"/>
              <w:rPr>
                <w:szCs w:val="24"/>
                <w:lang w:eastAsia="lt-LT"/>
              </w:rPr>
            </w:pPr>
            <w:r w:rsidRPr="009F0D2C">
              <w:rPr>
                <w:szCs w:val="24"/>
                <w:lang w:eastAsia="lt-LT"/>
              </w:rPr>
              <w:t>Vilainių</w:t>
            </w:r>
          </w:p>
        </w:tc>
        <w:tc>
          <w:tcPr>
            <w:tcW w:w="1490" w:type="dxa"/>
            <w:tcBorders>
              <w:top w:val="nil"/>
              <w:left w:val="nil"/>
              <w:bottom w:val="single" w:sz="8" w:space="0" w:color="auto"/>
              <w:right w:val="single" w:sz="8" w:space="0" w:color="auto"/>
            </w:tcBorders>
            <w:shd w:val="clear" w:color="auto" w:fill="auto"/>
            <w:vAlign w:val="center"/>
          </w:tcPr>
          <w:p w14:paraId="6E89C65B" w14:textId="790627F5" w:rsidR="00EF4E8C" w:rsidRPr="009F0D2C" w:rsidRDefault="00EF4E8C" w:rsidP="00EF4E8C">
            <w:pPr>
              <w:jc w:val="both"/>
              <w:rPr>
                <w:szCs w:val="24"/>
                <w:lang w:eastAsia="lt-LT"/>
              </w:rPr>
            </w:pPr>
            <w:r w:rsidRPr="009F0D2C">
              <w:rPr>
                <w:color w:val="000000"/>
                <w:szCs w:val="24"/>
              </w:rPr>
              <w:t>8,9</w:t>
            </w:r>
          </w:p>
        </w:tc>
        <w:tc>
          <w:tcPr>
            <w:tcW w:w="1489" w:type="dxa"/>
            <w:tcBorders>
              <w:top w:val="nil"/>
              <w:left w:val="nil"/>
              <w:bottom w:val="single" w:sz="8" w:space="0" w:color="auto"/>
              <w:right w:val="single" w:sz="8" w:space="0" w:color="auto"/>
            </w:tcBorders>
            <w:shd w:val="clear" w:color="auto" w:fill="auto"/>
            <w:vAlign w:val="center"/>
          </w:tcPr>
          <w:p w14:paraId="368B9682" w14:textId="7C37ECB1" w:rsidR="00EF4E8C" w:rsidRPr="009F0D2C" w:rsidRDefault="00EF4E8C" w:rsidP="00EF4E8C">
            <w:pPr>
              <w:jc w:val="both"/>
              <w:rPr>
                <w:szCs w:val="24"/>
                <w:lang w:eastAsia="lt-LT"/>
              </w:rPr>
            </w:pPr>
            <w:r w:rsidRPr="009F0D2C">
              <w:rPr>
                <w:color w:val="000000"/>
                <w:szCs w:val="24"/>
              </w:rPr>
              <w:t>8,2</w:t>
            </w:r>
          </w:p>
        </w:tc>
        <w:tc>
          <w:tcPr>
            <w:tcW w:w="1489" w:type="dxa"/>
            <w:tcBorders>
              <w:top w:val="nil"/>
              <w:left w:val="nil"/>
              <w:bottom w:val="single" w:sz="8" w:space="0" w:color="auto"/>
              <w:right w:val="single" w:sz="8" w:space="0" w:color="auto"/>
            </w:tcBorders>
            <w:shd w:val="clear" w:color="auto" w:fill="auto"/>
            <w:vAlign w:val="center"/>
          </w:tcPr>
          <w:p w14:paraId="2419C009" w14:textId="08804AE6" w:rsidR="00EF4E8C" w:rsidRPr="009F0D2C" w:rsidRDefault="00EF4E8C" w:rsidP="00EF4E8C">
            <w:pPr>
              <w:jc w:val="both"/>
              <w:rPr>
                <w:szCs w:val="24"/>
                <w:lang w:eastAsia="lt-LT"/>
              </w:rPr>
            </w:pPr>
            <w:r w:rsidRPr="009F0D2C">
              <w:rPr>
                <w:color w:val="000000"/>
                <w:szCs w:val="24"/>
              </w:rPr>
              <w:t>7,8</w:t>
            </w:r>
          </w:p>
        </w:tc>
        <w:tc>
          <w:tcPr>
            <w:tcW w:w="1490" w:type="dxa"/>
            <w:tcBorders>
              <w:top w:val="nil"/>
              <w:left w:val="nil"/>
              <w:bottom w:val="single" w:sz="8" w:space="0" w:color="auto"/>
              <w:right w:val="single" w:sz="4" w:space="0" w:color="auto"/>
            </w:tcBorders>
            <w:vAlign w:val="center"/>
          </w:tcPr>
          <w:p w14:paraId="0AE8E5B3" w14:textId="780D2814" w:rsidR="00EF4E8C" w:rsidRPr="009F0D2C" w:rsidRDefault="00EF4E8C" w:rsidP="00EF4E8C">
            <w:pPr>
              <w:jc w:val="both"/>
              <w:rPr>
                <w:szCs w:val="24"/>
                <w:lang w:eastAsia="lt-LT"/>
              </w:rPr>
            </w:pPr>
            <w:r w:rsidRPr="009F0D2C">
              <w:rPr>
                <w:szCs w:val="24"/>
                <w:lang w:eastAsia="lt-LT"/>
              </w:rPr>
              <w:t>7,4</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14:paraId="23C0C1FF" w14:textId="0A045B47" w:rsidR="00EF4E8C" w:rsidRPr="009F0D2C" w:rsidRDefault="00EF4E8C" w:rsidP="00EF4E8C">
            <w:pPr>
              <w:jc w:val="both"/>
              <w:rPr>
                <w:szCs w:val="24"/>
                <w:lang w:eastAsia="lt-LT"/>
              </w:rPr>
            </w:pPr>
            <w:r w:rsidRPr="009F0D2C">
              <w:rPr>
                <w:color w:val="000000"/>
                <w:szCs w:val="24"/>
              </w:rPr>
              <w:t>-16,9</w:t>
            </w:r>
          </w:p>
        </w:tc>
      </w:tr>
      <w:tr w:rsidR="00EF4E8C" w:rsidRPr="009F0D2C" w14:paraId="3357382E" w14:textId="77777777" w:rsidTr="00B03381">
        <w:tc>
          <w:tcPr>
            <w:tcW w:w="1901" w:type="dxa"/>
            <w:vMerge w:val="restart"/>
          </w:tcPr>
          <w:p w14:paraId="439A9B6F" w14:textId="77777777" w:rsidR="00EF4E8C" w:rsidRPr="009F0D2C" w:rsidRDefault="00EF4E8C" w:rsidP="00EF4E8C">
            <w:pPr>
              <w:jc w:val="both"/>
              <w:rPr>
                <w:szCs w:val="24"/>
                <w:lang w:eastAsia="lt-LT"/>
              </w:rPr>
            </w:pPr>
            <w:bookmarkStart w:id="16" w:name="_Hlk489524322"/>
            <w:r w:rsidRPr="009F0D2C">
              <w:rPr>
                <w:szCs w:val="24"/>
                <w:lang w:eastAsia="lt-LT"/>
              </w:rPr>
              <w:t>Seniūnija</w:t>
            </w:r>
          </w:p>
        </w:tc>
        <w:tc>
          <w:tcPr>
            <w:tcW w:w="7448" w:type="dxa"/>
            <w:gridSpan w:val="5"/>
          </w:tcPr>
          <w:p w14:paraId="1D49CD57" w14:textId="1EFB1A3D" w:rsidR="00EF4E8C" w:rsidRPr="009F0D2C" w:rsidRDefault="00EF4E8C" w:rsidP="00EF4E8C">
            <w:pPr>
              <w:jc w:val="both"/>
              <w:rPr>
                <w:szCs w:val="24"/>
                <w:lang w:eastAsia="lt-LT"/>
              </w:rPr>
            </w:pPr>
            <w:r w:rsidRPr="009F0D2C">
              <w:rPr>
                <w:szCs w:val="24"/>
                <w:lang w:eastAsia="lt-LT"/>
              </w:rPr>
              <w:t>Bedarbių skaičius</w:t>
            </w:r>
          </w:p>
        </w:tc>
      </w:tr>
      <w:tr w:rsidR="00EF4E8C" w:rsidRPr="009F0D2C" w14:paraId="16FF020E" w14:textId="77777777" w:rsidTr="00B51392">
        <w:tc>
          <w:tcPr>
            <w:tcW w:w="1901" w:type="dxa"/>
            <w:vMerge/>
          </w:tcPr>
          <w:p w14:paraId="341311AE" w14:textId="77777777" w:rsidR="00EF4E8C" w:rsidRPr="009F0D2C" w:rsidRDefault="00EF4E8C" w:rsidP="00EF4E8C">
            <w:pPr>
              <w:jc w:val="both"/>
              <w:rPr>
                <w:szCs w:val="24"/>
                <w:lang w:eastAsia="lt-LT"/>
              </w:rPr>
            </w:pPr>
          </w:p>
        </w:tc>
        <w:tc>
          <w:tcPr>
            <w:tcW w:w="1490" w:type="dxa"/>
            <w:tcBorders>
              <w:top w:val="nil"/>
              <w:left w:val="nil"/>
              <w:bottom w:val="single" w:sz="8" w:space="0" w:color="auto"/>
              <w:right w:val="single" w:sz="8" w:space="0" w:color="auto"/>
            </w:tcBorders>
            <w:shd w:val="clear" w:color="auto" w:fill="auto"/>
            <w:vAlign w:val="center"/>
          </w:tcPr>
          <w:p w14:paraId="5A9A194D" w14:textId="7E34CA66" w:rsidR="00EF4E8C" w:rsidRPr="009F0D2C" w:rsidRDefault="00EF4E8C" w:rsidP="00EF4E8C">
            <w:pPr>
              <w:jc w:val="both"/>
              <w:rPr>
                <w:szCs w:val="24"/>
                <w:lang w:eastAsia="lt-LT"/>
              </w:rPr>
            </w:pPr>
            <w:r w:rsidRPr="009F0D2C">
              <w:rPr>
                <w:color w:val="000000"/>
                <w:szCs w:val="24"/>
              </w:rPr>
              <w:t>2014 12 31</w:t>
            </w:r>
          </w:p>
        </w:tc>
        <w:tc>
          <w:tcPr>
            <w:tcW w:w="1489" w:type="dxa"/>
            <w:tcBorders>
              <w:top w:val="nil"/>
              <w:left w:val="nil"/>
              <w:bottom w:val="single" w:sz="8" w:space="0" w:color="auto"/>
              <w:right w:val="single" w:sz="8" w:space="0" w:color="auto"/>
            </w:tcBorders>
            <w:shd w:val="clear" w:color="auto" w:fill="auto"/>
            <w:vAlign w:val="center"/>
          </w:tcPr>
          <w:p w14:paraId="64C977B0" w14:textId="6F997FC5" w:rsidR="00EF4E8C" w:rsidRPr="009F0D2C" w:rsidRDefault="00EF4E8C" w:rsidP="00EF4E8C">
            <w:pPr>
              <w:jc w:val="both"/>
              <w:rPr>
                <w:szCs w:val="24"/>
                <w:lang w:eastAsia="lt-LT"/>
              </w:rPr>
            </w:pPr>
            <w:r w:rsidRPr="009F0D2C">
              <w:rPr>
                <w:color w:val="000000"/>
                <w:szCs w:val="24"/>
              </w:rPr>
              <w:t>2015 12 31</w:t>
            </w:r>
          </w:p>
        </w:tc>
        <w:tc>
          <w:tcPr>
            <w:tcW w:w="1489" w:type="dxa"/>
            <w:tcBorders>
              <w:top w:val="nil"/>
              <w:left w:val="nil"/>
              <w:bottom w:val="single" w:sz="8" w:space="0" w:color="auto"/>
              <w:right w:val="single" w:sz="8" w:space="0" w:color="auto"/>
            </w:tcBorders>
            <w:shd w:val="clear" w:color="auto" w:fill="auto"/>
            <w:vAlign w:val="center"/>
          </w:tcPr>
          <w:p w14:paraId="2001772D" w14:textId="7B4C4EA0" w:rsidR="00EF4E8C" w:rsidRPr="009F0D2C" w:rsidRDefault="00EF4E8C" w:rsidP="00EF4E8C">
            <w:pPr>
              <w:jc w:val="both"/>
              <w:rPr>
                <w:szCs w:val="24"/>
                <w:lang w:eastAsia="lt-LT"/>
              </w:rPr>
            </w:pPr>
            <w:r w:rsidRPr="009F0D2C">
              <w:rPr>
                <w:color w:val="000000"/>
                <w:szCs w:val="24"/>
              </w:rPr>
              <w:t>2016 12 31</w:t>
            </w:r>
          </w:p>
        </w:tc>
        <w:tc>
          <w:tcPr>
            <w:tcW w:w="1490" w:type="dxa"/>
            <w:tcBorders>
              <w:top w:val="nil"/>
              <w:left w:val="nil"/>
              <w:bottom w:val="single" w:sz="8" w:space="0" w:color="auto"/>
              <w:right w:val="single" w:sz="8" w:space="0" w:color="auto"/>
            </w:tcBorders>
            <w:shd w:val="clear" w:color="auto" w:fill="auto"/>
            <w:vAlign w:val="center"/>
          </w:tcPr>
          <w:p w14:paraId="7345C3D3" w14:textId="106F4317" w:rsidR="00EF4E8C" w:rsidRPr="009F0D2C" w:rsidRDefault="00EF4E8C" w:rsidP="00EF4E8C">
            <w:pPr>
              <w:jc w:val="both"/>
              <w:rPr>
                <w:szCs w:val="24"/>
                <w:lang w:eastAsia="lt-LT"/>
              </w:rPr>
            </w:pPr>
            <w:r w:rsidRPr="009F0D2C">
              <w:rPr>
                <w:color w:val="000000"/>
                <w:szCs w:val="24"/>
              </w:rPr>
              <w:t>2017 12 31</w:t>
            </w:r>
          </w:p>
        </w:tc>
        <w:tc>
          <w:tcPr>
            <w:tcW w:w="1490" w:type="dxa"/>
          </w:tcPr>
          <w:p w14:paraId="5676649F" w14:textId="77777777" w:rsidR="00EF4E8C" w:rsidRPr="009F0D2C" w:rsidRDefault="00EF4E8C" w:rsidP="00EF4E8C">
            <w:pPr>
              <w:jc w:val="both"/>
              <w:rPr>
                <w:szCs w:val="24"/>
                <w:lang w:eastAsia="lt-LT"/>
              </w:rPr>
            </w:pPr>
            <w:r w:rsidRPr="009F0D2C">
              <w:rPr>
                <w:szCs w:val="24"/>
                <w:lang w:eastAsia="lt-LT"/>
              </w:rPr>
              <w:t>Pokytis proc.</w:t>
            </w:r>
          </w:p>
        </w:tc>
      </w:tr>
      <w:tr w:rsidR="00EF4E8C" w:rsidRPr="009F0D2C" w14:paraId="2E5082FC" w14:textId="77777777" w:rsidTr="00BA7E00">
        <w:tc>
          <w:tcPr>
            <w:tcW w:w="1901" w:type="dxa"/>
          </w:tcPr>
          <w:p w14:paraId="4FFE81D7" w14:textId="77777777" w:rsidR="00EF4E8C" w:rsidRPr="009F0D2C" w:rsidRDefault="00EF4E8C" w:rsidP="00EF4E8C">
            <w:pPr>
              <w:jc w:val="both"/>
              <w:rPr>
                <w:szCs w:val="24"/>
                <w:lang w:eastAsia="lt-LT"/>
              </w:rPr>
            </w:pPr>
            <w:r w:rsidRPr="009F0D2C">
              <w:rPr>
                <w:szCs w:val="24"/>
                <w:lang w:eastAsia="lt-LT"/>
              </w:rPr>
              <w:t xml:space="preserve">Dotnuvos </w:t>
            </w:r>
          </w:p>
        </w:tc>
        <w:tc>
          <w:tcPr>
            <w:tcW w:w="1490" w:type="dxa"/>
            <w:tcBorders>
              <w:top w:val="nil"/>
              <w:left w:val="nil"/>
              <w:bottom w:val="single" w:sz="8" w:space="0" w:color="auto"/>
              <w:right w:val="single" w:sz="8" w:space="0" w:color="auto"/>
            </w:tcBorders>
            <w:shd w:val="clear" w:color="auto" w:fill="auto"/>
            <w:vAlign w:val="center"/>
          </w:tcPr>
          <w:p w14:paraId="71C7FC21" w14:textId="61D81135" w:rsidR="00EF4E8C" w:rsidRPr="009F0D2C" w:rsidRDefault="00EF4E8C" w:rsidP="00EF4E8C">
            <w:pPr>
              <w:jc w:val="both"/>
              <w:rPr>
                <w:szCs w:val="24"/>
                <w:lang w:eastAsia="lt-LT"/>
              </w:rPr>
            </w:pPr>
            <w:r w:rsidRPr="009F0D2C">
              <w:rPr>
                <w:color w:val="000000"/>
                <w:szCs w:val="24"/>
              </w:rPr>
              <w:t>234</w:t>
            </w:r>
          </w:p>
        </w:tc>
        <w:tc>
          <w:tcPr>
            <w:tcW w:w="1489" w:type="dxa"/>
            <w:tcBorders>
              <w:top w:val="nil"/>
              <w:left w:val="nil"/>
              <w:bottom w:val="single" w:sz="8" w:space="0" w:color="auto"/>
              <w:right w:val="single" w:sz="8" w:space="0" w:color="auto"/>
            </w:tcBorders>
            <w:shd w:val="clear" w:color="auto" w:fill="auto"/>
            <w:vAlign w:val="center"/>
          </w:tcPr>
          <w:p w14:paraId="202074D4" w14:textId="391911A5" w:rsidR="00EF4E8C" w:rsidRPr="009F0D2C" w:rsidRDefault="00EF4E8C" w:rsidP="00EF4E8C">
            <w:pPr>
              <w:jc w:val="both"/>
              <w:rPr>
                <w:szCs w:val="24"/>
                <w:lang w:eastAsia="lt-LT"/>
              </w:rPr>
            </w:pPr>
            <w:r w:rsidRPr="009F0D2C">
              <w:rPr>
                <w:color w:val="000000"/>
                <w:szCs w:val="24"/>
              </w:rPr>
              <w:t>218</w:t>
            </w:r>
          </w:p>
        </w:tc>
        <w:tc>
          <w:tcPr>
            <w:tcW w:w="1489" w:type="dxa"/>
            <w:tcBorders>
              <w:top w:val="nil"/>
              <w:left w:val="nil"/>
              <w:bottom w:val="single" w:sz="8" w:space="0" w:color="auto"/>
              <w:right w:val="single" w:sz="8" w:space="0" w:color="auto"/>
            </w:tcBorders>
            <w:shd w:val="clear" w:color="auto" w:fill="auto"/>
            <w:vAlign w:val="center"/>
          </w:tcPr>
          <w:p w14:paraId="182E9FCA" w14:textId="11C6B64B" w:rsidR="00EF4E8C" w:rsidRPr="009F0D2C" w:rsidRDefault="00EF4E8C" w:rsidP="00EF4E8C">
            <w:pPr>
              <w:jc w:val="both"/>
              <w:rPr>
                <w:szCs w:val="24"/>
                <w:lang w:eastAsia="lt-LT"/>
              </w:rPr>
            </w:pPr>
            <w:r w:rsidRPr="009F0D2C">
              <w:rPr>
                <w:color w:val="000000"/>
                <w:szCs w:val="24"/>
              </w:rPr>
              <w:t>215</w:t>
            </w:r>
          </w:p>
        </w:tc>
        <w:tc>
          <w:tcPr>
            <w:tcW w:w="1490" w:type="dxa"/>
            <w:tcBorders>
              <w:top w:val="nil"/>
              <w:left w:val="nil"/>
              <w:bottom w:val="single" w:sz="8" w:space="0" w:color="auto"/>
              <w:right w:val="single" w:sz="8" w:space="0" w:color="auto"/>
            </w:tcBorders>
            <w:vAlign w:val="center"/>
          </w:tcPr>
          <w:p w14:paraId="4FB4D9C1" w14:textId="73692C76" w:rsidR="00EF4E8C" w:rsidRPr="009F0D2C" w:rsidRDefault="00EF4E8C" w:rsidP="00EF4E8C">
            <w:pPr>
              <w:jc w:val="both"/>
              <w:rPr>
                <w:szCs w:val="24"/>
                <w:lang w:eastAsia="lt-LT"/>
              </w:rPr>
            </w:pPr>
            <w:r w:rsidRPr="009F0D2C">
              <w:rPr>
                <w:szCs w:val="24"/>
                <w:lang w:eastAsia="lt-LT"/>
              </w:rPr>
              <w:t>245</w:t>
            </w:r>
          </w:p>
        </w:tc>
        <w:tc>
          <w:tcPr>
            <w:tcW w:w="1490" w:type="dxa"/>
            <w:tcBorders>
              <w:top w:val="nil"/>
              <w:left w:val="nil"/>
              <w:bottom w:val="single" w:sz="8" w:space="0" w:color="auto"/>
              <w:right w:val="single" w:sz="8" w:space="0" w:color="auto"/>
            </w:tcBorders>
            <w:shd w:val="clear" w:color="auto" w:fill="auto"/>
            <w:vAlign w:val="center"/>
          </w:tcPr>
          <w:p w14:paraId="6812A4FE" w14:textId="18FFF3B7" w:rsidR="00EF4E8C" w:rsidRPr="009F0D2C" w:rsidRDefault="00EF4E8C" w:rsidP="00EF4E8C">
            <w:pPr>
              <w:jc w:val="both"/>
              <w:rPr>
                <w:szCs w:val="24"/>
                <w:lang w:eastAsia="lt-LT"/>
              </w:rPr>
            </w:pPr>
            <w:r w:rsidRPr="009F0D2C">
              <w:rPr>
                <w:color w:val="000000"/>
                <w:szCs w:val="24"/>
              </w:rPr>
              <w:t>4,7</w:t>
            </w:r>
          </w:p>
        </w:tc>
      </w:tr>
      <w:tr w:rsidR="00EF4E8C" w:rsidRPr="009F0D2C" w14:paraId="3FF060C9" w14:textId="77777777" w:rsidTr="00BA7E00">
        <w:tc>
          <w:tcPr>
            <w:tcW w:w="1901" w:type="dxa"/>
          </w:tcPr>
          <w:p w14:paraId="61BDC7CD" w14:textId="77777777" w:rsidR="00EF4E8C" w:rsidRPr="009F0D2C" w:rsidRDefault="00EF4E8C" w:rsidP="00EF4E8C">
            <w:pPr>
              <w:jc w:val="both"/>
              <w:rPr>
                <w:szCs w:val="24"/>
                <w:lang w:eastAsia="lt-LT"/>
              </w:rPr>
            </w:pPr>
            <w:r w:rsidRPr="009F0D2C">
              <w:rPr>
                <w:szCs w:val="24"/>
                <w:lang w:eastAsia="lt-LT"/>
              </w:rPr>
              <w:t xml:space="preserve">Gudžiūnų </w:t>
            </w:r>
          </w:p>
        </w:tc>
        <w:tc>
          <w:tcPr>
            <w:tcW w:w="1490" w:type="dxa"/>
            <w:tcBorders>
              <w:top w:val="nil"/>
              <w:left w:val="nil"/>
              <w:bottom w:val="single" w:sz="8" w:space="0" w:color="auto"/>
              <w:right w:val="single" w:sz="8" w:space="0" w:color="auto"/>
            </w:tcBorders>
            <w:shd w:val="clear" w:color="auto" w:fill="auto"/>
            <w:vAlign w:val="center"/>
          </w:tcPr>
          <w:p w14:paraId="48A6DD89" w14:textId="75EBA936" w:rsidR="00EF4E8C" w:rsidRPr="009F0D2C" w:rsidRDefault="00EF4E8C" w:rsidP="00EF4E8C">
            <w:pPr>
              <w:jc w:val="both"/>
              <w:rPr>
                <w:szCs w:val="24"/>
                <w:lang w:eastAsia="lt-LT"/>
              </w:rPr>
            </w:pPr>
            <w:r w:rsidRPr="009F0D2C">
              <w:rPr>
                <w:color w:val="000000"/>
                <w:szCs w:val="24"/>
              </w:rPr>
              <w:t>89</w:t>
            </w:r>
          </w:p>
        </w:tc>
        <w:tc>
          <w:tcPr>
            <w:tcW w:w="1489" w:type="dxa"/>
            <w:tcBorders>
              <w:top w:val="nil"/>
              <w:left w:val="nil"/>
              <w:bottom w:val="single" w:sz="8" w:space="0" w:color="auto"/>
              <w:right w:val="single" w:sz="8" w:space="0" w:color="auto"/>
            </w:tcBorders>
            <w:shd w:val="clear" w:color="auto" w:fill="auto"/>
            <w:vAlign w:val="center"/>
          </w:tcPr>
          <w:p w14:paraId="448DB759" w14:textId="6CC7631E" w:rsidR="00EF4E8C" w:rsidRPr="009F0D2C" w:rsidRDefault="00EF4E8C" w:rsidP="00EF4E8C">
            <w:pPr>
              <w:jc w:val="both"/>
              <w:rPr>
                <w:szCs w:val="24"/>
                <w:lang w:eastAsia="lt-LT"/>
              </w:rPr>
            </w:pPr>
            <w:r w:rsidRPr="009F0D2C">
              <w:rPr>
                <w:color w:val="000000"/>
                <w:szCs w:val="24"/>
              </w:rPr>
              <w:t>94</w:t>
            </w:r>
          </w:p>
        </w:tc>
        <w:tc>
          <w:tcPr>
            <w:tcW w:w="1489" w:type="dxa"/>
            <w:tcBorders>
              <w:top w:val="nil"/>
              <w:left w:val="nil"/>
              <w:bottom w:val="single" w:sz="8" w:space="0" w:color="auto"/>
              <w:right w:val="single" w:sz="8" w:space="0" w:color="auto"/>
            </w:tcBorders>
            <w:shd w:val="clear" w:color="auto" w:fill="auto"/>
            <w:vAlign w:val="center"/>
          </w:tcPr>
          <w:p w14:paraId="0BBF9E5D" w14:textId="38326252" w:rsidR="00EF4E8C" w:rsidRPr="009F0D2C" w:rsidRDefault="00EF4E8C" w:rsidP="00EF4E8C">
            <w:pPr>
              <w:jc w:val="both"/>
              <w:rPr>
                <w:szCs w:val="24"/>
                <w:lang w:eastAsia="lt-LT"/>
              </w:rPr>
            </w:pPr>
            <w:r w:rsidRPr="009F0D2C">
              <w:rPr>
                <w:color w:val="000000"/>
                <w:szCs w:val="24"/>
              </w:rPr>
              <w:t>86</w:t>
            </w:r>
          </w:p>
        </w:tc>
        <w:tc>
          <w:tcPr>
            <w:tcW w:w="1490" w:type="dxa"/>
            <w:tcBorders>
              <w:top w:val="nil"/>
              <w:left w:val="nil"/>
              <w:bottom w:val="single" w:sz="8" w:space="0" w:color="auto"/>
              <w:right w:val="single" w:sz="8" w:space="0" w:color="auto"/>
            </w:tcBorders>
            <w:vAlign w:val="center"/>
          </w:tcPr>
          <w:p w14:paraId="512AFEC5" w14:textId="24DBA8C9" w:rsidR="00EF4E8C" w:rsidRPr="009F0D2C" w:rsidRDefault="00EF4E8C" w:rsidP="00EF4E8C">
            <w:pPr>
              <w:jc w:val="both"/>
              <w:rPr>
                <w:szCs w:val="24"/>
                <w:lang w:eastAsia="lt-LT"/>
              </w:rPr>
            </w:pPr>
            <w:r w:rsidRPr="009F0D2C">
              <w:rPr>
                <w:szCs w:val="24"/>
                <w:lang w:eastAsia="lt-LT"/>
              </w:rPr>
              <w:t>94</w:t>
            </w:r>
          </w:p>
        </w:tc>
        <w:tc>
          <w:tcPr>
            <w:tcW w:w="1490" w:type="dxa"/>
            <w:tcBorders>
              <w:top w:val="nil"/>
              <w:left w:val="nil"/>
              <w:bottom w:val="single" w:sz="8" w:space="0" w:color="auto"/>
              <w:right w:val="single" w:sz="8" w:space="0" w:color="auto"/>
            </w:tcBorders>
            <w:shd w:val="clear" w:color="auto" w:fill="auto"/>
            <w:vAlign w:val="center"/>
          </w:tcPr>
          <w:p w14:paraId="797CB31D" w14:textId="2E3575CB" w:rsidR="00EF4E8C" w:rsidRPr="009F0D2C" w:rsidRDefault="00EF4E8C" w:rsidP="00EF4E8C">
            <w:pPr>
              <w:jc w:val="both"/>
              <w:rPr>
                <w:szCs w:val="24"/>
                <w:lang w:eastAsia="lt-LT"/>
              </w:rPr>
            </w:pPr>
            <w:r w:rsidRPr="009F0D2C">
              <w:rPr>
                <w:color w:val="000000"/>
                <w:szCs w:val="24"/>
              </w:rPr>
              <w:t>5,6</w:t>
            </w:r>
          </w:p>
        </w:tc>
      </w:tr>
      <w:tr w:rsidR="00EF4E8C" w:rsidRPr="009F0D2C" w14:paraId="7FA66FDB" w14:textId="77777777" w:rsidTr="00BA7E00">
        <w:tc>
          <w:tcPr>
            <w:tcW w:w="1901" w:type="dxa"/>
          </w:tcPr>
          <w:p w14:paraId="03BDE59A" w14:textId="77777777" w:rsidR="00EF4E8C" w:rsidRPr="009F0D2C" w:rsidRDefault="00EF4E8C" w:rsidP="00EF4E8C">
            <w:pPr>
              <w:jc w:val="both"/>
              <w:rPr>
                <w:szCs w:val="24"/>
                <w:lang w:eastAsia="lt-LT"/>
              </w:rPr>
            </w:pPr>
            <w:r w:rsidRPr="009F0D2C">
              <w:rPr>
                <w:szCs w:val="24"/>
                <w:lang w:eastAsia="lt-LT"/>
              </w:rPr>
              <w:t xml:space="preserve">Josvainių </w:t>
            </w:r>
          </w:p>
        </w:tc>
        <w:tc>
          <w:tcPr>
            <w:tcW w:w="1490" w:type="dxa"/>
            <w:tcBorders>
              <w:top w:val="nil"/>
              <w:left w:val="nil"/>
              <w:bottom w:val="single" w:sz="8" w:space="0" w:color="auto"/>
              <w:right w:val="single" w:sz="8" w:space="0" w:color="auto"/>
            </w:tcBorders>
            <w:shd w:val="clear" w:color="auto" w:fill="auto"/>
            <w:vAlign w:val="center"/>
          </w:tcPr>
          <w:p w14:paraId="271DEB9C" w14:textId="1D702607" w:rsidR="00EF4E8C" w:rsidRPr="009F0D2C" w:rsidRDefault="00EF4E8C" w:rsidP="00EF4E8C">
            <w:pPr>
              <w:jc w:val="both"/>
              <w:rPr>
                <w:szCs w:val="24"/>
                <w:lang w:eastAsia="lt-LT"/>
              </w:rPr>
            </w:pPr>
            <w:r w:rsidRPr="009F0D2C">
              <w:rPr>
                <w:color w:val="000000"/>
                <w:szCs w:val="24"/>
              </w:rPr>
              <w:t>161</w:t>
            </w:r>
          </w:p>
        </w:tc>
        <w:tc>
          <w:tcPr>
            <w:tcW w:w="1489" w:type="dxa"/>
            <w:tcBorders>
              <w:top w:val="nil"/>
              <w:left w:val="nil"/>
              <w:bottom w:val="single" w:sz="8" w:space="0" w:color="auto"/>
              <w:right w:val="single" w:sz="8" w:space="0" w:color="auto"/>
            </w:tcBorders>
            <w:shd w:val="clear" w:color="auto" w:fill="auto"/>
            <w:vAlign w:val="center"/>
          </w:tcPr>
          <w:p w14:paraId="41E48F05" w14:textId="726F8E9E" w:rsidR="00EF4E8C" w:rsidRPr="009F0D2C" w:rsidRDefault="00EF4E8C" w:rsidP="00EF4E8C">
            <w:pPr>
              <w:jc w:val="both"/>
              <w:rPr>
                <w:szCs w:val="24"/>
                <w:lang w:eastAsia="lt-LT"/>
              </w:rPr>
            </w:pPr>
            <w:r w:rsidRPr="009F0D2C">
              <w:rPr>
                <w:color w:val="000000"/>
                <w:szCs w:val="24"/>
              </w:rPr>
              <w:t>141</w:t>
            </w:r>
          </w:p>
        </w:tc>
        <w:tc>
          <w:tcPr>
            <w:tcW w:w="1489" w:type="dxa"/>
            <w:tcBorders>
              <w:top w:val="nil"/>
              <w:left w:val="nil"/>
              <w:bottom w:val="single" w:sz="8" w:space="0" w:color="auto"/>
              <w:right w:val="single" w:sz="8" w:space="0" w:color="auto"/>
            </w:tcBorders>
            <w:shd w:val="clear" w:color="auto" w:fill="auto"/>
            <w:vAlign w:val="center"/>
          </w:tcPr>
          <w:p w14:paraId="784F9A5D" w14:textId="3CBF2674" w:rsidR="00EF4E8C" w:rsidRPr="009F0D2C" w:rsidRDefault="00EF4E8C" w:rsidP="00EF4E8C">
            <w:pPr>
              <w:jc w:val="both"/>
              <w:rPr>
                <w:szCs w:val="24"/>
                <w:lang w:eastAsia="lt-LT"/>
              </w:rPr>
            </w:pPr>
            <w:r w:rsidRPr="009F0D2C">
              <w:rPr>
                <w:color w:val="000000"/>
                <w:szCs w:val="24"/>
              </w:rPr>
              <w:t>140</w:t>
            </w:r>
          </w:p>
        </w:tc>
        <w:tc>
          <w:tcPr>
            <w:tcW w:w="1490" w:type="dxa"/>
            <w:tcBorders>
              <w:top w:val="nil"/>
              <w:left w:val="nil"/>
              <w:bottom w:val="single" w:sz="8" w:space="0" w:color="auto"/>
              <w:right w:val="single" w:sz="8" w:space="0" w:color="auto"/>
            </w:tcBorders>
            <w:vAlign w:val="center"/>
          </w:tcPr>
          <w:p w14:paraId="20E1E30A" w14:textId="19E6F745" w:rsidR="00EF4E8C" w:rsidRPr="009F0D2C" w:rsidRDefault="00EF4E8C" w:rsidP="00EF4E8C">
            <w:pPr>
              <w:jc w:val="both"/>
              <w:rPr>
                <w:szCs w:val="24"/>
                <w:lang w:eastAsia="lt-LT"/>
              </w:rPr>
            </w:pPr>
            <w:r w:rsidRPr="009F0D2C">
              <w:rPr>
                <w:szCs w:val="24"/>
                <w:lang w:eastAsia="lt-LT"/>
              </w:rPr>
              <w:t>140</w:t>
            </w:r>
          </w:p>
        </w:tc>
        <w:tc>
          <w:tcPr>
            <w:tcW w:w="1490" w:type="dxa"/>
            <w:tcBorders>
              <w:top w:val="nil"/>
              <w:left w:val="nil"/>
              <w:bottom w:val="single" w:sz="8" w:space="0" w:color="auto"/>
              <w:right w:val="single" w:sz="8" w:space="0" w:color="auto"/>
            </w:tcBorders>
            <w:shd w:val="clear" w:color="auto" w:fill="auto"/>
            <w:vAlign w:val="center"/>
          </w:tcPr>
          <w:p w14:paraId="14CFB6D9" w14:textId="53F4BD11" w:rsidR="00EF4E8C" w:rsidRPr="009F0D2C" w:rsidRDefault="00EF4E8C" w:rsidP="00EF4E8C">
            <w:pPr>
              <w:jc w:val="both"/>
              <w:rPr>
                <w:szCs w:val="24"/>
                <w:lang w:eastAsia="lt-LT"/>
              </w:rPr>
            </w:pPr>
            <w:r w:rsidRPr="009F0D2C">
              <w:rPr>
                <w:color w:val="000000"/>
                <w:szCs w:val="24"/>
              </w:rPr>
              <w:t>-13,0</w:t>
            </w:r>
          </w:p>
        </w:tc>
      </w:tr>
      <w:tr w:rsidR="00EF4E8C" w:rsidRPr="009F0D2C" w14:paraId="39FF3C92" w14:textId="77777777" w:rsidTr="00BA7E00">
        <w:tc>
          <w:tcPr>
            <w:tcW w:w="1901" w:type="dxa"/>
          </w:tcPr>
          <w:p w14:paraId="2F1E1A46" w14:textId="77777777" w:rsidR="00EF4E8C" w:rsidRPr="009F0D2C" w:rsidRDefault="00EF4E8C" w:rsidP="00EF4E8C">
            <w:pPr>
              <w:jc w:val="both"/>
              <w:rPr>
                <w:szCs w:val="24"/>
                <w:lang w:eastAsia="lt-LT"/>
              </w:rPr>
            </w:pPr>
            <w:r w:rsidRPr="009F0D2C">
              <w:rPr>
                <w:szCs w:val="24"/>
                <w:lang w:eastAsia="lt-LT"/>
              </w:rPr>
              <w:t xml:space="preserve">Krakių </w:t>
            </w:r>
          </w:p>
        </w:tc>
        <w:tc>
          <w:tcPr>
            <w:tcW w:w="1490" w:type="dxa"/>
            <w:tcBorders>
              <w:top w:val="nil"/>
              <w:left w:val="nil"/>
              <w:bottom w:val="single" w:sz="8" w:space="0" w:color="auto"/>
              <w:right w:val="single" w:sz="8" w:space="0" w:color="auto"/>
            </w:tcBorders>
            <w:shd w:val="clear" w:color="auto" w:fill="auto"/>
            <w:vAlign w:val="center"/>
          </w:tcPr>
          <w:p w14:paraId="30E2B0B2" w14:textId="1DD62B10" w:rsidR="00EF4E8C" w:rsidRPr="009F0D2C" w:rsidRDefault="00EF4E8C" w:rsidP="00EF4E8C">
            <w:pPr>
              <w:jc w:val="both"/>
              <w:rPr>
                <w:szCs w:val="24"/>
                <w:lang w:eastAsia="lt-LT"/>
              </w:rPr>
            </w:pPr>
            <w:r w:rsidRPr="009F0D2C">
              <w:rPr>
                <w:color w:val="000000"/>
                <w:szCs w:val="24"/>
              </w:rPr>
              <w:t>158</w:t>
            </w:r>
          </w:p>
        </w:tc>
        <w:tc>
          <w:tcPr>
            <w:tcW w:w="1489" w:type="dxa"/>
            <w:tcBorders>
              <w:top w:val="nil"/>
              <w:left w:val="nil"/>
              <w:bottom w:val="single" w:sz="8" w:space="0" w:color="auto"/>
              <w:right w:val="single" w:sz="8" w:space="0" w:color="auto"/>
            </w:tcBorders>
            <w:shd w:val="clear" w:color="auto" w:fill="auto"/>
            <w:vAlign w:val="center"/>
          </w:tcPr>
          <w:p w14:paraId="03A15829" w14:textId="3C3ED284" w:rsidR="00EF4E8C" w:rsidRPr="009F0D2C" w:rsidRDefault="00EF4E8C" w:rsidP="00EF4E8C">
            <w:pPr>
              <w:jc w:val="both"/>
              <w:rPr>
                <w:szCs w:val="24"/>
                <w:lang w:eastAsia="lt-LT"/>
              </w:rPr>
            </w:pPr>
            <w:r w:rsidRPr="009F0D2C">
              <w:rPr>
                <w:color w:val="000000"/>
                <w:szCs w:val="24"/>
              </w:rPr>
              <w:t>150</w:t>
            </w:r>
          </w:p>
        </w:tc>
        <w:tc>
          <w:tcPr>
            <w:tcW w:w="1489" w:type="dxa"/>
            <w:tcBorders>
              <w:top w:val="nil"/>
              <w:left w:val="nil"/>
              <w:bottom w:val="single" w:sz="8" w:space="0" w:color="auto"/>
              <w:right w:val="single" w:sz="8" w:space="0" w:color="auto"/>
            </w:tcBorders>
            <w:shd w:val="clear" w:color="auto" w:fill="auto"/>
            <w:vAlign w:val="center"/>
          </w:tcPr>
          <w:p w14:paraId="5FBFD8E9" w14:textId="511ED34A" w:rsidR="00EF4E8C" w:rsidRPr="009F0D2C" w:rsidRDefault="00EF4E8C" w:rsidP="00EF4E8C">
            <w:pPr>
              <w:jc w:val="both"/>
              <w:rPr>
                <w:szCs w:val="24"/>
                <w:lang w:eastAsia="lt-LT"/>
              </w:rPr>
            </w:pPr>
            <w:r w:rsidRPr="009F0D2C">
              <w:rPr>
                <w:color w:val="000000"/>
                <w:szCs w:val="24"/>
              </w:rPr>
              <w:t>159</w:t>
            </w:r>
          </w:p>
        </w:tc>
        <w:tc>
          <w:tcPr>
            <w:tcW w:w="1490" w:type="dxa"/>
            <w:tcBorders>
              <w:top w:val="nil"/>
              <w:left w:val="nil"/>
              <w:bottom w:val="single" w:sz="8" w:space="0" w:color="auto"/>
              <w:right w:val="single" w:sz="8" w:space="0" w:color="auto"/>
            </w:tcBorders>
            <w:vAlign w:val="center"/>
          </w:tcPr>
          <w:p w14:paraId="5DF14F70" w14:textId="4CA8DA26" w:rsidR="00EF4E8C" w:rsidRPr="009F0D2C" w:rsidRDefault="00EF4E8C" w:rsidP="00EF4E8C">
            <w:pPr>
              <w:jc w:val="both"/>
              <w:rPr>
                <w:szCs w:val="24"/>
                <w:lang w:eastAsia="lt-LT"/>
              </w:rPr>
            </w:pPr>
            <w:r w:rsidRPr="009F0D2C">
              <w:rPr>
                <w:szCs w:val="24"/>
                <w:lang w:eastAsia="lt-LT"/>
              </w:rPr>
              <w:t>193</w:t>
            </w:r>
          </w:p>
        </w:tc>
        <w:tc>
          <w:tcPr>
            <w:tcW w:w="1490" w:type="dxa"/>
            <w:tcBorders>
              <w:top w:val="nil"/>
              <w:left w:val="nil"/>
              <w:bottom w:val="single" w:sz="8" w:space="0" w:color="auto"/>
              <w:right w:val="single" w:sz="8" w:space="0" w:color="auto"/>
            </w:tcBorders>
            <w:shd w:val="clear" w:color="auto" w:fill="auto"/>
            <w:vAlign w:val="center"/>
          </w:tcPr>
          <w:p w14:paraId="0D817201" w14:textId="6F062A96" w:rsidR="00EF4E8C" w:rsidRPr="009F0D2C" w:rsidRDefault="00EF4E8C" w:rsidP="00EF4E8C">
            <w:pPr>
              <w:jc w:val="both"/>
              <w:rPr>
                <w:szCs w:val="24"/>
                <w:lang w:eastAsia="lt-LT"/>
              </w:rPr>
            </w:pPr>
            <w:r w:rsidRPr="009F0D2C">
              <w:rPr>
                <w:color w:val="000000"/>
                <w:szCs w:val="24"/>
              </w:rPr>
              <w:t>22,2</w:t>
            </w:r>
          </w:p>
        </w:tc>
      </w:tr>
      <w:tr w:rsidR="00EF4E8C" w:rsidRPr="009F0D2C" w14:paraId="4B5F9180" w14:textId="77777777" w:rsidTr="00BA7E00">
        <w:tc>
          <w:tcPr>
            <w:tcW w:w="1901" w:type="dxa"/>
          </w:tcPr>
          <w:p w14:paraId="0FC38D53" w14:textId="77777777" w:rsidR="00EF4E8C" w:rsidRPr="009F0D2C" w:rsidRDefault="00EF4E8C" w:rsidP="00EF4E8C">
            <w:pPr>
              <w:jc w:val="both"/>
              <w:rPr>
                <w:szCs w:val="24"/>
                <w:lang w:eastAsia="lt-LT"/>
              </w:rPr>
            </w:pPr>
            <w:r w:rsidRPr="009F0D2C">
              <w:rPr>
                <w:szCs w:val="24"/>
                <w:lang w:eastAsia="lt-LT"/>
              </w:rPr>
              <w:t>Kėdainių miesto</w:t>
            </w:r>
          </w:p>
        </w:tc>
        <w:tc>
          <w:tcPr>
            <w:tcW w:w="1490" w:type="dxa"/>
            <w:tcBorders>
              <w:top w:val="nil"/>
              <w:left w:val="nil"/>
              <w:bottom w:val="single" w:sz="8" w:space="0" w:color="auto"/>
              <w:right w:val="single" w:sz="8" w:space="0" w:color="auto"/>
            </w:tcBorders>
            <w:shd w:val="clear" w:color="auto" w:fill="auto"/>
            <w:vAlign w:val="center"/>
          </w:tcPr>
          <w:p w14:paraId="5C116C49" w14:textId="62B44C03" w:rsidR="00EF4E8C" w:rsidRPr="009F0D2C" w:rsidRDefault="00EF4E8C" w:rsidP="00EF4E8C">
            <w:pPr>
              <w:jc w:val="both"/>
              <w:rPr>
                <w:szCs w:val="24"/>
                <w:lang w:eastAsia="lt-LT"/>
              </w:rPr>
            </w:pPr>
            <w:r w:rsidRPr="009F0D2C">
              <w:rPr>
                <w:color w:val="000000"/>
                <w:szCs w:val="24"/>
              </w:rPr>
              <w:t>1259</w:t>
            </w:r>
          </w:p>
        </w:tc>
        <w:tc>
          <w:tcPr>
            <w:tcW w:w="1489" w:type="dxa"/>
            <w:tcBorders>
              <w:top w:val="nil"/>
              <w:left w:val="nil"/>
              <w:bottom w:val="single" w:sz="8" w:space="0" w:color="auto"/>
              <w:right w:val="single" w:sz="8" w:space="0" w:color="auto"/>
            </w:tcBorders>
            <w:shd w:val="clear" w:color="auto" w:fill="auto"/>
            <w:vAlign w:val="center"/>
          </w:tcPr>
          <w:p w14:paraId="23742322" w14:textId="39D4FC43" w:rsidR="00EF4E8C" w:rsidRPr="009F0D2C" w:rsidRDefault="00EF4E8C" w:rsidP="00EF4E8C">
            <w:pPr>
              <w:jc w:val="both"/>
              <w:rPr>
                <w:szCs w:val="24"/>
                <w:lang w:eastAsia="lt-LT"/>
              </w:rPr>
            </w:pPr>
            <w:r w:rsidRPr="009F0D2C">
              <w:rPr>
                <w:color w:val="000000"/>
                <w:szCs w:val="24"/>
              </w:rPr>
              <w:t>1325</w:t>
            </w:r>
          </w:p>
        </w:tc>
        <w:tc>
          <w:tcPr>
            <w:tcW w:w="1489" w:type="dxa"/>
            <w:tcBorders>
              <w:top w:val="nil"/>
              <w:left w:val="nil"/>
              <w:bottom w:val="single" w:sz="8" w:space="0" w:color="auto"/>
              <w:right w:val="single" w:sz="8" w:space="0" w:color="auto"/>
            </w:tcBorders>
            <w:shd w:val="clear" w:color="auto" w:fill="auto"/>
            <w:vAlign w:val="center"/>
          </w:tcPr>
          <w:p w14:paraId="3974976F" w14:textId="3ADE62C4" w:rsidR="00EF4E8C" w:rsidRPr="009F0D2C" w:rsidRDefault="00EF4E8C" w:rsidP="00EF4E8C">
            <w:pPr>
              <w:jc w:val="both"/>
              <w:rPr>
                <w:szCs w:val="24"/>
                <w:lang w:eastAsia="lt-LT"/>
              </w:rPr>
            </w:pPr>
            <w:r w:rsidRPr="009F0D2C">
              <w:rPr>
                <w:color w:val="000000"/>
                <w:szCs w:val="24"/>
              </w:rPr>
              <w:t>1218</w:t>
            </w:r>
          </w:p>
        </w:tc>
        <w:tc>
          <w:tcPr>
            <w:tcW w:w="1490" w:type="dxa"/>
            <w:tcBorders>
              <w:top w:val="nil"/>
              <w:left w:val="nil"/>
              <w:bottom w:val="single" w:sz="8" w:space="0" w:color="auto"/>
              <w:right w:val="single" w:sz="8" w:space="0" w:color="auto"/>
            </w:tcBorders>
            <w:vAlign w:val="center"/>
          </w:tcPr>
          <w:p w14:paraId="48E24D1F" w14:textId="04C5B39B" w:rsidR="00EF4E8C" w:rsidRPr="009F0D2C" w:rsidRDefault="00EF4E8C" w:rsidP="00EF4E8C">
            <w:pPr>
              <w:jc w:val="both"/>
              <w:rPr>
                <w:szCs w:val="24"/>
                <w:lang w:eastAsia="lt-LT"/>
              </w:rPr>
            </w:pPr>
            <w:r w:rsidRPr="009F0D2C">
              <w:rPr>
                <w:szCs w:val="24"/>
                <w:lang w:eastAsia="lt-LT"/>
              </w:rPr>
              <w:t>1332</w:t>
            </w:r>
          </w:p>
        </w:tc>
        <w:tc>
          <w:tcPr>
            <w:tcW w:w="1490" w:type="dxa"/>
            <w:tcBorders>
              <w:top w:val="nil"/>
              <w:left w:val="nil"/>
              <w:bottom w:val="single" w:sz="8" w:space="0" w:color="auto"/>
              <w:right w:val="single" w:sz="8" w:space="0" w:color="auto"/>
            </w:tcBorders>
            <w:shd w:val="clear" w:color="auto" w:fill="auto"/>
            <w:vAlign w:val="center"/>
          </w:tcPr>
          <w:p w14:paraId="2CB58943" w14:textId="5A9CAE88" w:rsidR="00EF4E8C" w:rsidRPr="009F0D2C" w:rsidRDefault="00EF4E8C" w:rsidP="00EF4E8C">
            <w:pPr>
              <w:jc w:val="both"/>
              <w:rPr>
                <w:szCs w:val="24"/>
                <w:lang w:eastAsia="lt-LT"/>
              </w:rPr>
            </w:pPr>
            <w:r w:rsidRPr="009F0D2C">
              <w:rPr>
                <w:color w:val="000000"/>
                <w:szCs w:val="24"/>
              </w:rPr>
              <w:t>5,8</w:t>
            </w:r>
          </w:p>
        </w:tc>
      </w:tr>
      <w:tr w:rsidR="00EF4E8C" w:rsidRPr="009F0D2C" w14:paraId="5BA4CC7A" w14:textId="77777777" w:rsidTr="00BA7E00">
        <w:tc>
          <w:tcPr>
            <w:tcW w:w="1901" w:type="dxa"/>
          </w:tcPr>
          <w:p w14:paraId="2C5DC440" w14:textId="77777777" w:rsidR="00EF4E8C" w:rsidRPr="009F0D2C" w:rsidRDefault="00EF4E8C" w:rsidP="00EF4E8C">
            <w:pPr>
              <w:jc w:val="both"/>
              <w:rPr>
                <w:szCs w:val="24"/>
                <w:lang w:eastAsia="lt-LT"/>
              </w:rPr>
            </w:pPr>
            <w:r w:rsidRPr="009F0D2C">
              <w:rPr>
                <w:szCs w:val="24"/>
                <w:lang w:eastAsia="lt-LT"/>
              </w:rPr>
              <w:t xml:space="preserve">Pelėdnagių </w:t>
            </w:r>
          </w:p>
        </w:tc>
        <w:tc>
          <w:tcPr>
            <w:tcW w:w="1490" w:type="dxa"/>
            <w:tcBorders>
              <w:top w:val="nil"/>
              <w:left w:val="nil"/>
              <w:bottom w:val="single" w:sz="8" w:space="0" w:color="auto"/>
              <w:right w:val="single" w:sz="8" w:space="0" w:color="auto"/>
            </w:tcBorders>
            <w:shd w:val="clear" w:color="auto" w:fill="auto"/>
            <w:vAlign w:val="center"/>
          </w:tcPr>
          <w:p w14:paraId="243EA28B" w14:textId="44628C90" w:rsidR="00EF4E8C" w:rsidRPr="009F0D2C" w:rsidRDefault="00EF4E8C" w:rsidP="00EF4E8C">
            <w:pPr>
              <w:jc w:val="both"/>
              <w:rPr>
                <w:szCs w:val="24"/>
                <w:lang w:eastAsia="lt-LT"/>
              </w:rPr>
            </w:pPr>
            <w:r w:rsidRPr="009F0D2C">
              <w:rPr>
                <w:color w:val="000000"/>
                <w:szCs w:val="24"/>
              </w:rPr>
              <w:t>177</w:t>
            </w:r>
          </w:p>
        </w:tc>
        <w:tc>
          <w:tcPr>
            <w:tcW w:w="1489" w:type="dxa"/>
            <w:tcBorders>
              <w:top w:val="nil"/>
              <w:left w:val="nil"/>
              <w:bottom w:val="single" w:sz="8" w:space="0" w:color="auto"/>
              <w:right w:val="single" w:sz="8" w:space="0" w:color="auto"/>
            </w:tcBorders>
            <w:shd w:val="clear" w:color="auto" w:fill="auto"/>
            <w:vAlign w:val="center"/>
          </w:tcPr>
          <w:p w14:paraId="11EE796D" w14:textId="13B74835" w:rsidR="00EF4E8C" w:rsidRPr="009F0D2C" w:rsidRDefault="00EF4E8C" w:rsidP="00EF4E8C">
            <w:pPr>
              <w:jc w:val="both"/>
              <w:rPr>
                <w:szCs w:val="24"/>
                <w:lang w:eastAsia="lt-LT"/>
              </w:rPr>
            </w:pPr>
            <w:r w:rsidRPr="009F0D2C">
              <w:rPr>
                <w:color w:val="000000"/>
                <w:szCs w:val="24"/>
              </w:rPr>
              <w:t>191</w:t>
            </w:r>
          </w:p>
        </w:tc>
        <w:tc>
          <w:tcPr>
            <w:tcW w:w="1489" w:type="dxa"/>
            <w:tcBorders>
              <w:top w:val="nil"/>
              <w:left w:val="nil"/>
              <w:bottom w:val="single" w:sz="8" w:space="0" w:color="auto"/>
              <w:right w:val="single" w:sz="8" w:space="0" w:color="auto"/>
            </w:tcBorders>
            <w:shd w:val="clear" w:color="auto" w:fill="auto"/>
            <w:vAlign w:val="center"/>
          </w:tcPr>
          <w:p w14:paraId="04B516A7" w14:textId="7959DAAA" w:rsidR="00EF4E8C" w:rsidRPr="009F0D2C" w:rsidRDefault="00EF4E8C" w:rsidP="00EF4E8C">
            <w:pPr>
              <w:jc w:val="both"/>
              <w:rPr>
                <w:szCs w:val="24"/>
                <w:lang w:eastAsia="lt-LT"/>
              </w:rPr>
            </w:pPr>
            <w:r w:rsidRPr="009F0D2C">
              <w:rPr>
                <w:color w:val="000000"/>
                <w:szCs w:val="24"/>
              </w:rPr>
              <w:t>169</w:t>
            </w:r>
          </w:p>
        </w:tc>
        <w:tc>
          <w:tcPr>
            <w:tcW w:w="1490" w:type="dxa"/>
            <w:tcBorders>
              <w:top w:val="nil"/>
              <w:left w:val="nil"/>
              <w:bottom w:val="single" w:sz="8" w:space="0" w:color="auto"/>
              <w:right w:val="single" w:sz="8" w:space="0" w:color="auto"/>
            </w:tcBorders>
            <w:vAlign w:val="center"/>
          </w:tcPr>
          <w:p w14:paraId="3232C628" w14:textId="2F8805F2" w:rsidR="00EF4E8C" w:rsidRPr="009F0D2C" w:rsidRDefault="00EF4E8C" w:rsidP="00EF4E8C">
            <w:pPr>
              <w:jc w:val="both"/>
              <w:rPr>
                <w:szCs w:val="24"/>
                <w:lang w:eastAsia="lt-LT"/>
              </w:rPr>
            </w:pPr>
            <w:r w:rsidRPr="009F0D2C">
              <w:rPr>
                <w:szCs w:val="24"/>
                <w:lang w:eastAsia="lt-LT"/>
              </w:rPr>
              <w:t>188</w:t>
            </w:r>
          </w:p>
        </w:tc>
        <w:tc>
          <w:tcPr>
            <w:tcW w:w="1490" w:type="dxa"/>
            <w:tcBorders>
              <w:top w:val="nil"/>
              <w:left w:val="nil"/>
              <w:bottom w:val="single" w:sz="8" w:space="0" w:color="auto"/>
              <w:right w:val="single" w:sz="8" w:space="0" w:color="auto"/>
            </w:tcBorders>
            <w:shd w:val="clear" w:color="auto" w:fill="auto"/>
            <w:vAlign w:val="center"/>
          </w:tcPr>
          <w:p w14:paraId="60E8BCED" w14:textId="47E082EE" w:rsidR="00EF4E8C" w:rsidRPr="009F0D2C" w:rsidRDefault="00EF4E8C" w:rsidP="00EF4E8C">
            <w:pPr>
              <w:jc w:val="both"/>
              <w:rPr>
                <w:szCs w:val="24"/>
                <w:lang w:eastAsia="lt-LT"/>
              </w:rPr>
            </w:pPr>
            <w:r w:rsidRPr="009F0D2C">
              <w:rPr>
                <w:color w:val="000000"/>
                <w:szCs w:val="24"/>
              </w:rPr>
              <w:t>6,2</w:t>
            </w:r>
          </w:p>
        </w:tc>
      </w:tr>
      <w:tr w:rsidR="00EF4E8C" w:rsidRPr="009F0D2C" w14:paraId="421D93CB" w14:textId="77777777" w:rsidTr="00BA7E00">
        <w:tc>
          <w:tcPr>
            <w:tcW w:w="1901" w:type="dxa"/>
          </w:tcPr>
          <w:p w14:paraId="5C45523D" w14:textId="77777777" w:rsidR="00EF4E8C" w:rsidRPr="009F0D2C" w:rsidRDefault="00EF4E8C" w:rsidP="00EF4E8C">
            <w:pPr>
              <w:jc w:val="both"/>
              <w:rPr>
                <w:szCs w:val="24"/>
                <w:lang w:eastAsia="lt-LT"/>
              </w:rPr>
            </w:pPr>
            <w:r w:rsidRPr="009F0D2C">
              <w:rPr>
                <w:szCs w:val="24"/>
                <w:lang w:eastAsia="lt-LT"/>
              </w:rPr>
              <w:t>Pernaravos</w:t>
            </w:r>
          </w:p>
        </w:tc>
        <w:tc>
          <w:tcPr>
            <w:tcW w:w="1490" w:type="dxa"/>
            <w:tcBorders>
              <w:top w:val="nil"/>
              <w:left w:val="nil"/>
              <w:bottom w:val="single" w:sz="8" w:space="0" w:color="auto"/>
              <w:right w:val="single" w:sz="8" w:space="0" w:color="auto"/>
            </w:tcBorders>
            <w:shd w:val="clear" w:color="auto" w:fill="auto"/>
            <w:vAlign w:val="center"/>
          </w:tcPr>
          <w:p w14:paraId="6A70D9E8" w14:textId="6F2A4A5C" w:rsidR="00EF4E8C" w:rsidRPr="009F0D2C" w:rsidRDefault="00EF4E8C" w:rsidP="00EF4E8C">
            <w:pPr>
              <w:jc w:val="both"/>
              <w:rPr>
                <w:szCs w:val="24"/>
                <w:lang w:eastAsia="lt-LT"/>
              </w:rPr>
            </w:pPr>
            <w:r w:rsidRPr="009F0D2C">
              <w:rPr>
                <w:color w:val="000000"/>
                <w:szCs w:val="24"/>
              </w:rPr>
              <w:t>74</w:t>
            </w:r>
          </w:p>
        </w:tc>
        <w:tc>
          <w:tcPr>
            <w:tcW w:w="1489" w:type="dxa"/>
            <w:tcBorders>
              <w:top w:val="nil"/>
              <w:left w:val="nil"/>
              <w:bottom w:val="single" w:sz="8" w:space="0" w:color="auto"/>
              <w:right w:val="single" w:sz="8" w:space="0" w:color="auto"/>
            </w:tcBorders>
            <w:shd w:val="clear" w:color="auto" w:fill="auto"/>
            <w:vAlign w:val="center"/>
          </w:tcPr>
          <w:p w14:paraId="06647AC4" w14:textId="447398F8" w:rsidR="00EF4E8C" w:rsidRPr="009F0D2C" w:rsidRDefault="00EF4E8C" w:rsidP="00EF4E8C">
            <w:pPr>
              <w:jc w:val="both"/>
              <w:rPr>
                <w:szCs w:val="24"/>
                <w:lang w:eastAsia="lt-LT"/>
              </w:rPr>
            </w:pPr>
            <w:r w:rsidRPr="009F0D2C">
              <w:rPr>
                <w:color w:val="000000"/>
                <w:szCs w:val="24"/>
              </w:rPr>
              <w:t>62</w:t>
            </w:r>
          </w:p>
        </w:tc>
        <w:tc>
          <w:tcPr>
            <w:tcW w:w="1489" w:type="dxa"/>
            <w:tcBorders>
              <w:top w:val="nil"/>
              <w:left w:val="nil"/>
              <w:bottom w:val="single" w:sz="8" w:space="0" w:color="auto"/>
              <w:right w:val="single" w:sz="8" w:space="0" w:color="auto"/>
            </w:tcBorders>
            <w:shd w:val="clear" w:color="auto" w:fill="auto"/>
            <w:vAlign w:val="center"/>
          </w:tcPr>
          <w:p w14:paraId="57C670BE" w14:textId="21C02B27" w:rsidR="00EF4E8C" w:rsidRPr="009F0D2C" w:rsidRDefault="00EF4E8C" w:rsidP="00EF4E8C">
            <w:pPr>
              <w:jc w:val="both"/>
              <w:rPr>
                <w:szCs w:val="24"/>
                <w:lang w:eastAsia="lt-LT"/>
              </w:rPr>
            </w:pPr>
            <w:r w:rsidRPr="009F0D2C">
              <w:rPr>
                <w:color w:val="000000"/>
                <w:szCs w:val="24"/>
              </w:rPr>
              <w:t>71</w:t>
            </w:r>
          </w:p>
        </w:tc>
        <w:tc>
          <w:tcPr>
            <w:tcW w:w="1490" w:type="dxa"/>
            <w:tcBorders>
              <w:top w:val="nil"/>
              <w:left w:val="nil"/>
              <w:bottom w:val="single" w:sz="8" w:space="0" w:color="auto"/>
              <w:right w:val="single" w:sz="8" w:space="0" w:color="auto"/>
            </w:tcBorders>
            <w:vAlign w:val="center"/>
          </w:tcPr>
          <w:p w14:paraId="72E0040F" w14:textId="1058D714" w:rsidR="00EF4E8C" w:rsidRPr="009F0D2C" w:rsidRDefault="00EF4E8C" w:rsidP="00EF4E8C">
            <w:pPr>
              <w:jc w:val="both"/>
              <w:rPr>
                <w:szCs w:val="24"/>
                <w:lang w:eastAsia="lt-LT"/>
              </w:rPr>
            </w:pPr>
            <w:r w:rsidRPr="009F0D2C">
              <w:rPr>
                <w:szCs w:val="24"/>
                <w:lang w:eastAsia="lt-LT"/>
              </w:rPr>
              <w:t>69</w:t>
            </w:r>
          </w:p>
        </w:tc>
        <w:tc>
          <w:tcPr>
            <w:tcW w:w="1490" w:type="dxa"/>
            <w:tcBorders>
              <w:top w:val="nil"/>
              <w:left w:val="nil"/>
              <w:bottom w:val="single" w:sz="8" w:space="0" w:color="auto"/>
              <w:right w:val="single" w:sz="8" w:space="0" w:color="auto"/>
            </w:tcBorders>
            <w:shd w:val="clear" w:color="auto" w:fill="auto"/>
            <w:vAlign w:val="center"/>
          </w:tcPr>
          <w:p w14:paraId="1708A7E4" w14:textId="0B0BB10B" w:rsidR="00EF4E8C" w:rsidRPr="009F0D2C" w:rsidRDefault="00EF4E8C" w:rsidP="00EF4E8C">
            <w:pPr>
              <w:jc w:val="both"/>
              <w:rPr>
                <w:szCs w:val="24"/>
                <w:lang w:eastAsia="lt-LT"/>
              </w:rPr>
            </w:pPr>
            <w:r w:rsidRPr="009F0D2C">
              <w:rPr>
                <w:color w:val="000000"/>
                <w:szCs w:val="24"/>
              </w:rPr>
              <w:t>-6,8</w:t>
            </w:r>
          </w:p>
        </w:tc>
      </w:tr>
      <w:tr w:rsidR="00EF4E8C" w:rsidRPr="009F0D2C" w14:paraId="154E141E" w14:textId="77777777" w:rsidTr="00BA7E00">
        <w:tc>
          <w:tcPr>
            <w:tcW w:w="1901" w:type="dxa"/>
          </w:tcPr>
          <w:p w14:paraId="03BBB4E8" w14:textId="77777777" w:rsidR="00EF4E8C" w:rsidRPr="009F0D2C" w:rsidRDefault="00EF4E8C" w:rsidP="00EF4E8C">
            <w:pPr>
              <w:jc w:val="both"/>
              <w:rPr>
                <w:szCs w:val="24"/>
                <w:lang w:eastAsia="lt-LT"/>
              </w:rPr>
            </w:pPr>
            <w:r w:rsidRPr="009F0D2C">
              <w:rPr>
                <w:szCs w:val="24"/>
                <w:lang w:eastAsia="lt-LT"/>
              </w:rPr>
              <w:t>Surviliškio</w:t>
            </w:r>
          </w:p>
        </w:tc>
        <w:tc>
          <w:tcPr>
            <w:tcW w:w="1490" w:type="dxa"/>
            <w:tcBorders>
              <w:top w:val="nil"/>
              <w:left w:val="nil"/>
              <w:bottom w:val="single" w:sz="8" w:space="0" w:color="auto"/>
              <w:right w:val="single" w:sz="8" w:space="0" w:color="auto"/>
            </w:tcBorders>
            <w:shd w:val="clear" w:color="auto" w:fill="auto"/>
            <w:vAlign w:val="center"/>
          </w:tcPr>
          <w:p w14:paraId="5317D9CF" w14:textId="26B76705" w:rsidR="00EF4E8C" w:rsidRPr="009F0D2C" w:rsidRDefault="00EF4E8C" w:rsidP="00EF4E8C">
            <w:pPr>
              <w:jc w:val="both"/>
              <w:rPr>
                <w:szCs w:val="24"/>
                <w:lang w:eastAsia="lt-LT"/>
              </w:rPr>
            </w:pPr>
            <w:r w:rsidRPr="009F0D2C">
              <w:rPr>
                <w:color w:val="000000"/>
                <w:szCs w:val="24"/>
              </w:rPr>
              <w:t>113</w:t>
            </w:r>
          </w:p>
        </w:tc>
        <w:tc>
          <w:tcPr>
            <w:tcW w:w="1489" w:type="dxa"/>
            <w:tcBorders>
              <w:top w:val="nil"/>
              <w:left w:val="nil"/>
              <w:bottom w:val="single" w:sz="8" w:space="0" w:color="auto"/>
              <w:right w:val="single" w:sz="8" w:space="0" w:color="auto"/>
            </w:tcBorders>
            <w:shd w:val="clear" w:color="auto" w:fill="auto"/>
            <w:vAlign w:val="center"/>
          </w:tcPr>
          <w:p w14:paraId="550BB683" w14:textId="64F7F1D9" w:rsidR="00EF4E8C" w:rsidRPr="009F0D2C" w:rsidRDefault="00EF4E8C" w:rsidP="00EF4E8C">
            <w:pPr>
              <w:jc w:val="both"/>
              <w:rPr>
                <w:szCs w:val="24"/>
                <w:lang w:eastAsia="lt-LT"/>
              </w:rPr>
            </w:pPr>
            <w:r w:rsidRPr="009F0D2C">
              <w:rPr>
                <w:color w:val="000000"/>
                <w:szCs w:val="24"/>
              </w:rPr>
              <w:t>96</w:t>
            </w:r>
          </w:p>
        </w:tc>
        <w:tc>
          <w:tcPr>
            <w:tcW w:w="1489" w:type="dxa"/>
            <w:tcBorders>
              <w:top w:val="nil"/>
              <w:left w:val="nil"/>
              <w:bottom w:val="single" w:sz="8" w:space="0" w:color="auto"/>
              <w:right w:val="single" w:sz="8" w:space="0" w:color="auto"/>
            </w:tcBorders>
            <w:shd w:val="clear" w:color="auto" w:fill="auto"/>
            <w:vAlign w:val="center"/>
          </w:tcPr>
          <w:p w14:paraId="3D65910A" w14:textId="1705F32B" w:rsidR="00EF4E8C" w:rsidRPr="009F0D2C" w:rsidRDefault="00EF4E8C" w:rsidP="00EF4E8C">
            <w:pPr>
              <w:jc w:val="both"/>
              <w:rPr>
                <w:szCs w:val="24"/>
                <w:lang w:eastAsia="lt-LT"/>
              </w:rPr>
            </w:pPr>
            <w:r w:rsidRPr="009F0D2C">
              <w:rPr>
                <w:color w:val="000000"/>
                <w:szCs w:val="24"/>
              </w:rPr>
              <w:t>80</w:t>
            </w:r>
          </w:p>
        </w:tc>
        <w:tc>
          <w:tcPr>
            <w:tcW w:w="1490" w:type="dxa"/>
            <w:tcBorders>
              <w:top w:val="nil"/>
              <w:left w:val="nil"/>
              <w:bottom w:val="single" w:sz="8" w:space="0" w:color="auto"/>
              <w:right w:val="single" w:sz="8" w:space="0" w:color="auto"/>
            </w:tcBorders>
            <w:vAlign w:val="center"/>
          </w:tcPr>
          <w:p w14:paraId="7C79F11D" w14:textId="3B3FDCA7" w:rsidR="00EF4E8C" w:rsidRPr="009F0D2C" w:rsidRDefault="00EF4E8C" w:rsidP="00EF4E8C">
            <w:pPr>
              <w:jc w:val="both"/>
              <w:rPr>
                <w:szCs w:val="24"/>
                <w:lang w:eastAsia="lt-LT"/>
              </w:rPr>
            </w:pPr>
            <w:r w:rsidRPr="009F0D2C">
              <w:rPr>
                <w:szCs w:val="24"/>
                <w:lang w:eastAsia="lt-LT"/>
              </w:rPr>
              <w:t>81</w:t>
            </w:r>
          </w:p>
        </w:tc>
        <w:tc>
          <w:tcPr>
            <w:tcW w:w="1490" w:type="dxa"/>
            <w:tcBorders>
              <w:top w:val="nil"/>
              <w:left w:val="nil"/>
              <w:bottom w:val="single" w:sz="8" w:space="0" w:color="auto"/>
              <w:right w:val="single" w:sz="8" w:space="0" w:color="auto"/>
            </w:tcBorders>
            <w:shd w:val="clear" w:color="auto" w:fill="auto"/>
            <w:vAlign w:val="center"/>
          </w:tcPr>
          <w:p w14:paraId="6D23E67C" w14:textId="5A939889" w:rsidR="00EF4E8C" w:rsidRPr="009F0D2C" w:rsidRDefault="00EF4E8C" w:rsidP="00EF4E8C">
            <w:pPr>
              <w:jc w:val="both"/>
              <w:rPr>
                <w:szCs w:val="24"/>
                <w:lang w:eastAsia="lt-LT"/>
              </w:rPr>
            </w:pPr>
            <w:r w:rsidRPr="009F0D2C">
              <w:rPr>
                <w:color w:val="000000"/>
                <w:szCs w:val="24"/>
              </w:rPr>
              <w:t>-28,3</w:t>
            </w:r>
          </w:p>
        </w:tc>
      </w:tr>
      <w:tr w:rsidR="00EF4E8C" w:rsidRPr="009F0D2C" w14:paraId="56F01F58" w14:textId="77777777" w:rsidTr="00BA7E00">
        <w:tc>
          <w:tcPr>
            <w:tcW w:w="1901" w:type="dxa"/>
          </w:tcPr>
          <w:p w14:paraId="6F667A1E" w14:textId="77777777" w:rsidR="00EF4E8C" w:rsidRPr="009F0D2C" w:rsidRDefault="00EF4E8C" w:rsidP="00EF4E8C">
            <w:pPr>
              <w:jc w:val="both"/>
              <w:rPr>
                <w:szCs w:val="24"/>
                <w:lang w:eastAsia="lt-LT"/>
              </w:rPr>
            </w:pPr>
            <w:r w:rsidRPr="009F0D2C">
              <w:rPr>
                <w:szCs w:val="24"/>
                <w:lang w:eastAsia="lt-LT"/>
              </w:rPr>
              <w:t>Šėtos</w:t>
            </w:r>
          </w:p>
        </w:tc>
        <w:tc>
          <w:tcPr>
            <w:tcW w:w="1490" w:type="dxa"/>
            <w:tcBorders>
              <w:top w:val="nil"/>
              <w:left w:val="nil"/>
              <w:bottom w:val="single" w:sz="8" w:space="0" w:color="auto"/>
              <w:right w:val="single" w:sz="8" w:space="0" w:color="auto"/>
            </w:tcBorders>
            <w:shd w:val="clear" w:color="auto" w:fill="auto"/>
            <w:vAlign w:val="center"/>
          </w:tcPr>
          <w:p w14:paraId="4967CC15" w14:textId="0D4DEFFE" w:rsidR="00EF4E8C" w:rsidRPr="009F0D2C" w:rsidRDefault="00EF4E8C" w:rsidP="00EF4E8C">
            <w:pPr>
              <w:jc w:val="both"/>
              <w:rPr>
                <w:szCs w:val="24"/>
                <w:lang w:eastAsia="lt-LT"/>
              </w:rPr>
            </w:pPr>
            <w:r w:rsidRPr="009F0D2C">
              <w:rPr>
                <w:color w:val="000000"/>
                <w:szCs w:val="24"/>
              </w:rPr>
              <w:t>104</w:t>
            </w:r>
          </w:p>
        </w:tc>
        <w:tc>
          <w:tcPr>
            <w:tcW w:w="1489" w:type="dxa"/>
            <w:tcBorders>
              <w:top w:val="nil"/>
              <w:left w:val="nil"/>
              <w:bottom w:val="single" w:sz="8" w:space="0" w:color="auto"/>
              <w:right w:val="single" w:sz="8" w:space="0" w:color="auto"/>
            </w:tcBorders>
            <w:shd w:val="clear" w:color="auto" w:fill="auto"/>
            <w:vAlign w:val="center"/>
          </w:tcPr>
          <w:p w14:paraId="2E0D0CC9" w14:textId="01FC8A3E" w:rsidR="00EF4E8C" w:rsidRPr="009F0D2C" w:rsidRDefault="00EF4E8C" w:rsidP="00EF4E8C">
            <w:pPr>
              <w:jc w:val="both"/>
              <w:rPr>
                <w:szCs w:val="24"/>
                <w:lang w:eastAsia="lt-LT"/>
              </w:rPr>
            </w:pPr>
            <w:r w:rsidRPr="009F0D2C">
              <w:rPr>
                <w:color w:val="000000"/>
                <w:szCs w:val="24"/>
              </w:rPr>
              <w:t>103</w:t>
            </w:r>
          </w:p>
        </w:tc>
        <w:tc>
          <w:tcPr>
            <w:tcW w:w="1489" w:type="dxa"/>
            <w:tcBorders>
              <w:top w:val="nil"/>
              <w:left w:val="nil"/>
              <w:bottom w:val="single" w:sz="8" w:space="0" w:color="auto"/>
              <w:right w:val="single" w:sz="8" w:space="0" w:color="auto"/>
            </w:tcBorders>
            <w:shd w:val="clear" w:color="auto" w:fill="auto"/>
            <w:vAlign w:val="center"/>
          </w:tcPr>
          <w:p w14:paraId="45B0359D" w14:textId="50500B05" w:rsidR="00EF4E8C" w:rsidRPr="009F0D2C" w:rsidRDefault="00EF4E8C" w:rsidP="00EF4E8C">
            <w:pPr>
              <w:jc w:val="both"/>
              <w:rPr>
                <w:szCs w:val="24"/>
                <w:lang w:eastAsia="lt-LT"/>
              </w:rPr>
            </w:pPr>
            <w:r w:rsidRPr="009F0D2C">
              <w:rPr>
                <w:color w:val="000000"/>
                <w:szCs w:val="24"/>
              </w:rPr>
              <w:t>104</w:t>
            </w:r>
          </w:p>
        </w:tc>
        <w:tc>
          <w:tcPr>
            <w:tcW w:w="1490" w:type="dxa"/>
            <w:tcBorders>
              <w:top w:val="nil"/>
              <w:left w:val="nil"/>
              <w:bottom w:val="single" w:sz="8" w:space="0" w:color="auto"/>
              <w:right w:val="single" w:sz="8" w:space="0" w:color="auto"/>
            </w:tcBorders>
            <w:vAlign w:val="center"/>
          </w:tcPr>
          <w:p w14:paraId="1405A387" w14:textId="1C00C9F6" w:rsidR="00EF4E8C" w:rsidRPr="009F0D2C" w:rsidRDefault="00EF4E8C" w:rsidP="00EF4E8C">
            <w:pPr>
              <w:jc w:val="both"/>
              <w:rPr>
                <w:szCs w:val="24"/>
                <w:lang w:eastAsia="lt-LT"/>
              </w:rPr>
            </w:pPr>
            <w:r w:rsidRPr="009F0D2C">
              <w:rPr>
                <w:szCs w:val="24"/>
                <w:lang w:eastAsia="lt-LT"/>
              </w:rPr>
              <w:t>111</w:t>
            </w:r>
          </w:p>
        </w:tc>
        <w:tc>
          <w:tcPr>
            <w:tcW w:w="1490" w:type="dxa"/>
            <w:tcBorders>
              <w:top w:val="nil"/>
              <w:left w:val="nil"/>
              <w:bottom w:val="single" w:sz="8" w:space="0" w:color="auto"/>
              <w:right w:val="single" w:sz="8" w:space="0" w:color="auto"/>
            </w:tcBorders>
            <w:shd w:val="clear" w:color="auto" w:fill="auto"/>
            <w:vAlign w:val="center"/>
          </w:tcPr>
          <w:p w14:paraId="375F1D34" w14:textId="6B4F99AE" w:rsidR="00EF4E8C" w:rsidRPr="009F0D2C" w:rsidRDefault="00EF4E8C" w:rsidP="00EF4E8C">
            <w:pPr>
              <w:jc w:val="both"/>
              <w:rPr>
                <w:szCs w:val="24"/>
                <w:lang w:eastAsia="lt-LT"/>
              </w:rPr>
            </w:pPr>
            <w:r w:rsidRPr="009F0D2C">
              <w:rPr>
                <w:color w:val="000000"/>
                <w:szCs w:val="24"/>
              </w:rPr>
              <w:t>6,7</w:t>
            </w:r>
          </w:p>
        </w:tc>
      </w:tr>
      <w:tr w:rsidR="00EF4E8C" w:rsidRPr="009F0D2C" w14:paraId="1E7EF196" w14:textId="77777777" w:rsidTr="00BA7E00">
        <w:tc>
          <w:tcPr>
            <w:tcW w:w="1901" w:type="dxa"/>
          </w:tcPr>
          <w:p w14:paraId="54EF496F" w14:textId="77777777" w:rsidR="00EF4E8C" w:rsidRPr="009F0D2C" w:rsidRDefault="00EF4E8C" w:rsidP="00EF4E8C">
            <w:pPr>
              <w:jc w:val="both"/>
              <w:rPr>
                <w:szCs w:val="24"/>
                <w:lang w:eastAsia="lt-LT"/>
              </w:rPr>
            </w:pPr>
            <w:r w:rsidRPr="009F0D2C">
              <w:rPr>
                <w:szCs w:val="24"/>
                <w:lang w:eastAsia="lt-LT"/>
              </w:rPr>
              <w:t>Truskavos</w:t>
            </w:r>
          </w:p>
        </w:tc>
        <w:tc>
          <w:tcPr>
            <w:tcW w:w="1490" w:type="dxa"/>
            <w:tcBorders>
              <w:top w:val="nil"/>
              <w:left w:val="nil"/>
              <w:bottom w:val="single" w:sz="8" w:space="0" w:color="auto"/>
              <w:right w:val="single" w:sz="8" w:space="0" w:color="auto"/>
            </w:tcBorders>
            <w:shd w:val="clear" w:color="auto" w:fill="auto"/>
            <w:vAlign w:val="center"/>
          </w:tcPr>
          <w:p w14:paraId="7AE118B0" w14:textId="4F59F27E" w:rsidR="00EF4E8C" w:rsidRPr="009F0D2C" w:rsidRDefault="00EF4E8C" w:rsidP="00EF4E8C">
            <w:pPr>
              <w:jc w:val="both"/>
              <w:rPr>
                <w:szCs w:val="24"/>
                <w:lang w:eastAsia="lt-LT"/>
              </w:rPr>
            </w:pPr>
            <w:r w:rsidRPr="009F0D2C">
              <w:rPr>
                <w:color w:val="000000"/>
                <w:szCs w:val="24"/>
              </w:rPr>
              <w:t>60</w:t>
            </w:r>
          </w:p>
        </w:tc>
        <w:tc>
          <w:tcPr>
            <w:tcW w:w="1489" w:type="dxa"/>
            <w:tcBorders>
              <w:top w:val="nil"/>
              <w:left w:val="nil"/>
              <w:bottom w:val="single" w:sz="8" w:space="0" w:color="auto"/>
              <w:right w:val="single" w:sz="8" w:space="0" w:color="auto"/>
            </w:tcBorders>
            <w:shd w:val="clear" w:color="auto" w:fill="auto"/>
            <w:vAlign w:val="center"/>
          </w:tcPr>
          <w:p w14:paraId="287D1153" w14:textId="48B89B1F" w:rsidR="00EF4E8C" w:rsidRPr="009F0D2C" w:rsidRDefault="00EF4E8C" w:rsidP="00EF4E8C">
            <w:pPr>
              <w:jc w:val="both"/>
              <w:rPr>
                <w:szCs w:val="24"/>
                <w:lang w:eastAsia="lt-LT"/>
              </w:rPr>
            </w:pPr>
            <w:r w:rsidRPr="009F0D2C">
              <w:rPr>
                <w:color w:val="000000"/>
                <w:szCs w:val="24"/>
              </w:rPr>
              <w:t>51</w:t>
            </w:r>
          </w:p>
        </w:tc>
        <w:tc>
          <w:tcPr>
            <w:tcW w:w="1489" w:type="dxa"/>
            <w:tcBorders>
              <w:top w:val="nil"/>
              <w:left w:val="nil"/>
              <w:bottom w:val="single" w:sz="8" w:space="0" w:color="auto"/>
              <w:right w:val="single" w:sz="8" w:space="0" w:color="auto"/>
            </w:tcBorders>
            <w:shd w:val="clear" w:color="auto" w:fill="auto"/>
            <w:vAlign w:val="center"/>
          </w:tcPr>
          <w:p w14:paraId="610E5A84" w14:textId="6D23DBCF" w:rsidR="00EF4E8C" w:rsidRPr="009F0D2C" w:rsidRDefault="00EF4E8C" w:rsidP="00EF4E8C">
            <w:pPr>
              <w:jc w:val="both"/>
              <w:rPr>
                <w:szCs w:val="24"/>
                <w:lang w:eastAsia="lt-LT"/>
              </w:rPr>
            </w:pPr>
            <w:r w:rsidRPr="009F0D2C">
              <w:rPr>
                <w:color w:val="000000"/>
                <w:szCs w:val="24"/>
              </w:rPr>
              <w:t>56</w:t>
            </w:r>
          </w:p>
        </w:tc>
        <w:tc>
          <w:tcPr>
            <w:tcW w:w="1490" w:type="dxa"/>
            <w:tcBorders>
              <w:top w:val="nil"/>
              <w:left w:val="nil"/>
              <w:bottom w:val="single" w:sz="8" w:space="0" w:color="auto"/>
              <w:right w:val="single" w:sz="8" w:space="0" w:color="auto"/>
            </w:tcBorders>
            <w:vAlign w:val="center"/>
          </w:tcPr>
          <w:p w14:paraId="7EB37116" w14:textId="6550AD4B" w:rsidR="00EF4E8C" w:rsidRPr="009F0D2C" w:rsidRDefault="00EF4E8C" w:rsidP="00EF4E8C">
            <w:pPr>
              <w:jc w:val="both"/>
              <w:rPr>
                <w:szCs w:val="24"/>
                <w:lang w:eastAsia="lt-LT"/>
              </w:rPr>
            </w:pPr>
            <w:r w:rsidRPr="009F0D2C">
              <w:rPr>
                <w:szCs w:val="24"/>
                <w:lang w:eastAsia="lt-LT"/>
              </w:rPr>
              <w:t>63</w:t>
            </w:r>
          </w:p>
        </w:tc>
        <w:tc>
          <w:tcPr>
            <w:tcW w:w="1490" w:type="dxa"/>
            <w:tcBorders>
              <w:top w:val="nil"/>
              <w:left w:val="nil"/>
              <w:bottom w:val="single" w:sz="8" w:space="0" w:color="auto"/>
              <w:right w:val="single" w:sz="8" w:space="0" w:color="auto"/>
            </w:tcBorders>
            <w:shd w:val="clear" w:color="auto" w:fill="auto"/>
            <w:vAlign w:val="center"/>
          </w:tcPr>
          <w:p w14:paraId="450651DA" w14:textId="67C7A736" w:rsidR="00EF4E8C" w:rsidRPr="009F0D2C" w:rsidRDefault="00EF4E8C" w:rsidP="00EF4E8C">
            <w:pPr>
              <w:jc w:val="both"/>
              <w:rPr>
                <w:szCs w:val="24"/>
                <w:lang w:eastAsia="lt-LT"/>
              </w:rPr>
            </w:pPr>
            <w:r w:rsidRPr="009F0D2C">
              <w:rPr>
                <w:color w:val="000000"/>
                <w:szCs w:val="24"/>
              </w:rPr>
              <w:t>5,0</w:t>
            </w:r>
          </w:p>
        </w:tc>
      </w:tr>
      <w:tr w:rsidR="00EF4E8C" w:rsidRPr="009F0D2C" w14:paraId="28732B7F" w14:textId="77777777" w:rsidTr="00BA7E00">
        <w:tc>
          <w:tcPr>
            <w:tcW w:w="1901" w:type="dxa"/>
          </w:tcPr>
          <w:p w14:paraId="0706D5B9" w14:textId="77777777" w:rsidR="00EF4E8C" w:rsidRPr="009F0D2C" w:rsidRDefault="00EF4E8C" w:rsidP="00EF4E8C">
            <w:pPr>
              <w:jc w:val="both"/>
              <w:rPr>
                <w:szCs w:val="24"/>
                <w:lang w:eastAsia="lt-LT"/>
              </w:rPr>
            </w:pPr>
            <w:r w:rsidRPr="009F0D2C">
              <w:rPr>
                <w:szCs w:val="24"/>
                <w:lang w:eastAsia="lt-LT"/>
              </w:rPr>
              <w:t>Vilainių</w:t>
            </w:r>
          </w:p>
        </w:tc>
        <w:tc>
          <w:tcPr>
            <w:tcW w:w="1490" w:type="dxa"/>
            <w:tcBorders>
              <w:top w:val="single" w:sz="8" w:space="0" w:color="auto"/>
              <w:left w:val="nil"/>
              <w:bottom w:val="single" w:sz="4" w:space="0" w:color="auto"/>
              <w:right w:val="single" w:sz="8" w:space="0" w:color="auto"/>
            </w:tcBorders>
            <w:shd w:val="clear" w:color="auto" w:fill="auto"/>
            <w:vAlign w:val="center"/>
          </w:tcPr>
          <w:p w14:paraId="2C41BF99" w14:textId="11D6435B" w:rsidR="00EF4E8C" w:rsidRPr="009F0D2C" w:rsidRDefault="00EF4E8C" w:rsidP="00EF4E8C">
            <w:pPr>
              <w:jc w:val="both"/>
              <w:rPr>
                <w:szCs w:val="24"/>
                <w:lang w:eastAsia="lt-LT"/>
              </w:rPr>
            </w:pPr>
            <w:r w:rsidRPr="009F0D2C">
              <w:rPr>
                <w:color w:val="000000"/>
                <w:szCs w:val="24"/>
              </w:rPr>
              <w:t>196</w:t>
            </w:r>
          </w:p>
        </w:tc>
        <w:tc>
          <w:tcPr>
            <w:tcW w:w="1489" w:type="dxa"/>
            <w:tcBorders>
              <w:top w:val="single" w:sz="8" w:space="0" w:color="auto"/>
              <w:left w:val="nil"/>
              <w:bottom w:val="single" w:sz="4" w:space="0" w:color="auto"/>
              <w:right w:val="single" w:sz="8" w:space="0" w:color="auto"/>
            </w:tcBorders>
            <w:shd w:val="clear" w:color="auto" w:fill="auto"/>
            <w:vAlign w:val="center"/>
          </w:tcPr>
          <w:p w14:paraId="71601C8E" w14:textId="63E2C715" w:rsidR="00EF4E8C" w:rsidRPr="009F0D2C" w:rsidRDefault="00EF4E8C" w:rsidP="00EF4E8C">
            <w:pPr>
              <w:jc w:val="both"/>
              <w:rPr>
                <w:szCs w:val="24"/>
                <w:lang w:eastAsia="lt-LT"/>
              </w:rPr>
            </w:pPr>
            <w:r w:rsidRPr="009F0D2C">
              <w:rPr>
                <w:color w:val="000000"/>
                <w:szCs w:val="24"/>
              </w:rPr>
              <w:t>181</w:t>
            </w:r>
          </w:p>
        </w:tc>
        <w:tc>
          <w:tcPr>
            <w:tcW w:w="1489" w:type="dxa"/>
            <w:tcBorders>
              <w:top w:val="single" w:sz="8" w:space="0" w:color="auto"/>
              <w:left w:val="nil"/>
              <w:bottom w:val="single" w:sz="4" w:space="0" w:color="auto"/>
              <w:right w:val="single" w:sz="8" w:space="0" w:color="auto"/>
            </w:tcBorders>
            <w:shd w:val="clear" w:color="auto" w:fill="auto"/>
            <w:vAlign w:val="center"/>
          </w:tcPr>
          <w:p w14:paraId="0F347AD6" w14:textId="0DFC6658" w:rsidR="00EF4E8C" w:rsidRPr="009F0D2C" w:rsidRDefault="00EF4E8C" w:rsidP="00EF4E8C">
            <w:pPr>
              <w:jc w:val="both"/>
              <w:rPr>
                <w:szCs w:val="24"/>
                <w:lang w:eastAsia="lt-LT"/>
              </w:rPr>
            </w:pPr>
            <w:r w:rsidRPr="009F0D2C">
              <w:rPr>
                <w:color w:val="000000"/>
                <w:szCs w:val="24"/>
              </w:rPr>
              <w:t>172</w:t>
            </w:r>
          </w:p>
        </w:tc>
        <w:tc>
          <w:tcPr>
            <w:tcW w:w="1490" w:type="dxa"/>
            <w:tcBorders>
              <w:top w:val="nil"/>
              <w:left w:val="nil"/>
              <w:bottom w:val="single" w:sz="8" w:space="0" w:color="auto"/>
              <w:right w:val="single" w:sz="8" w:space="0" w:color="auto"/>
            </w:tcBorders>
            <w:vAlign w:val="center"/>
          </w:tcPr>
          <w:p w14:paraId="6B5911F8" w14:textId="631508A9" w:rsidR="00EF4E8C" w:rsidRPr="009F0D2C" w:rsidRDefault="00EF4E8C" w:rsidP="00EF4E8C">
            <w:pPr>
              <w:jc w:val="both"/>
              <w:rPr>
                <w:szCs w:val="24"/>
                <w:lang w:eastAsia="lt-LT"/>
              </w:rPr>
            </w:pPr>
            <w:r w:rsidRPr="009F0D2C">
              <w:rPr>
                <w:szCs w:val="24"/>
                <w:lang w:eastAsia="lt-LT"/>
              </w:rPr>
              <w:t>162</w:t>
            </w:r>
          </w:p>
        </w:tc>
        <w:tc>
          <w:tcPr>
            <w:tcW w:w="1490" w:type="dxa"/>
            <w:tcBorders>
              <w:top w:val="nil"/>
              <w:left w:val="nil"/>
              <w:bottom w:val="single" w:sz="8" w:space="0" w:color="auto"/>
              <w:right w:val="single" w:sz="8" w:space="0" w:color="auto"/>
            </w:tcBorders>
            <w:shd w:val="clear" w:color="auto" w:fill="auto"/>
            <w:vAlign w:val="center"/>
          </w:tcPr>
          <w:p w14:paraId="53135A11" w14:textId="7166BE52" w:rsidR="00EF4E8C" w:rsidRPr="009F0D2C" w:rsidRDefault="00EF4E8C" w:rsidP="00EF4E8C">
            <w:pPr>
              <w:jc w:val="both"/>
              <w:rPr>
                <w:szCs w:val="24"/>
                <w:lang w:eastAsia="lt-LT"/>
              </w:rPr>
            </w:pPr>
            <w:r w:rsidRPr="009F0D2C">
              <w:rPr>
                <w:color w:val="000000"/>
                <w:szCs w:val="24"/>
              </w:rPr>
              <w:t>-17,3</w:t>
            </w:r>
          </w:p>
        </w:tc>
      </w:tr>
      <w:tr w:rsidR="00EF4E8C" w:rsidRPr="009F0D2C" w14:paraId="3DD02695" w14:textId="77777777" w:rsidTr="00BA7E00">
        <w:tc>
          <w:tcPr>
            <w:tcW w:w="1901" w:type="dxa"/>
          </w:tcPr>
          <w:p w14:paraId="026FEEF9" w14:textId="5F646F5E" w:rsidR="00EF4E8C" w:rsidRPr="009F0D2C" w:rsidRDefault="00EF4E8C" w:rsidP="00EF4E8C">
            <w:pPr>
              <w:jc w:val="both"/>
              <w:rPr>
                <w:szCs w:val="24"/>
                <w:lang w:eastAsia="lt-LT"/>
              </w:rPr>
            </w:pPr>
            <w:r w:rsidRPr="009F0D2C">
              <w:rPr>
                <w:szCs w:val="24"/>
                <w:lang w:eastAsia="lt-LT"/>
              </w:rPr>
              <w:t>I</w:t>
            </w:r>
            <w:r w:rsidR="00BA7E00" w:rsidRPr="009F0D2C">
              <w:rPr>
                <w:szCs w:val="24"/>
                <w:lang w:eastAsia="lt-LT"/>
              </w:rPr>
              <w:t>š</w:t>
            </w:r>
            <w:r w:rsidRPr="009F0D2C">
              <w:rPr>
                <w:szCs w:val="24"/>
                <w:lang w:eastAsia="lt-LT"/>
              </w:rPr>
              <w:t xml:space="preserve"> </w:t>
            </w:r>
            <w:r w:rsidR="00BA7E00" w:rsidRPr="009F0D2C">
              <w:rPr>
                <w:szCs w:val="24"/>
                <w:lang w:eastAsia="lt-LT"/>
              </w:rPr>
              <w:t>viso</w:t>
            </w:r>
          </w:p>
        </w:tc>
        <w:tc>
          <w:tcPr>
            <w:tcW w:w="1490" w:type="dxa"/>
            <w:tcBorders>
              <w:top w:val="single" w:sz="4" w:space="0" w:color="auto"/>
              <w:left w:val="nil"/>
              <w:bottom w:val="single" w:sz="4" w:space="0" w:color="auto"/>
              <w:right w:val="single" w:sz="4" w:space="0" w:color="auto"/>
            </w:tcBorders>
            <w:shd w:val="clear" w:color="auto" w:fill="auto"/>
            <w:vAlign w:val="bottom"/>
          </w:tcPr>
          <w:p w14:paraId="1B2F7AAF" w14:textId="6573B5E8" w:rsidR="00EF4E8C" w:rsidRPr="009F0D2C" w:rsidRDefault="00EF4E8C" w:rsidP="00EF4E8C">
            <w:pPr>
              <w:jc w:val="both"/>
              <w:rPr>
                <w:color w:val="000000"/>
                <w:szCs w:val="24"/>
                <w:lang w:val="en-US"/>
              </w:rPr>
            </w:pPr>
            <w:r w:rsidRPr="009F0D2C">
              <w:rPr>
                <w:color w:val="000000"/>
                <w:szCs w:val="24"/>
              </w:rPr>
              <w:t>2625</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bottom"/>
          </w:tcPr>
          <w:p w14:paraId="07825635" w14:textId="231664F7" w:rsidR="00EF4E8C" w:rsidRPr="009F0D2C" w:rsidRDefault="00EF4E8C" w:rsidP="00EF4E8C">
            <w:pPr>
              <w:jc w:val="both"/>
              <w:rPr>
                <w:color w:val="000000"/>
                <w:szCs w:val="24"/>
              </w:rPr>
            </w:pPr>
            <w:r w:rsidRPr="009F0D2C">
              <w:rPr>
                <w:color w:val="000000"/>
                <w:szCs w:val="24"/>
              </w:rPr>
              <w:t>2612</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bottom"/>
          </w:tcPr>
          <w:p w14:paraId="2E31F670" w14:textId="2D2C2FD9" w:rsidR="00EF4E8C" w:rsidRPr="009F0D2C" w:rsidRDefault="00EF4E8C" w:rsidP="00EF4E8C">
            <w:pPr>
              <w:jc w:val="both"/>
              <w:rPr>
                <w:color w:val="000000"/>
                <w:szCs w:val="24"/>
              </w:rPr>
            </w:pPr>
            <w:r w:rsidRPr="009F0D2C">
              <w:rPr>
                <w:color w:val="000000"/>
                <w:szCs w:val="24"/>
              </w:rPr>
              <w:t>2470</w:t>
            </w:r>
          </w:p>
        </w:tc>
        <w:tc>
          <w:tcPr>
            <w:tcW w:w="1490" w:type="dxa"/>
            <w:tcBorders>
              <w:top w:val="nil"/>
              <w:left w:val="nil"/>
              <w:bottom w:val="single" w:sz="8" w:space="0" w:color="auto"/>
              <w:right w:val="single" w:sz="8" w:space="0" w:color="auto"/>
            </w:tcBorders>
            <w:vAlign w:val="bottom"/>
          </w:tcPr>
          <w:p w14:paraId="4DC7EF98" w14:textId="38FA233F" w:rsidR="00EF4E8C" w:rsidRPr="009F0D2C" w:rsidRDefault="00EF4E8C" w:rsidP="00EF4E8C">
            <w:pPr>
              <w:jc w:val="both"/>
              <w:rPr>
                <w:szCs w:val="24"/>
              </w:rPr>
            </w:pPr>
            <w:r w:rsidRPr="009F0D2C">
              <w:rPr>
                <w:szCs w:val="24"/>
              </w:rPr>
              <w:t>2688</w:t>
            </w:r>
          </w:p>
        </w:tc>
        <w:tc>
          <w:tcPr>
            <w:tcW w:w="1490" w:type="dxa"/>
            <w:tcBorders>
              <w:top w:val="nil"/>
              <w:left w:val="nil"/>
              <w:bottom w:val="single" w:sz="8" w:space="0" w:color="auto"/>
              <w:right w:val="single" w:sz="8" w:space="0" w:color="auto"/>
            </w:tcBorders>
            <w:shd w:val="clear" w:color="auto" w:fill="auto"/>
            <w:vAlign w:val="center"/>
          </w:tcPr>
          <w:p w14:paraId="0A3F69F2" w14:textId="0DA04BB9" w:rsidR="00EF4E8C" w:rsidRPr="009F0D2C" w:rsidRDefault="00EF4E8C" w:rsidP="00EF4E8C">
            <w:pPr>
              <w:jc w:val="both"/>
              <w:rPr>
                <w:color w:val="000000"/>
                <w:szCs w:val="24"/>
              </w:rPr>
            </w:pPr>
            <w:r w:rsidRPr="009F0D2C">
              <w:rPr>
                <w:color w:val="000000"/>
                <w:szCs w:val="24"/>
              </w:rPr>
              <w:t>2,4</w:t>
            </w:r>
          </w:p>
        </w:tc>
      </w:tr>
    </w:tbl>
    <w:bookmarkEnd w:id="15"/>
    <w:bookmarkEnd w:id="16"/>
    <w:p w14:paraId="04AA870B" w14:textId="0460E0F1" w:rsidR="006005AA" w:rsidRPr="009F0D2C" w:rsidRDefault="006005AA" w:rsidP="006005AA">
      <w:pPr>
        <w:overflowPunct w:val="0"/>
        <w:ind w:firstLine="709"/>
        <w:jc w:val="both"/>
        <w:rPr>
          <w:szCs w:val="24"/>
          <w:lang w:eastAsia="lt-LT"/>
        </w:rPr>
      </w:pPr>
      <w:r w:rsidRPr="009F0D2C">
        <w:rPr>
          <w:szCs w:val="24"/>
          <w:lang w:eastAsia="lt-LT"/>
        </w:rPr>
        <w:t>Šaltinis</w:t>
      </w:r>
      <w:r w:rsidR="00BA7E00" w:rsidRPr="009F0D2C">
        <w:rPr>
          <w:szCs w:val="24"/>
          <w:lang w:eastAsia="lt-LT"/>
        </w:rPr>
        <w:t xml:space="preserve"> -</w:t>
      </w:r>
      <w:r w:rsidRPr="009F0D2C">
        <w:rPr>
          <w:szCs w:val="24"/>
          <w:lang w:eastAsia="lt-LT"/>
        </w:rPr>
        <w:t xml:space="preserve"> Darbo </w:t>
      </w:r>
      <w:r w:rsidR="00BA7E00" w:rsidRPr="009F0D2C">
        <w:rPr>
          <w:szCs w:val="24"/>
          <w:lang w:eastAsia="lt-LT"/>
        </w:rPr>
        <w:t>b</w:t>
      </w:r>
      <w:r w:rsidRPr="009F0D2C">
        <w:rPr>
          <w:szCs w:val="24"/>
          <w:lang w:eastAsia="lt-LT"/>
        </w:rPr>
        <w:t>iržos duomenys.</w:t>
      </w:r>
    </w:p>
    <w:p w14:paraId="0FEF3B49" w14:textId="67C20AE7" w:rsidR="00671573" w:rsidRPr="009F0D2C" w:rsidRDefault="00671573" w:rsidP="00AB666E">
      <w:pPr>
        <w:ind w:left="360" w:firstLine="349"/>
        <w:jc w:val="both"/>
        <w:rPr>
          <w:szCs w:val="24"/>
          <w:lang w:eastAsia="lt-LT"/>
        </w:rPr>
      </w:pPr>
    </w:p>
    <w:p w14:paraId="47EC5708" w14:textId="07F0DCCF" w:rsidR="00B41489" w:rsidRPr="009F0D2C" w:rsidRDefault="00671573" w:rsidP="00AB666E">
      <w:pPr>
        <w:ind w:left="360" w:firstLine="349"/>
        <w:jc w:val="both"/>
        <w:rPr>
          <w:szCs w:val="24"/>
          <w:lang w:eastAsia="lt-LT"/>
        </w:rPr>
      </w:pPr>
      <w:r w:rsidRPr="009F0D2C">
        <w:rPr>
          <w:szCs w:val="24"/>
          <w:lang w:eastAsia="lt-LT"/>
        </w:rPr>
        <w:t>8. Užimtumo rėmimo seniūnij</w:t>
      </w:r>
      <w:r w:rsidR="00BA7E00" w:rsidRPr="009F0D2C">
        <w:rPr>
          <w:szCs w:val="24"/>
          <w:lang w:eastAsia="lt-LT"/>
        </w:rPr>
        <w:t>ose</w:t>
      </w:r>
      <w:r w:rsidRPr="009F0D2C">
        <w:rPr>
          <w:szCs w:val="24"/>
          <w:lang w:eastAsia="lt-LT"/>
        </w:rPr>
        <w:t xml:space="preserve"> rezultatai</w:t>
      </w:r>
      <w:r w:rsidR="0002601D" w:rsidRPr="009F0D2C">
        <w:rPr>
          <w:szCs w:val="24"/>
          <w:lang w:eastAsia="lt-LT"/>
        </w:rPr>
        <w:t>:</w:t>
      </w:r>
    </w:p>
    <w:p w14:paraId="6F4A6BB4" w14:textId="1512C869" w:rsidR="00671573" w:rsidRPr="009F0D2C" w:rsidRDefault="00671573" w:rsidP="00AB666E">
      <w:pPr>
        <w:ind w:left="360" w:firstLine="349"/>
        <w:jc w:val="both"/>
        <w:rPr>
          <w:szCs w:val="24"/>
          <w:lang w:eastAsia="lt-LT"/>
        </w:rPr>
      </w:pPr>
    </w:p>
    <w:tbl>
      <w:tblPr>
        <w:tblStyle w:val="Lentelstinklelis"/>
        <w:tblW w:w="9356" w:type="dxa"/>
        <w:tblInd w:w="-5" w:type="dxa"/>
        <w:tblLook w:val="04A0" w:firstRow="1" w:lastRow="0" w:firstColumn="1" w:lastColumn="0" w:noHBand="0" w:noVBand="1"/>
      </w:tblPr>
      <w:tblGrid>
        <w:gridCol w:w="2268"/>
        <w:gridCol w:w="1843"/>
        <w:gridCol w:w="1701"/>
        <w:gridCol w:w="1843"/>
        <w:gridCol w:w="1701"/>
      </w:tblGrid>
      <w:tr w:rsidR="0059578D" w:rsidRPr="009F0D2C" w14:paraId="2081D0B6" w14:textId="77777777" w:rsidTr="0059578D">
        <w:tc>
          <w:tcPr>
            <w:tcW w:w="2268" w:type="dxa"/>
            <w:vMerge w:val="restart"/>
          </w:tcPr>
          <w:p w14:paraId="7472E34A" w14:textId="77777777" w:rsidR="0059578D" w:rsidRPr="009F0D2C" w:rsidRDefault="0059578D" w:rsidP="00B51392">
            <w:pPr>
              <w:jc w:val="both"/>
              <w:rPr>
                <w:szCs w:val="24"/>
                <w:lang w:eastAsia="lt-LT"/>
              </w:rPr>
            </w:pPr>
            <w:bookmarkStart w:id="17" w:name="_Hlk493150224"/>
            <w:r w:rsidRPr="009F0D2C">
              <w:rPr>
                <w:szCs w:val="24"/>
                <w:lang w:eastAsia="lt-LT"/>
              </w:rPr>
              <w:t>Seniūnija</w:t>
            </w:r>
          </w:p>
        </w:tc>
        <w:tc>
          <w:tcPr>
            <w:tcW w:w="7088" w:type="dxa"/>
            <w:gridSpan w:val="4"/>
          </w:tcPr>
          <w:p w14:paraId="29645914" w14:textId="77777777" w:rsidR="0059578D" w:rsidRPr="009F0D2C" w:rsidRDefault="0059578D" w:rsidP="00B51392">
            <w:pPr>
              <w:jc w:val="both"/>
              <w:rPr>
                <w:szCs w:val="24"/>
                <w:lang w:eastAsia="lt-LT"/>
              </w:rPr>
            </w:pPr>
            <w:r w:rsidRPr="009F0D2C">
              <w:rPr>
                <w:szCs w:val="24"/>
                <w:lang w:eastAsia="lt-LT"/>
              </w:rPr>
              <w:t>Įdarbinta asmenų</w:t>
            </w:r>
          </w:p>
        </w:tc>
      </w:tr>
      <w:tr w:rsidR="0059578D" w:rsidRPr="009F0D2C" w14:paraId="085A5AD5" w14:textId="77777777" w:rsidTr="0059578D">
        <w:tc>
          <w:tcPr>
            <w:tcW w:w="2268" w:type="dxa"/>
            <w:vMerge/>
          </w:tcPr>
          <w:p w14:paraId="2F309296" w14:textId="77777777" w:rsidR="0059578D" w:rsidRPr="009F0D2C" w:rsidRDefault="0059578D" w:rsidP="00B51392">
            <w:pPr>
              <w:jc w:val="both"/>
              <w:rPr>
                <w:szCs w:val="24"/>
                <w:lang w:eastAsia="lt-LT"/>
              </w:rPr>
            </w:pPr>
          </w:p>
        </w:tc>
        <w:tc>
          <w:tcPr>
            <w:tcW w:w="1843" w:type="dxa"/>
          </w:tcPr>
          <w:p w14:paraId="75744E5E" w14:textId="77777777" w:rsidR="0059578D" w:rsidRPr="009F0D2C" w:rsidRDefault="0059578D" w:rsidP="00B51392">
            <w:pPr>
              <w:jc w:val="both"/>
              <w:rPr>
                <w:szCs w:val="24"/>
                <w:lang w:eastAsia="lt-LT"/>
              </w:rPr>
            </w:pPr>
            <w:r w:rsidRPr="009F0D2C">
              <w:rPr>
                <w:szCs w:val="24"/>
                <w:lang w:eastAsia="lt-LT"/>
              </w:rPr>
              <w:t>2014</w:t>
            </w:r>
          </w:p>
        </w:tc>
        <w:tc>
          <w:tcPr>
            <w:tcW w:w="1701" w:type="dxa"/>
          </w:tcPr>
          <w:p w14:paraId="09EF701A" w14:textId="77777777" w:rsidR="0059578D" w:rsidRPr="009F0D2C" w:rsidRDefault="0059578D" w:rsidP="00B51392">
            <w:pPr>
              <w:jc w:val="both"/>
              <w:rPr>
                <w:szCs w:val="24"/>
                <w:lang w:eastAsia="lt-LT"/>
              </w:rPr>
            </w:pPr>
            <w:r w:rsidRPr="009F0D2C">
              <w:rPr>
                <w:szCs w:val="24"/>
                <w:lang w:eastAsia="lt-LT"/>
              </w:rPr>
              <w:t>2015</w:t>
            </w:r>
          </w:p>
        </w:tc>
        <w:tc>
          <w:tcPr>
            <w:tcW w:w="1843" w:type="dxa"/>
          </w:tcPr>
          <w:p w14:paraId="41AC43FA" w14:textId="77777777" w:rsidR="0059578D" w:rsidRPr="009F0D2C" w:rsidRDefault="0059578D" w:rsidP="00B51392">
            <w:pPr>
              <w:jc w:val="both"/>
              <w:rPr>
                <w:szCs w:val="24"/>
                <w:lang w:eastAsia="lt-LT"/>
              </w:rPr>
            </w:pPr>
            <w:r w:rsidRPr="009F0D2C">
              <w:rPr>
                <w:szCs w:val="24"/>
                <w:lang w:eastAsia="lt-LT"/>
              </w:rPr>
              <w:t>2016</w:t>
            </w:r>
          </w:p>
        </w:tc>
        <w:tc>
          <w:tcPr>
            <w:tcW w:w="1701" w:type="dxa"/>
          </w:tcPr>
          <w:p w14:paraId="08B89FF2" w14:textId="77777777" w:rsidR="0059578D" w:rsidRPr="009F0D2C" w:rsidRDefault="0059578D" w:rsidP="00B51392">
            <w:pPr>
              <w:jc w:val="both"/>
              <w:rPr>
                <w:szCs w:val="24"/>
                <w:lang w:eastAsia="lt-LT"/>
              </w:rPr>
            </w:pPr>
            <w:r w:rsidRPr="009F0D2C">
              <w:rPr>
                <w:szCs w:val="24"/>
                <w:lang w:eastAsia="lt-LT"/>
              </w:rPr>
              <w:t>2017</w:t>
            </w:r>
          </w:p>
        </w:tc>
      </w:tr>
      <w:tr w:rsidR="00F0399B" w:rsidRPr="009F0D2C" w14:paraId="227D8E80" w14:textId="77777777" w:rsidTr="0059578D">
        <w:tc>
          <w:tcPr>
            <w:tcW w:w="2268" w:type="dxa"/>
          </w:tcPr>
          <w:p w14:paraId="0D5B4505" w14:textId="77777777" w:rsidR="00F0399B" w:rsidRPr="009F0D2C" w:rsidRDefault="00F0399B" w:rsidP="00F0399B">
            <w:pPr>
              <w:jc w:val="both"/>
              <w:rPr>
                <w:szCs w:val="24"/>
                <w:lang w:eastAsia="lt-LT"/>
              </w:rPr>
            </w:pPr>
            <w:r w:rsidRPr="009F0D2C">
              <w:rPr>
                <w:szCs w:val="24"/>
                <w:lang w:eastAsia="lt-LT"/>
              </w:rPr>
              <w:t xml:space="preserve">Dotnuvos </w:t>
            </w:r>
          </w:p>
        </w:tc>
        <w:tc>
          <w:tcPr>
            <w:tcW w:w="1843" w:type="dxa"/>
          </w:tcPr>
          <w:p w14:paraId="017387AB" w14:textId="59578587" w:rsidR="00F0399B" w:rsidRPr="009F0D2C" w:rsidRDefault="00F0399B" w:rsidP="00F0399B">
            <w:pPr>
              <w:jc w:val="both"/>
              <w:rPr>
                <w:szCs w:val="24"/>
                <w:lang w:eastAsia="lt-LT"/>
              </w:rPr>
            </w:pPr>
            <w:r w:rsidRPr="009F0D2C">
              <w:rPr>
                <w:szCs w:val="24"/>
                <w:lang w:eastAsia="lt-LT"/>
              </w:rPr>
              <w:t>57</w:t>
            </w:r>
          </w:p>
        </w:tc>
        <w:tc>
          <w:tcPr>
            <w:tcW w:w="1701" w:type="dxa"/>
          </w:tcPr>
          <w:p w14:paraId="48285D19" w14:textId="5F3E27D0" w:rsidR="00F0399B" w:rsidRPr="009F0D2C" w:rsidRDefault="00F0399B" w:rsidP="00F0399B">
            <w:pPr>
              <w:jc w:val="both"/>
              <w:rPr>
                <w:szCs w:val="24"/>
                <w:lang w:eastAsia="lt-LT"/>
              </w:rPr>
            </w:pPr>
            <w:r w:rsidRPr="009F0D2C">
              <w:rPr>
                <w:szCs w:val="24"/>
                <w:lang w:eastAsia="lt-LT"/>
              </w:rPr>
              <w:t>63</w:t>
            </w:r>
          </w:p>
        </w:tc>
        <w:tc>
          <w:tcPr>
            <w:tcW w:w="1843" w:type="dxa"/>
          </w:tcPr>
          <w:p w14:paraId="4F8867D7" w14:textId="47E84026" w:rsidR="00F0399B" w:rsidRPr="009F0D2C" w:rsidRDefault="00F0399B" w:rsidP="00F0399B">
            <w:pPr>
              <w:jc w:val="both"/>
              <w:rPr>
                <w:szCs w:val="24"/>
                <w:lang w:eastAsia="lt-LT"/>
              </w:rPr>
            </w:pPr>
            <w:r w:rsidRPr="009F0D2C">
              <w:rPr>
                <w:szCs w:val="24"/>
                <w:lang w:eastAsia="lt-LT"/>
              </w:rPr>
              <w:t>55</w:t>
            </w:r>
          </w:p>
        </w:tc>
        <w:tc>
          <w:tcPr>
            <w:tcW w:w="1701" w:type="dxa"/>
          </w:tcPr>
          <w:p w14:paraId="3F048DA7" w14:textId="011809B1" w:rsidR="00F0399B" w:rsidRPr="009F0D2C" w:rsidRDefault="004A048F" w:rsidP="00F0399B">
            <w:pPr>
              <w:jc w:val="both"/>
              <w:rPr>
                <w:szCs w:val="24"/>
                <w:lang w:eastAsia="lt-LT"/>
              </w:rPr>
            </w:pPr>
            <w:r w:rsidRPr="009F0D2C">
              <w:rPr>
                <w:szCs w:val="24"/>
                <w:lang w:eastAsia="lt-LT"/>
              </w:rPr>
              <w:t>20</w:t>
            </w:r>
          </w:p>
        </w:tc>
      </w:tr>
      <w:tr w:rsidR="00F0399B" w:rsidRPr="009F0D2C" w14:paraId="4171BED2" w14:textId="77777777" w:rsidTr="0059578D">
        <w:tc>
          <w:tcPr>
            <w:tcW w:w="2268" w:type="dxa"/>
          </w:tcPr>
          <w:p w14:paraId="45D0998B" w14:textId="77777777" w:rsidR="00F0399B" w:rsidRPr="009F0D2C" w:rsidRDefault="00F0399B" w:rsidP="00F0399B">
            <w:pPr>
              <w:jc w:val="both"/>
              <w:rPr>
                <w:szCs w:val="24"/>
                <w:lang w:eastAsia="lt-LT"/>
              </w:rPr>
            </w:pPr>
            <w:r w:rsidRPr="009F0D2C">
              <w:rPr>
                <w:szCs w:val="24"/>
                <w:lang w:eastAsia="lt-LT"/>
              </w:rPr>
              <w:t xml:space="preserve">Gudžiūnų </w:t>
            </w:r>
          </w:p>
        </w:tc>
        <w:tc>
          <w:tcPr>
            <w:tcW w:w="1843" w:type="dxa"/>
          </w:tcPr>
          <w:p w14:paraId="6E9F498D" w14:textId="4F8EB98E" w:rsidR="00F0399B" w:rsidRPr="009F0D2C" w:rsidRDefault="00F0399B" w:rsidP="00F0399B">
            <w:pPr>
              <w:jc w:val="both"/>
              <w:rPr>
                <w:szCs w:val="24"/>
                <w:lang w:eastAsia="lt-LT"/>
              </w:rPr>
            </w:pPr>
            <w:r w:rsidRPr="009F0D2C">
              <w:rPr>
                <w:szCs w:val="24"/>
                <w:lang w:eastAsia="lt-LT"/>
              </w:rPr>
              <w:t>13</w:t>
            </w:r>
          </w:p>
        </w:tc>
        <w:tc>
          <w:tcPr>
            <w:tcW w:w="1701" w:type="dxa"/>
          </w:tcPr>
          <w:p w14:paraId="6FD5A12D" w14:textId="64388354" w:rsidR="00F0399B" w:rsidRPr="009F0D2C" w:rsidRDefault="00F0399B" w:rsidP="00F0399B">
            <w:pPr>
              <w:jc w:val="both"/>
              <w:rPr>
                <w:szCs w:val="24"/>
                <w:lang w:eastAsia="lt-LT"/>
              </w:rPr>
            </w:pPr>
            <w:r w:rsidRPr="009F0D2C">
              <w:rPr>
                <w:szCs w:val="24"/>
                <w:lang w:eastAsia="lt-LT"/>
              </w:rPr>
              <w:t>11</w:t>
            </w:r>
          </w:p>
        </w:tc>
        <w:tc>
          <w:tcPr>
            <w:tcW w:w="1843" w:type="dxa"/>
          </w:tcPr>
          <w:p w14:paraId="71953E65" w14:textId="6238C6C5" w:rsidR="00F0399B" w:rsidRPr="009F0D2C" w:rsidRDefault="00F0399B" w:rsidP="00F0399B">
            <w:pPr>
              <w:jc w:val="both"/>
              <w:rPr>
                <w:szCs w:val="24"/>
                <w:lang w:eastAsia="lt-LT"/>
              </w:rPr>
            </w:pPr>
            <w:r w:rsidRPr="009F0D2C">
              <w:rPr>
                <w:szCs w:val="24"/>
                <w:lang w:eastAsia="lt-LT"/>
              </w:rPr>
              <w:t>18</w:t>
            </w:r>
          </w:p>
        </w:tc>
        <w:tc>
          <w:tcPr>
            <w:tcW w:w="1701" w:type="dxa"/>
          </w:tcPr>
          <w:p w14:paraId="05879D0F" w14:textId="014D0D1C" w:rsidR="00F0399B" w:rsidRPr="009F0D2C" w:rsidRDefault="004A048F" w:rsidP="00F0399B">
            <w:pPr>
              <w:jc w:val="both"/>
              <w:rPr>
                <w:szCs w:val="24"/>
                <w:lang w:eastAsia="lt-LT"/>
              </w:rPr>
            </w:pPr>
            <w:r w:rsidRPr="009F0D2C">
              <w:rPr>
                <w:szCs w:val="24"/>
                <w:lang w:eastAsia="lt-LT"/>
              </w:rPr>
              <w:t>7</w:t>
            </w:r>
          </w:p>
        </w:tc>
      </w:tr>
      <w:tr w:rsidR="00F0399B" w:rsidRPr="009F0D2C" w14:paraId="4EF2571F" w14:textId="77777777" w:rsidTr="0059578D">
        <w:tc>
          <w:tcPr>
            <w:tcW w:w="2268" w:type="dxa"/>
          </w:tcPr>
          <w:p w14:paraId="43B259ED" w14:textId="77777777" w:rsidR="00F0399B" w:rsidRPr="009F0D2C" w:rsidRDefault="00F0399B" w:rsidP="00F0399B">
            <w:pPr>
              <w:jc w:val="both"/>
              <w:rPr>
                <w:szCs w:val="24"/>
                <w:lang w:eastAsia="lt-LT"/>
              </w:rPr>
            </w:pPr>
            <w:r w:rsidRPr="009F0D2C">
              <w:rPr>
                <w:szCs w:val="24"/>
                <w:lang w:eastAsia="lt-LT"/>
              </w:rPr>
              <w:t xml:space="preserve">Josvainių </w:t>
            </w:r>
          </w:p>
        </w:tc>
        <w:tc>
          <w:tcPr>
            <w:tcW w:w="1843" w:type="dxa"/>
          </w:tcPr>
          <w:p w14:paraId="2C30B88F" w14:textId="1FA70652" w:rsidR="00F0399B" w:rsidRPr="009F0D2C" w:rsidRDefault="00F0399B" w:rsidP="00F0399B">
            <w:pPr>
              <w:jc w:val="both"/>
              <w:rPr>
                <w:szCs w:val="24"/>
                <w:lang w:eastAsia="lt-LT"/>
              </w:rPr>
            </w:pPr>
            <w:r w:rsidRPr="009F0D2C">
              <w:rPr>
                <w:szCs w:val="24"/>
                <w:lang w:eastAsia="lt-LT"/>
              </w:rPr>
              <w:t>23</w:t>
            </w:r>
          </w:p>
        </w:tc>
        <w:tc>
          <w:tcPr>
            <w:tcW w:w="1701" w:type="dxa"/>
          </w:tcPr>
          <w:p w14:paraId="64250928" w14:textId="4F8F1BBE" w:rsidR="00F0399B" w:rsidRPr="009F0D2C" w:rsidRDefault="00F0399B" w:rsidP="00F0399B">
            <w:pPr>
              <w:jc w:val="both"/>
              <w:rPr>
                <w:szCs w:val="24"/>
                <w:lang w:eastAsia="lt-LT"/>
              </w:rPr>
            </w:pPr>
            <w:r w:rsidRPr="009F0D2C">
              <w:rPr>
                <w:szCs w:val="24"/>
                <w:lang w:eastAsia="lt-LT"/>
              </w:rPr>
              <w:t>26</w:t>
            </w:r>
          </w:p>
        </w:tc>
        <w:tc>
          <w:tcPr>
            <w:tcW w:w="1843" w:type="dxa"/>
          </w:tcPr>
          <w:p w14:paraId="7BDD411C" w14:textId="5E1C918C" w:rsidR="00F0399B" w:rsidRPr="009F0D2C" w:rsidRDefault="00F0399B" w:rsidP="00F0399B">
            <w:pPr>
              <w:jc w:val="both"/>
              <w:rPr>
                <w:szCs w:val="24"/>
                <w:lang w:eastAsia="lt-LT"/>
              </w:rPr>
            </w:pPr>
            <w:r w:rsidRPr="009F0D2C">
              <w:rPr>
                <w:szCs w:val="24"/>
                <w:lang w:eastAsia="lt-LT"/>
              </w:rPr>
              <w:t>24</w:t>
            </w:r>
          </w:p>
        </w:tc>
        <w:tc>
          <w:tcPr>
            <w:tcW w:w="1701" w:type="dxa"/>
          </w:tcPr>
          <w:p w14:paraId="7217B97E" w14:textId="237D6DD6" w:rsidR="00F0399B" w:rsidRPr="009F0D2C" w:rsidRDefault="004A048F" w:rsidP="00F0399B">
            <w:pPr>
              <w:jc w:val="both"/>
              <w:rPr>
                <w:szCs w:val="24"/>
                <w:lang w:eastAsia="lt-LT"/>
              </w:rPr>
            </w:pPr>
            <w:r w:rsidRPr="009F0D2C">
              <w:rPr>
                <w:szCs w:val="24"/>
                <w:lang w:eastAsia="lt-LT"/>
              </w:rPr>
              <w:t>18</w:t>
            </w:r>
          </w:p>
        </w:tc>
      </w:tr>
      <w:tr w:rsidR="00F0399B" w:rsidRPr="009F0D2C" w14:paraId="54B6EE73" w14:textId="77777777" w:rsidTr="0059578D">
        <w:tc>
          <w:tcPr>
            <w:tcW w:w="2268" w:type="dxa"/>
          </w:tcPr>
          <w:p w14:paraId="42051707" w14:textId="77777777" w:rsidR="00F0399B" w:rsidRPr="009F0D2C" w:rsidRDefault="00F0399B" w:rsidP="00F0399B">
            <w:pPr>
              <w:jc w:val="both"/>
              <w:rPr>
                <w:szCs w:val="24"/>
                <w:lang w:eastAsia="lt-LT"/>
              </w:rPr>
            </w:pPr>
            <w:r w:rsidRPr="009F0D2C">
              <w:rPr>
                <w:szCs w:val="24"/>
                <w:lang w:eastAsia="lt-LT"/>
              </w:rPr>
              <w:t xml:space="preserve">Krakių </w:t>
            </w:r>
          </w:p>
        </w:tc>
        <w:tc>
          <w:tcPr>
            <w:tcW w:w="1843" w:type="dxa"/>
          </w:tcPr>
          <w:p w14:paraId="58514E6B" w14:textId="79C87CB9" w:rsidR="00F0399B" w:rsidRPr="009F0D2C" w:rsidRDefault="00F0399B" w:rsidP="00F0399B">
            <w:pPr>
              <w:jc w:val="both"/>
              <w:rPr>
                <w:szCs w:val="24"/>
                <w:lang w:eastAsia="lt-LT"/>
              </w:rPr>
            </w:pPr>
            <w:r w:rsidRPr="009F0D2C">
              <w:rPr>
                <w:szCs w:val="24"/>
                <w:lang w:eastAsia="lt-LT"/>
              </w:rPr>
              <w:t>25</w:t>
            </w:r>
          </w:p>
        </w:tc>
        <w:tc>
          <w:tcPr>
            <w:tcW w:w="1701" w:type="dxa"/>
          </w:tcPr>
          <w:p w14:paraId="423A47C5" w14:textId="331EFCE5" w:rsidR="00F0399B" w:rsidRPr="009F0D2C" w:rsidRDefault="00F0399B" w:rsidP="00F0399B">
            <w:pPr>
              <w:jc w:val="both"/>
              <w:rPr>
                <w:szCs w:val="24"/>
                <w:lang w:eastAsia="lt-LT"/>
              </w:rPr>
            </w:pPr>
            <w:r w:rsidRPr="009F0D2C">
              <w:rPr>
                <w:szCs w:val="24"/>
                <w:lang w:eastAsia="lt-LT"/>
              </w:rPr>
              <w:t>25</w:t>
            </w:r>
          </w:p>
        </w:tc>
        <w:tc>
          <w:tcPr>
            <w:tcW w:w="1843" w:type="dxa"/>
          </w:tcPr>
          <w:p w14:paraId="50E035CB" w14:textId="01F2AB18" w:rsidR="00F0399B" w:rsidRPr="009F0D2C" w:rsidRDefault="00F0399B" w:rsidP="00F0399B">
            <w:pPr>
              <w:jc w:val="both"/>
              <w:rPr>
                <w:szCs w:val="24"/>
                <w:lang w:eastAsia="lt-LT"/>
              </w:rPr>
            </w:pPr>
            <w:r w:rsidRPr="009F0D2C">
              <w:rPr>
                <w:szCs w:val="24"/>
                <w:lang w:eastAsia="lt-LT"/>
              </w:rPr>
              <w:t>25</w:t>
            </w:r>
          </w:p>
        </w:tc>
        <w:tc>
          <w:tcPr>
            <w:tcW w:w="1701" w:type="dxa"/>
          </w:tcPr>
          <w:p w14:paraId="447C95CC" w14:textId="5CA90133" w:rsidR="00F0399B" w:rsidRPr="009F0D2C" w:rsidRDefault="00AA6F01" w:rsidP="00F0399B">
            <w:pPr>
              <w:jc w:val="both"/>
              <w:rPr>
                <w:szCs w:val="24"/>
                <w:lang w:eastAsia="lt-LT"/>
              </w:rPr>
            </w:pPr>
            <w:r w:rsidRPr="009F0D2C">
              <w:rPr>
                <w:szCs w:val="24"/>
                <w:lang w:eastAsia="lt-LT"/>
              </w:rPr>
              <w:t>7</w:t>
            </w:r>
          </w:p>
        </w:tc>
      </w:tr>
      <w:tr w:rsidR="00F0399B" w:rsidRPr="009F0D2C" w14:paraId="1D12406E" w14:textId="77777777" w:rsidTr="0059578D">
        <w:tc>
          <w:tcPr>
            <w:tcW w:w="2268" w:type="dxa"/>
          </w:tcPr>
          <w:p w14:paraId="08E6A5B2" w14:textId="77777777" w:rsidR="00F0399B" w:rsidRPr="009F0D2C" w:rsidRDefault="00F0399B" w:rsidP="00F0399B">
            <w:pPr>
              <w:jc w:val="both"/>
              <w:rPr>
                <w:szCs w:val="24"/>
                <w:lang w:eastAsia="lt-LT"/>
              </w:rPr>
            </w:pPr>
            <w:r w:rsidRPr="009F0D2C">
              <w:rPr>
                <w:szCs w:val="24"/>
                <w:lang w:eastAsia="lt-LT"/>
              </w:rPr>
              <w:t>Kėdainių miesto</w:t>
            </w:r>
          </w:p>
        </w:tc>
        <w:tc>
          <w:tcPr>
            <w:tcW w:w="1843" w:type="dxa"/>
          </w:tcPr>
          <w:p w14:paraId="136F5111" w14:textId="228507F3" w:rsidR="00F0399B" w:rsidRPr="009F0D2C" w:rsidRDefault="00F0399B" w:rsidP="00F0399B">
            <w:pPr>
              <w:jc w:val="both"/>
              <w:rPr>
                <w:szCs w:val="24"/>
                <w:lang w:eastAsia="lt-LT"/>
              </w:rPr>
            </w:pPr>
            <w:r w:rsidRPr="009F0D2C">
              <w:rPr>
                <w:szCs w:val="24"/>
                <w:lang w:eastAsia="lt-LT"/>
              </w:rPr>
              <w:t>102</w:t>
            </w:r>
          </w:p>
        </w:tc>
        <w:tc>
          <w:tcPr>
            <w:tcW w:w="1701" w:type="dxa"/>
          </w:tcPr>
          <w:p w14:paraId="3085C3E1" w14:textId="648EA7B4" w:rsidR="00F0399B" w:rsidRPr="009F0D2C" w:rsidRDefault="00F0399B" w:rsidP="00F0399B">
            <w:pPr>
              <w:jc w:val="both"/>
              <w:rPr>
                <w:szCs w:val="24"/>
                <w:lang w:eastAsia="lt-LT"/>
              </w:rPr>
            </w:pPr>
            <w:r w:rsidRPr="009F0D2C">
              <w:rPr>
                <w:szCs w:val="24"/>
                <w:lang w:eastAsia="lt-LT"/>
              </w:rPr>
              <w:t>81</w:t>
            </w:r>
          </w:p>
        </w:tc>
        <w:tc>
          <w:tcPr>
            <w:tcW w:w="1843" w:type="dxa"/>
          </w:tcPr>
          <w:p w14:paraId="16B86C40" w14:textId="4FC48798" w:rsidR="00F0399B" w:rsidRPr="009F0D2C" w:rsidRDefault="00F0399B" w:rsidP="00F0399B">
            <w:pPr>
              <w:jc w:val="both"/>
              <w:rPr>
                <w:szCs w:val="24"/>
                <w:lang w:eastAsia="lt-LT"/>
              </w:rPr>
            </w:pPr>
            <w:r w:rsidRPr="009F0D2C">
              <w:rPr>
                <w:szCs w:val="24"/>
                <w:lang w:eastAsia="lt-LT"/>
              </w:rPr>
              <w:t>117</w:t>
            </w:r>
          </w:p>
        </w:tc>
        <w:tc>
          <w:tcPr>
            <w:tcW w:w="1701" w:type="dxa"/>
          </w:tcPr>
          <w:p w14:paraId="3C1DA11A" w14:textId="7B8F87F2" w:rsidR="00F0399B" w:rsidRPr="009F0D2C" w:rsidRDefault="004A048F" w:rsidP="00F0399B">
            <w:pPr>
              <w:jc w:val="both"/>
              <w:rPr>
                <w:szCs w:val="24"/>
                <w:lang w:eastAsia="lt-LT"/>
              </w:rPr>
            </w:pPr>
            <w:r w:rsidRPr="009F0D2C">
              <w:rPr>
                <w:szCs w:val="24"/>
                <w:lang w:eastAsia="lt-LT"/>
              </w:rPr>
              <w:t>80</w:t>
            </w:r>
          </w:p>
        </w:tc>
      </w:tr>
      <w:tr w:rsidR="00F0399B" w:rsidRPr="009F0D2C" w14:paraId="1E3EB4D8" w14:textId="77777777" w:rsidTr="0059578D">
        <w:tc>
          <w:tcPr>
            <w:tcW w:w="2268" w:type="dxa"/>
          </w:tcPr>
          <w:p w14:paraId="603E749B" w14:textId="77777777" w:rsidR="00F0399B" w:rsidRPr="009F0D2C" w:rsidRDefault="00F0399B" w:rsidP="00F0399B">
            <w:pPr>
              <w:jc w:val="both"/>
              <w:rPr>
                <w:szCs w:val="24"/>
                <w:lang w:eastAsia="lt-LT"/>
              </w:rPr>
            </w:pPr>
            <w:r w:rsidRPr="009F0D2C">
              <w:rPr>
                <w:szCs w:val="24"/>
                <w:lang w:eastAsia="lt-LT"/>
              </w:rPr>
              <w:t xml:space="preserve">Pelėdnagių </w:t>
            </w:r>
          </w:p>
        </w:tc>
        <w:tc>
          <w:tcPr>
            <w:tcW w:w="1843" w:type="dxa"/>
          </w:tcPr>
          <w:p w14:paraId="570C446F" w14:textId="4E5E7346" w:rsidR="00F0399B" w:rsidRPr="009F0D2C" w:rsidRDefault="00F0399B" w:rsidP="00F0399B">
            <w:pPr>
              <w:jc w:val="both"/>
              <w:rPr>
                <w:szCs w:val="24"/>
                <w:lang w:eastAsia="lt-LT"/>
              </w:rPr>
            </w:pPr>
            <w:r w:rsidRPr="009F0D2C">
              <w:rPr>
                <w:szCs w:val="24"/>
                <w:lang w:eastAsia="lt-LT"/>
              </w:rPr>
              <w:t>51</w:t>
            </w:r>
          </w:p>
        </w:tc>
        <w:tc>
          <w:tcPr>
            <w:tcW w:w="1701" w:type="dxa"/>
          </w:tcPr>
          <w:p w14:paraId="0CAA4645" w14:textId="7C093206" w:rsidR="00F0399B" w:rsidRPr="009F0D2C" w:rsidRDefault="00F0399B" w:rsidP="00F0399B">
            <w:pPr>
              <w:jc w:val="both"/>
              <w:rPr>
                <w:szCs w:val="24"/>
                <w:lang w:eastAsia="lt-LT"/>
              </w:rPr>
            </w:pPr>
            <w:r w:rsidRPr="009F0D2C">
              <w:rPr>
                <w:szCs w:val="24"/>
                <w:lang w:eastAsia="lt-LT"/>
              </w:rPr>
              <w:t>64</w:t>
            </w:r>
          </w:p>
        </w:tc>
        <w:tc>
          <w:tcPr>
            <w:tcW w:w="1843" w:type="dxa"/>
          </w:tcPr>
          <w:p w14:paraId="7B5686C6" w14:textId="7B3D4809" w:rsidR="00F0399B" w:rsidRPr="009F0D2C" w:rsidRDefault="00F0399B" w:rsidP="00F0399B">
            <w:pPr>
              <w:jc w:val="both"/>
              <w:rPr>
                <w:szCs w:val="24"/>
                <w:lang w:eastAsia="lt-LT"/>
              </w:rPr>
            </w:pPr>
            <w:r w:rsidRPr="009F0D2C">
              <w:rPr>
                <w:szCs w:val="24"/>
                <w:lang w:eastAsia="lt-LT"/>
              </w:rPr>
              <w:t>43</w:t>
            </w:r>
          </w:p>
        </w:tc>
        <w:tc>
          <w:tcPr>
            <w:tcW w:w="1701" w:type="dxa"/>
          </w:tcPr>
          <w:p w14:paraId="417D6599" w14:textId="6D6A733E" w:rsidR="00F0399B" w:rsidRPr="009F0D2C" w:rsidRDefault="004A048F" w:rsidP="00F0399B">
            <w:pPr>
              <w:jc w:val="both"/>
              <w:rPr>
                <w:szCs w:val="24"/>
                <w:lang w:eastAsia="lt-LT"/>
              </w:rPr>
            </w:pPr>
            <w:r w:rsidRPr="009F0D2C">
              <w:rPr>
                <w:szCs w:val="24"/>
                <w:lang w:eastAsia="lt-LT"/>
              </w:rPr>
              <w:t>19</w:t>
            </w:r>
          </w:p>
        </w:tc>
      </w:tr>
      <w:tr w:rsidR="00F0399B" w:rsidRPr="009F0D2C" w14:paraId="203DF4BA" w14:textId="77777777" w:rsidTr="0059578D">
        <w:tc>
          <w:tcPr>
            <w:tcW w:w="2268" w:type="dxa"/>
          </w:tcPr>
          <w:p w14:paraId="66AC7D4A" w14:textId="77777777" w:rsidR="00F0399B" w:rsidRPr="009F0D2C" w:rsidRDefault="00F0399B" w:rsidP="00F0399B">
            <w:pPr>
              <w:jc w:val="both"/>
              <w:rPr>
                <w:szCs w:val="24"/>
                <w:lang w:eastAsia="lt-LT"/>
              </w:rPr>
            </w:pPr>
            <w:r w:rsidRPr="009F0D2C">
              <w:rPr>
                <w:szCs w:val="24"/>
                <w:lang w:eastAsia="lt-LT"/>
              </w:rPr>
              <w:t>Pernaravos</w:t>
            </w:r>
          </w:p>
        </w:tc>
        <w:tc>
          <w:tcPr>
            <w:tcW w:w="1843" w:type="dxa"/>
          </w:tcPr>
          <w:p w14:paraId="024F60EB" w14:textId="0E3B931F" w:rsidR="00F0399B" w:rsidRPr="009F0D2C" w:rsidRDefault="00F0399B" w:rsidP="00F0399B">
            <w:pPr>
              <w:jc w:val="both"/>
              <w:rPr>
                <w:szCs w:val="24"/>
                <w:lang w:eastAsia="lt-LT"/>
              </w:rPr>
            </w:pPr>
            <w:r w:rsidRPr="009F0D2C">
              <w:rPr>
                <w:szCs w:val="24"/>
                <w:lang w:eastAsia="lt-LT"/>
              </w:rPr>
              <w:t>20</w:t>
            </w:r>
          </w:p>
        </w:tc>
        <w:tc>
          <w:tcPr>
            <w:tcW w:w="1701" w:type="dxa"/>
          </w:tcPr>
          <w:p w14:paraId="3A45D377" w14:textId="5C403FE3" w:rsidR="00F0399B" w:rsidRPr="009F0D2C" w:rsidRDefault="00F0399B" w:rsidP="00F0399B">
            <w:pPr>
              <w:jc w:val="both"/>
              <w:rPr>
                <w:szCs w:val="24"/>
                <w:lang w:eastAsia="lt-LT"/>
              </w:rPr>
            </w:pPr>
            <w:r w:rsidRPr="009F0D2C">
              <w:rPr>
                <w:szCs w:val="24"/>
                <w:lang w:eastAsia="lt-LT"/>
              </w:rPr>
              <w:t>13</w:t>
            </w:r>
          </w:p>
        </w:tc>
        <w:tc>
          <w:tcPr>
            <w:tcW w:w="1843" w:type="dxa"/>
          </w:tcPr>
          <w:p w14:paraId="23CE49A3" w14:textId="4F523022" w:rsidR="00F0399B" w:rsidRPr="009F0D2C" w:rsidRDefault="00F0399B" w:rsidP="00F0399B">
            <w:pPr>
              <w:jc w:val="both"/>
              <w:rPr>
                <w:szCs w:val="24"/>
                <w:lang w:eastAsia="lt-LT"/>
              </w:rPr>
            </w:pPr>
            <w:r w:rsidRPr="009F0D2C">
              <w:rPr>
                <w:szCs w:val="24"/>
                <w:lang w:eastAsia="lt-LT"/>
              </w:rPr>
              <w:t>22</w:t>
            </w:r>
          </w:p>
        </w:tc>
        <w:tc>
          <w:tcPr>
            <w:tcW w:w="1701" w:type="dxa"/>
          </w:tcPr>
          <w:p w14:paraId="3BEBAEAF" w14:textId="157A255C" w:rsidR="00F0399B" w:rsidRPr="009F0D2C" w:rsidRDefault="004A048F" w:rsidP="00F0399B">
            <w:pPr>
              <w:jc w:val="both"/>
              <w:rPr>
                <w:szCs w:val="24"/>
                <w:lang w:eastAsia="lt-LT"/>
              </w:rPr>
            </w:pPr>
            <w:r w:rsidRPr="009F0D2C">
              <w:rPr>
                <w:szCs w:val="24"/>
                <w:lang w:eastAsia="lt-LT"/>
              </w:rPr>
              <w:t>6</w:t>
            </w:r>
          </w:p>
        </w:tc>
      </w:tr>
      <w:tr w:rsidR="00F0399B" w:rsidRPr="009F0D2C" w14:paraId="75F22D26" w14:textId="77777777" w:rsidTr="0059578D">
        <w:tc>
          <w:tcPr>
            <w:tcW w:w="2268" w:type="dxa"/>
          </w:tcPr>
          <w:p w14:paraId="03E25865" w14:textId="77777777" w:rsidR="00F0399B" w:rsidRPr="009F0D2C" w:rsidRDefault="00F0399B" w:rsidP="00F0399B">
            <w:pPr>
              <w:jc w:val="both"/>
              <w:rPr>
                <w:szCs w:val="24"/>
                <w:lang w:eastAsia="lt-LT"/>
              </w:rPr>
            </w:pPr>
            <w:r w:rsidRPr="009F0D2C">
              <w:rPr>
                <w:szCs w:val="24"/>
                <w:lang w:eastAsia="lt-LT"/>
              </w:rPr>
              <w:t>Surviliškio</w:t>
            </w:r>
          </w:p>
        </w:tc>
        <w:tc>
          <w:tcPr>
            <w:tcW w:w="1843" w:type="dxa"/>
          </w:tcPr>
          <w:p w14:paraId="1D65BF7C" w14:textId="2EE26601" w:rsidR="00F0399B" w:rsidRPr="009F0D2C" w:rsidRDefault="00F0399B" w:rsidP="00F0399B">
            <w:pPr>
              <w:jc w:val="both"/>
              <w:rPr>
                <w:szCs w:val="24"/>
                <w:lang w:eastAsia="lt-LT"/>
              </w:rPr>
            </w:pPr>
            <w:r w:rsidRPr="009F0D2C">
              <w:rPr>
                <w:szCs w:val="24"/>
                <w:lang w:eastAsia="lt-LT"/>
              </w:rPr>
              <w:t>18</w:t>
            </w:r>
          </w:p>
        </w:tc>
        <w:tc>
          <w:tcPr>
            <w:tcW w:w="1701" w:type="dxa"/>
          </w:tcPr>
          <w:p w14:paraId="636FB2A4" w14:textId="68937874" w:rsidR="00F0399B" w:rsidRPr="009F0D2C" w:rsidRDefault="00F0399B" w:rsidP="00F0399B">
            <w:pPr>
              <w:jc w:val="both"/>
              <w:rPr>
                <w:szCs w:val="24"/>
                <w:lang w:eastAsia="lt-LT"/>
              </w:rPr>
            </w:pPr>
            <w:r w:rsidRPr="009F0D2C">
              <w:rPr>
                <w:szCs w:val="24"/>
                <w:lang w:eastAsia="lt-LT"/>
              </w:rPr>
              <w:t>18</w:t>
            </w:r>
          </w:p>
        </w:tc>
        <w:tc>
          <w:tcPr>
            <w:tcW w:w="1843" w:type="dxa"/>
          </w:tcPr>
          <w:p w14:paraId="4F251911" w14:textId="77FA5734" w:rsidR="00F0399B" w:rsidRPr="009F0D2C" w:rsidRDefault="00F0399B" w:rsidP="00F0399B">
            <w:pPr>
              <w:jc w:val="both"/>
              <w:rPr>
                <w:szCs w:val="24"/>
                <w:lang w:eastAsia="lt-LT"/>
              </w:rPr>
            </w:pPr>
            <w:r w:rsidRPr="009F0D2C">
              <w:rPr>
                <w:szCs w:val="24"/>
                <w:lang w:eastAsia="lt-LT"/>
              </w:rPr>
              <w:t>18</w:t>
            </w:r>
          </w:p>
        </w:tc>
        <w:tc>
          <w:tcPr>
            <w:tcW w:w="1701" w:type="dxa"/>
          </w:tcPr>
          <w:p w14:paraId="5D3F72B2" w14:textId="063DAFF0" w:rsidR="00F0399B" w:rsidRPr="009F0D2C" w:rsidRDefault="004A048F" w:rsidP="00F0399B">
            <w:pPr>
              <w:jc w:val="both"/>
              <w:rPr>
                <w:szCs w:val="24"/>
                <w:lang w:eastAsia="lt-LT"/>
              </w:rPr>
            </w:pPr>
            <w:r w:rsidRPr="009F0D2C">
              <w:rPr>
                <w:szCs w:val="24"/>
                <w:lang w:eastAsia="lt-LT"/>
              </w:rPr>
              <w:t>7</w:t>
            </w:r>
          </w:p>
        </w:tc>
      </w:tr>
      <w:tr w:rsidR="00F0399B" w:rsidRPr="009F0D2C" w14:paraId="136C5FC5" w14:textId="77777777" w:rsidTr="0059578D">
        <w:tc>
          <w:tcPr>
            <w:tcW w:w="2268" w:type="dxa"/>
          </w:tcPr>
          <w:p w14:paraId="66BAFC2B" w14:textId="77777777" w:rsidR="00F0399B" w:rsidRPr="009F0D2C" w:rsidRDefault="00F0399B" w:rsidP="00F0399B">
            <w:pPr>
              <w:jc w:val="both"/>
              <w:rPr>
                <w:szCs w:val="24"/>
                <w:lang w:eastAsia="lt-LT"/>
              </w:rPr>
            </w:pPr>
            <w:r w:rsidRPr="009F0D2C">
              <w:rPr>
                <w:szCs w:val="24"/>
                <w:lang w:eastAsia="lt-LT"/>
              </w:rPr>
              <w:t>Šėtos</w:t>
            </w:r>
          </w:p>
        </w:tc>
        <w:tc>
          <w:tcPr>
            <w:tcW w:w="1843" w:type="dxa"/>
          </w:tcPr>
          <w:p w14:paraId="2E68F715" w14:textId="08D8AE09" w:rsidR="00F0399B" w:rsidRPr="009F0D2C" w:rsidRDefault="00F0399B" w:rsidP="00F0399B">
            <w:pPr>
              <w:jc w:val="both"/>
              <w:rPr>
                <w:szCs w:val="24"/>
                <w:lang w:eastAsia="lt-LT"/>
              </w:rPr>
            </w:pPr>
            <w:r w:rsidRPr="009F0D2C">
              <w:rPr>
                <w:szCs w:val="24"/>
                <w:lang w:eastAsia="lt-LT"/>
              </w:rPr>
              <w:t>19</w:t>
            </w:r>
          </w:p>
        </w:tc>
        <w:tc>
          <w:tcPr>
            <w:tcW w:w="1701" w:type="dxa"/>
          </w:tcPr>
          <w:p w14:paraId="0BDBA4F8" w14:textId="43F2906B" w:rsidR="00F0399B" w:rsidRPr="009F0D2C" w:rsidRDefault="00F0399B" w:rsidP="00F0399B">
            <w:pPr>
              <w:jc w:val="both"/>
              <w:rPr>
                <w:szCs w:val="24"/>
                <w:lang w:eastAsia="lt-LT"/>
              </w:rPr>
            </w:pPr>
            <w:r w:rsidRPr="009F0D2C">
              <w:rPr>
                <w:szCs w:val="24"/>
                <w:lang w:eastAsia="lt-LT"/>
              </w:rPr>
              <w:t>19</w:t>
            </w:r>
          </w:p>
        </w:tc>
        <w:tc>
          <w:tcPr>
            <w:tcW w:w="1843" w:type="dxa"/>
          </w:tcPr>
          <w:p w14:paraId="04546463" w14:textId="1B264B1A" w:rsidR="00F0399B" w:rsidRPr="009F0D2C" w:rsidRDefault="00F0399B" w:rsidP="00F0399B">
            <w:pPr>
              <w:jc w:val="both"/>
              <w:rPr>
                <w:szCs w:val="24"/>
                <w:lang w:eastAsia="lt-LT"/>
              </w:rPr>
            </w:pPr>
            <w:r w:rsidRPr="009F0D2C">
              <w:rPr>
                <w:szCs w:val="24"/>
                <w:lang w:eastAsia="lt-LT"/>
              </w:rPr>
              <w:t>25</w:t>
            </w:r>
          </w:p>
        </w:tc>
        <w:tc>
          <w:tcPr>
            <w:tcW w:w="1701" w:type="dxa"/>
          </w:tcPr>
          <w:p w14:paraId="349BD679" w14:textId="059BE45D" w:rsidR="00F0399B" w:rsidRPr="009F0D2C" w:rsidRDefault="004A048F" w:rsidP="00F0399B">
            <w:pPr>
              <w:jc w:val="both"/>
              <w:rPr>
                <w:szCs w:val="24"/>
                <w:lang w:eastAsia="lt-LT"/>
              </w:rPr>
            </w:pPr>
            <w:r w:rsidRPr="009F0D2C">
              <w:rPr>
                <w:szCs w:val="24"/>
                <w:lang w:eastAsia="lt-LT"/>
              </w:rPr>
              <w:t>11</w:t>
            </w:r>
          </w:p>
        </w:tc>
      </w:tr>
      <w:tr w:rsidR="00F0399B" w:rsidRPr="009F0D2C" w14:paraId="247644A4" w14:textId="77777777" w:rsidTr="0059578D">
        <w:tc>
          <w:tcPr>
            <w:tcW w:w="2268" w:type="dxa"/>
          </w:tcPr>
          <w:p w14:paraId="3FA2B3F3" w14:textId="77777777" w:rsidR="00F0399B" w:rsidRPr="009F0D2C" w:rsidRDefault="00F0399B" w:rsidP="00F0399B">
            <w:pPr>
              <w:jc w:val="both"/>
              <w:rPr>
                <w:szCs w:val="24"/>
                <w:lang w:eastAsia="lt-LT"/>
              </w:rPr>
            </w:pPr>
            <w:r w:rsidRPr="009F0D2C">
              <w:rPr>
                <w:szCs w:val="24"/>
                <w:lang w:eastAsia="lt-LT"/>
              </w:rPr>
              <w:t>Truskavos</w:t>
            </w:r>
          </w:p>
        </w:tc>
        <w:tc>
          <w:tcPr>
            <w:tcW w:w="1843" w:type="dxa"/>
          </w:tcPr>
          <w:p w14:paraId="5FDE51A2" w14:textId="6E413E3A" w:rsidR="00F0399B" w:rsidRPr="009F0D2C" w:rsidRDefault="00F0399B" w:rsidP="00F0399B">
            <w:pPr>
              <w:jc w:val="both"/>
              <w:rPr>
                <w:szCs w:val="24"/>
                <w:lang w:eastAsia="lt-LT"/>
              </w:rPr>
            </w:pPr>
            <w:r w:rsidRPr="009F0D2C">
              <w:rPr>
                <w:szCs w:val="24"/>
                <w:lang w:eastAsia="lt-LT"/>
              </w:rPr>
              <w:t>17</w:t>
            </w:r>
          </w:p>
        </w:tc>
        <w:tc>
          <w:tcPr>
            <w:tcW w:w="1701" w:type="dxa"/>
          </w:tcPr>
          <w:p w14:paraId="6EEEA451" w14:textId="27FC2D14" w:rsidR="00F0399B" w:rsidRPr="009F0D2C" w:rsidRDefault="00F0399B" w:rsidP="00F0399B">
            <w:pPr>
              <w:jc w:val="both"/>
              <w:rPr>
                <w:szCs w:val="24"/>
                <w:lang w:eastAsia="lt-LT"/>
              </w:rPr>
            </w:pPr>
            <w:r w:rsidRPr="009F0D2C">
              <w:rPr>
                <w:szCs w:val="24"/>
                <w:lang w:eastAsia="lt-LT"/>
              </w:rPr>
              <w:t>17</w:t>
            </w:r>
          </w:p>
        </w:tc>
        <w:tc>
          <w:tcPr>
            <w:tcW w:w="1843" w:type="dxa"/>
          </w:tcPr>
          <w:p w14:paraId="5422A9EA" w14:textId="6C24CB4D" w:rsidR="00F0399B" w:rsidRPr="009F0D2C" w:rsidRDefault="00F0399B" w:rsidP="00F0399B">
            <w:pPr>
              <w:jc w:val="both"/>
              <w:rPr>
                <w:szCs w:val="24"/>
                <w:lang w:eastAsia="lt-LT"/>
              </w:rPr>
            </w:pPr>
            <w:r w:rsidRPr="009F0D2C">
              <w:rPr>
                <w:szCs w:val="24"/>
                <w:lang w:eastAsia="lt-LT"/>
              </w:rPr>
              <w:t>19</w:t>
            </w:r>
          </w:p>
        </w:tc>
        <w:tc>
          <w:tcPr>
            <w:tcW w:w="1701" w:type="dxa"/>
          </w:tcPr>
          <w:p w14:paraId="50DD64D3" w14:textId="6233116C" w:rsidR="00F0399B" w:rsidRPr="009F0D2C" w:rsidRDefault="004A048F" w:rsidP="00F0399B">
            <w:pPr>
              <w:jc w:val="both"/>
              <w:rPr>
                <w:szCs w:val="24"/>
                <w:lang w:eastAsia="lt-LT"/>
              </w:rPr>
            </w:pPr>
            <w:r w:rsidRPr="009F0D2C">
              <w:rPr>
                <w:szCs w:val="24"/>
                <w:lang w:eastAsia="lt-LT"/>
              </w:rPr>
              <w:t>10</w:t>
            </w:r>
          </w:p>
        </w:tc>
      </w:tr>
      <w:tr w:rsidR="00F0399B" w:rsidRPr="009F0D2C" w14:paraId="6C11CEBF" w14:textId="77777777" w:rsidTr="0059578D">
        <w:tc>
          <w:tcPr>
            <w:tcW w:w="2268" w:type="dxa"/>
          </w:tcPr>
          <w:p w14:paraId="68340B9C" w14:textId="77777777" w:rsidR="00F0399B" w:rsidRPr="009F0D2C" w:rsidRDefault="00F0399B" w:rsidP="00F0399B">
            <w:pPr>
              <w:jc w:val="both"/>
              <w:rPr>
                <w:szCs w:val="24"/>
                <w:lang w:eastAsia="lt-LT"/>
              </w:rPr>
            </w:pPr>
            <w:r w:rsidRPr="009F0D2C">
              <w:rPr>
                <w:szCs w:val="24"/>
                <w:lang w:eastAsia="lt-LT"/>
              </w:rPr>
              <w:t>Vilainių</w:t>
            </w:r>
          </w:p>
        </w:tc>
        <w:tc>
          <w:tcPr>
            <w:tcW w:w="1843" w:type="dxa"/>
          </w:tcPr>
          <w:p w14:paraId="2FAE5D2E" w14:textId="17C4B34D" w:rsidR="00F0399B" w:rsidRPr="009F0D2C" w:rsidRDefault="00F0399B" w:rsidP="00F0399B">
            <w:pPr>
              <w:jc w:val="both"/>
              <w:rPr>
                <w:szCs w:val="24"/>
                <w:lang w:eastAsia="lt-LT"/>
              </w:rPr>
            </w:pPr>
            <w:r w:rsidRPr="009F0D2C">
              <w:rPr>
                <w:szCs w:val="24"/>
                <w:lang w:eastAsia="lt-LT"/>
              </w:rPr>
              <w:t>43</w:t>
            </w:r>
          </w:p>
        </w:tc>
        <w:tc>
          <w:tcPr>
            <w:tcW w:w="1701" w:type="dxa"/>
          </w:tcPr>
          <w:p w14:paraId="4F396AB4" w14:textId="79FB8C63" w:rsidR="00F0399B" w:rsidRPr="009F0D2C" w:rsidRDefault="00F0399B" w:rsidP="00F0399B">
            <w:pPr>
              <w:jc w:val="both"/>
              <w:rPr>
                <w:szCs w:val="24"/>
                <w:lang w:eastAsia="lt-LT"/>
              </w:rPr>
            </w:pPr>
            <w:r w:rsidRPr="009F0D2C">
              <w:rPr>
                <w:szCs w:val="24"/>
                <w:lang w:eastAsia="lt-LT"/>
              </w:rPr>
              <w:t>31</w:t>
            </w:r>
          </w:p>
        </w:tc>
        <w:tc>
          <w:tcPr>
            <w:tcW w:w="1843" w:type="dxa"/>
          </w:tcPr>
          <w:p w14:paraId="68BF4FAF" w14:textId="04304BA2" w:rsidR="00F0399B" w:rsidRPr="009F0D2C" w:rsidRDefault="00F0399B" w:rsidP="00F0399B">
            <w:pPr>
              <w:jc w:val="both"/>
              <w:rPr>
                <w:szCs w:val="24"/>
                <w:lang w:eastAsia="lt-LT"/>
              </w:rPr>
            </w:pPr>
            <w:r w:rsidRPr="009F0D2C">
              <w:rPr>
                <w:szCs w:val="24"/>
                <w:lang w:eastAsia="lt-LT"/>
              </w:rPr>
              <w:t>33</w:t>
            </w:r>
          </w:p>
        </w:tc>
        <w:tc>
          <w:tcPr>
            <w:tcW w:w="1701" w:type="dxa"/>
          </w:tcPr>
          <w:p w14:paraId="0E60D3AE" w14:textId="58E7E791" w:rsidR="00F0399B" w:rsidRPr="009F0D2C" w:rsidRDefault="002A0A9E" w:rsidP="00F0399B">
            <w:pPr>
              <w:jc w:val="both"/>
              <w:rPr>
                <w:szCs w:val="24"/>
                <w:lang w:eastAsia="lt-LT"/>
              </w:rPr>
            </w:pPr>
            <w:r w:rsidRPr="009F0D2C">
              <w:rPr>
                <w:szCs w:val="24"/>
                <w:lang w:eastAsia="lt-LT"/>
              </w:rPr>
              <w:t>1</w:t>
            </w:r>
            <w:r w:rsidR="007B30D9" w:rsidRPr="009F0D2C">
              <w:rPr>
                <w:szCs w:val="24"/>
                <w:lang w:eastAsia="lt-LT"/>
              </w:rPr>
              <w:t>5</w:t>
            </w:r>
          </w:p>
        </w:tc>
      </w:tr>
      <w:tr w:rsidR="00F0399B" w:rsidRPr="009F0D2C" w14:paraId="48BF5B9E" w14:textId="77777777" w:rsidTr="003608C2">
        <w:tc>
          <w:tcPr>
            <w:tcW w:w="2268" w:type="dxa"/>
          </w:tcPr>
          <w:p w14:paraId="5665152B" w14:textId="1660E2F7" w:rsidR="00F0399B" w:rsidRPr="009F0D2C" w:rsidRDefault="00F0399B" w:rsidP="00F0399B">
            <w:pPr>
              <w:jc w:val="both"/>
              <w:rPr>
                <w:szCs w:val="24"/>
                <w:lang w:eastAsia="lt-LT"/>
              </w:rPr>
            </w:pPr>
            <w:r w:rsidRPr="009F0D2C">
              <w:rPr>
                <w:szCs w:val="24"/>
                <w:lang w:eastAsia="lt-LT"/>
              </w:rPr>
              <w:t>Iš viso</w:t>
            </w:r>
          </w:p>
        </w:tc>
        <w:tc>
          <w:tcPr>
            <w:tcW w:w="1843" w:type="dxa"/>
            <w:tcBorders>
              <w:top w:val="nil"/>
              <w:left w:val="nil"/>
              <w:bottom w:val="single" w:sz="8" w:space="0" w:color="auto"/>
              <w:right w:val="single" w:sz="8" w:space="0" w:color="auto"/>
            </w:tcBorders>
            <w:shd w:val="clear" w:color="auto" w:fill="auto"/>
            <w:vAlign w:val="center"/>
          </w:tcPr>
          <w:p w14:paraId="7EE9E9FC" w14:textId="25699475" w:rsidR="00F0399B" w:rsidRPr="009F0D2C" w:rsidRDefault="00F0399B" w:rsidP="00F0399B">
            <w:pPr>
              <w:jc w:val="both"/>
              <w:rPr>
                <w:szCs w:val="24"/>
                <w:lang w:eastAsia="lt-LT"/>
              </w:rPr>
            </w:pPr>
            <w:r w:rsidRPr="009F0D2C">
              <w:rPr>
                <w:color w:val="000000"/>
                <w:szCs w:val="24"/>
              </w:rPr>
              <w:t>388</w:t>
            </w:r>
          </w:p>
        </w:tc>
        <w:tc>
          <w:tcPr>
            <w:tcW w:w="1701" w:type="dxa"/>
            <w:tcBorders>
              <w:top w:val="nil"/>
              <w:left w:val="nil"/>
              <w:bottom w:val="single" w:sz="8" w:space="0" w:color="auto"/>
              <w:right w:val="single" w:sz="8" w:space="0" w:color="auto"/>
            </w:tcBorders>
            <w:shd w:val="clear" w:color="auto" w:fill="auto"/>
            <w:vAlign w:val="center"/>
          </w:tcPr>
          <w:p w14:paraId="6EC260CE" w14:textId="5E71067F" w:rsidR="00F0399B" w:rsidRPr="009F0D2C" w:rsidRDefault="00F0399B" w:rsidP="00F0399B">
            <w:pPr>
              <w:jc w:val="both"/>
              <w:rPr>
                <w:szCs w:val="24"/>
                <w:lang w:eastAsia="lt-LT"/>
              </w:rPr>
            </w:pPr>
            <w:r w:rsidRPr="009F0D2C">
              <w:rPr>
                <w:color w:val="000000"/>
                <w:szCs w:val="24"/>
              </w:rPr>
              <w:t>368</w:t>
            </w:r>
          </w:p>
        </w:tc>
        <w:tc>
          <w:tcPr>
            <w:tcW w:w="1843" w:type="dxa"/>
            <w:tcBorders>
              <w:top w:val="nil"/>
              <w:left w:val="nil"/>
              <w:bottom w:val="single" w:sz="8" w:space="0" w:color="auto"/>
              <w:right w:val="single" w:sz="8" w:space="0" w:color="auto"/>
            </w:tcBorders>
            <w:shd w:val="clear" w:color="auto" w:fill="auto"/>
            <w:vAlign w:val="center"/>
          </w:tcPr>
          <w:p w14:paraId="3208AD35" w14:textId="3113269B" w:rsidR="00F0399B" w:rsidRPr="009F0D2C" w:rsidRDefault="00F0399B" w:rsidP="00F0399B">
            <w:pPr>
              <w:jc w:val="both"/>
              <w:rPr>
                <w:szCs w:val="24"/>
                <w:lang w:eastAsia="lt-LT"/>
              </w:rPr>
            </w:pPr>
            <w:r w:rsidRPr="009F0D2C">
              <w:rPr>
                <w:color w:val="000000"/>
                <w:szCs w:val="24"/>
              </w:rPr>
              <w:t>399</w:t>
            </w:r>
          </w:p>
        </w:tc>
        <w:tc>
          <w:tcPr>
            <w:tcW w:w="1701" w:type="dxa"/>
            <w:tcBorders>
              <w:top w:val="nil"/>
              <w:left w:val="nil"/>
              <w:bottom w:val="single" w:sz="8" w:space="0" w:color="auto"/>
              <w:right w:val="single" w:sz="8" w:space="0" w:color="auto"/>
            </w:tcBorders>
            <w:shd w:val="clear" w:color="auto" w:fill="auto"/>
            <w:vAlign w:val="center"/>
          </w:tcPr>
          <w:p w14:paraId="11E9932A" w14:textId="54FEFE4C" w:rsidR="00F0399B" w:rsidRPr="009F0D2C" w:rsidRDefault="007B30D9" w:rsidP="00F0399B">
            <w:pPr>
              <w:jc w:val="both"/>
              <w:rPr>
                <w:szCs w:val="24"/>
                <w:lang w:eastAsia="lt-LT"/>
              </w:rPr>
            </w:pPr>
            <w:r w:rsidRPr="009F0D2C">
              <w:rPr>
                <w:szCs w:val="24"/>
                <w:lang w:eastAsia="lt-LT"/>
              </w:rPr>
              <w:t>208</w:t>
            </w:r>
          </w:p>
        </w:tc>
      </w:tr>
    </w:tbl>
    <w:bookmarkEnd w:id="17"/>
    <w:p w14:paraId="0C9F2CE7" w14:textId="226A5EF1" w:rsidR="00671573" w:rsidRPr="009F0D2C" w:rsidRDefault="006005AA" w:rsidP="00F0399B">
      <w:pPr>
        <w:ind w:firstLine="426"/>
        <w:jc w:val="both"/>
        <w:rPr>
          <w:szCs w:val="24"/>
          <w:lang w:eastAsia="lt-LT"/>
        </w:rPr>
      </w:pPr>
      <w:r w:rsidRPr="009F0D2C">
        <w:rPr>
          <w:szCs w:val="24"/>
          <w:lang w:eastAsia="lt-LT"/>
        </w:rPr>
        <w:t>Šaltini</w:t>
      </w:r>
      <w:r w:rsidR="00BA7E00" w:rsidRPr="009F0D2C">
        <w:rPr>
          <w:szCs w:val="24"/>
          <w:lang w:eastAsia="lt-LT"/>
        </w:rPr>
        <w:t>ai</w:t>
      </w:r>
      <w:r w:rsidRPr="009F0D2C">
        <w:rPr>
          <w:szCs w:val="24"/>
          <w:lang w:eastAsia="lt-LT"/>
        </w:rPr>
        <w:t>: Kėdainių rajono savivaldybės administracijos seniūnijų duomenys.</w:t>
      </w:r>
      <w:r w:rsidR="00F0399B" w:rsidRPr="009F0D2C">
        <w:rPr>
          <w:szCs w:val="24"/>
          <w:lang w:eastAsia="lt-LT"/>
        </w:rPr>
        <w:t xml:space="preserve"> 2014-2016 m. pateiktos viešųjų darbų programos, 2017 m. pateiktos viešųjų (2017-01-01</w:t>
      </w:r>
      <w:r w:rsidR="00421F67" w:rsidRPr="009F0D2C">
        <w:rPr>
          <w:szCs w:val="24"/>
          <w:lang w:eastAsia="lt-LT"/>
        </w:rPr>
        <w:t>–</w:t>
      </w:r>
      <w:r w:rsidR="00F0399B" w:rsidRPr="009F0D2C">
        <w:rPr>
          <w:szCs w:val="24"/>
          <w:lang w:eastAsia="lt-LT"/>
        </w:rPr>
        <w:t>2017-06-30) ir užimtumo programos (2017-06-30</w:t>
      </w:r>
      <w:r w:rsidR="00421F67" w:rsidRPr="009F0D2C">
        <w:rPr>
          <w:szCs w:val="24"/>
          <w:lang w:eastAsia="lt-LT"/>
        </w:rPr>
        <w:t>–</w:t>
      </w:r>
      <w:r w:rsidR="00F0399B" w:rsidRPr="009F0D2C">
        <w:rPr>
          <w:szCs w:val="24"/>
          <w:lang w:eastAsia="lt-LT"/>
        </w:rPr>
        <w:t>2017-12-31) duomenys.</w:t>
      </w:r>
    </w:p>
    <w:p w14:paraId="4AECDA3C" w14:textId="77777777" w:rsidR="006005AA" w:rsidRPr="009F0D2C" w:rsidRDefault="006005AA" w:rsidP="00AB666E">
      <w:pPr>
        <w:ind w:left="360" w:firstLine="349"/>
        <w:jc w:val="both"/>
        <w:rPr>
          <w:szCs w:val="24"/>
          <w:lang w:eastAsia="lt-LT"/>
        </w:rPr>
      </w:pPr>
    </w:p>
    <w:p w14:paraId="43ECF4A9" w14:textId="39E9F57F" w:rsidR="00671573" w:rsidRPr="009F0D2C" w:rsidRDefault="00671573" w:rsidP="00AB666E">
      <w:pPr>
        <w:ind w:left="360" w:firstLine="349"/>
        <w:jc w:val="both"/>
        <w:rPr>
          <w:szCs w:val="24"/>
          <w:lang w:val="en-US" w:eastAsia="lt-LT"/>
        </w:rPr>
      </w:pPr>
      <w:r w:rsidRPr="009F0D2C">
        <w:rPr>
          <w:szCs w:val="24"/>
          <w:lang w:val="en-US" w:eastAsia="lt-LT"/>
        </w:rPr>
        <w:t>9.</w:t>
      </w:r>
      <w:r w:rsidR="0002601D" w:rsidRPr="009F0D2C">
        <w:rPr>
          <w:szCs w:val="24"/>
        </w:rPr>
        <w:t xml:space="preserve"> </w:t>
      </w:r>
      <w:r w:rsidR="0002601D" w:rsidRPr="009F0D2C">
        <w:rPr>
          <w:szCs w:val="24"/>
          <w:lang w:val="en-US" w:eastAsia="lt-LT"/>
        </w:rPr>
        <w:t>Užimtumo rėmimui išleistos lėšos</w:t>
      </w:r>
    </w:p>
    <w:p w14:paraId="36942D3B" w14:textId="77777777" w:rsidR="00671573" w:rsidRPr="009F0D2C" w:rsidRDefault="00671573" w:rsidP="00AB666E">
      <w:pPr>
        <w:ind w:firstLine="709"/>
        <w:jc w:val="both"/>
        <w:rPr>
          <w:szCs w:val="24"/>
          <w:lang w:eastAsia="lt-LT"/>
        </w:rPr>
      </w:pPr>
      <w:bookmarkStart w:id="18" w:name="part_c90e3a5b0bec4e488abca2a76f8a2d8d"/>
      <w:bookmarkStart w:id="19" w:name="part_36eb9b792bc843328ba740da034ab322"/>
      <w:bookmarkEnd w:id="18"/>
      <w:bookmarkEnd w:id="19"/>
    </w:p>
    <w:tbl>
      <w:tblPr>
        <w:tblStyle w:val="Lentelstinklelis"/>
        <w:tblW w:w="9356" w:type="dxa"/>
        <w:tblInd w:w="-5" w:type="dxa"/>
        <w:tblLook w:val="04A0" w:firstRow="1" w:lastRow="0" w:firstColumn="1" w:lastColumn="0" w:noHBand="0" w:noVBand="1"/>
      </w:tblPr>
      <w:tblGrid>
        <w:gridCol w:w="2268"/>
        <w:gridCol w:w="1843"/>
        <w:gridCol w:w="1701"/>
        <w:gridCol w:w="1843"/>
        <w:gridCol w:w="1701"/>
      </w:tblGrid>
      <w:tr w:rsidR="0059578D" w:rsidRPr="009F0D2C" w14:paraId="4E2D12E5" w14:textId="77777777" w:rsidTr="0059578D">
        <w:tc>
          <w:tcPr>
            <w:tcW w:w="2268" w:type="dxa"/>
            <w:vMerge w:val="restart"/>
          </w:tcPr>
          <w:p w14:paraId="3C9BCC07" w14:textId="77777777" w:rsidR="0059578D" w:rsidRPr="009F0D2C" w:rsidRDefault="0059578D" w:rsidP="00B51392">
            <w:pPr>
              <w:jc w:val="both"/>
              <w:rPr>
                <w:szCs w:val="24"/>
                <w:lang w:eastAsia="lt-LT"/>
              </w:rPr>
            </w:pPr>
            <w:bookmarkStart w:id="20" w:name="_Hlk493150395"/>
            <w:r w:rsidRPr="009F0D2C">
              <w:rPr>
                <w:szCs w:val="24"/>
                <w:lang w:eastAsia="lt-LT"/>
              </w:rPr>
              <w:t>Seniūnija</w:t>
            </w:r>
          </w:p>
        </w:tc>
        <w:tc>
          <w:tcPr>
            <w:tcW w:w="7088" w:type="dxa"/>
            <w:gridSpan w:val="4"/>
          </w:tcPr>
          <w:p w14:paraId="33F5A4C2" w14:textId="31E4E3DC" w:rsidR="0059578D" w:rsidRPr="009F0D2C" w:rsidRDefault="0059578D" w:rsidP="00B51392">
            <w:pPr>
              <w:jc w:val="both"/>
              <w:rPr>
                <w:szCs w:val="24"/>
                <w:lang w:eastAsia="lt-LT"/>
              </w:rPr>
            </w:pPr>
            <w:r w:rsidRPr="009F0D2C">
              <w:rPr>
                <w:szCs w:val="24"/>
                <w:lang w:eastAsia="lt-LT"/>
              </w:rPr>
              <w:t>Išleista lėšų (</w:t>
            </w:r>
            <w:r w:rsidR="002F1C30" w:rsidRPr="009F0D2C">
              <w:rPr>
                <w:szCs w:val="24"/>
                <w:lang w:eastAsia="lt-LT"/>
              </w:rPr>
              <w:t>tūkst. Eur</w:t>
            </w:r>
            <w:r w:rsidRPr="009F0D2C">
              <w:rPr>
                <w:szCs w:val="24"/>
                <w:lang w:eastAsia="lt-LT"/>
              </w:rPr>
              <w:t>)</w:t>
            </w:r>
          </w:p>
        </w:tc>
      </w:tr>
      <w:tr w:rsidR="0059578D" w:rsidRPr="009F0D2C" w14:paraId="69B1EC4B" w14:textId="77777777" w:rsidTr="0059578D">
        <w:tc>
          <w:tcPr>
            <w:tcW w:w="2268" w:type="dxa"/>
            <w:vMerge/>
          </w:tcPr>
          <w:p w14:paraId="323AB050" w14:textId="77777777" w:rsidR="0059578D" w:rsidRPr="009F0D2C" w:rsidRDefault="0059578D" w:rsidP="00B51392">
            <w:pPr>
              <w:jc w:val="both"/>
              <w:rPr>
                <w:szCs w:val="24"/>
                <w:lang w:eastAsia="lt-LT"/>
              </w:rPr>
            </w:pPr>
          </w:p>
        </w:tc>
        <w:tc>
          <w:tcPr>
            <w:tcW w:w="1843" w:type="dxa"/>
          </w:tcPr>
          <w:p w14:paraId="108AADBB" w14:textId="77777777" w:rsidR="0059578D" w:rsidRPr="009F0D2C" w:rsidRDefault="0059578D" w:rsidP="00B51392">
            <w:pPr>
              <w:jc w:val="both"/>
              <w:rPr>
                <w:szCs w:val="24"/>
                <w:lang w:eastAsia="lt-LT"/>
              </w:rPr>
            </w:pPr>
            <w:r w:rsidRPr="009F0D2C">
              <w:rPr>
                <w:szCs w:val="24"/>
                <w:lang w:eastAsia="lt-LT"/>
              </w:rPr>
              <w:t>2014</w:t>
            </w:r>
          </w:p>
        </w:tc>
        <w:tc>
          <w:tcPr>
            <w:tcW w:w="1701" w:type="dxa"/>
          </w:tcPr>
          <w:p w14:paraId="3337890B" w14:textId="77777777" w:rsidR="0059578D" w:rsidRPr="009F0D2C" w:rsidRDefault="0059578D" w:rsidP="00B51392">
            <w:pPr>
              <w:jc w:val="both"/>
              <w:rPr>
                <w:szCs w:val="24"/>
                <w:lang w:eastAsia="lt-LT"/>
              </w:rPr>
            </w:pPr>
            <w:r w:rsidRPr="009F0D2C">
              <w:rPr>
                <w:szCs w:val="24"/>
                <w:lang w:eastAsia="lt-LT"/>
              </w:rPr>
              <w:t>2015</w:t>
            </w:r>
          </w:p>
        </w:tc>
        <w:tc>
          <w:tcPr>
            <w:tcW w:w="1843" w:type="dxa"/>
          </w:tcPr>
          <w:p w14:paraId="749147FB" w14:textId="77777777" w:rsidR="0059578D" w:rsidRPr="009F0D2C" w:rsidRDefault="0059578D" w:rsidP="00B51392">
            <w:pPr>
              <w:jc w:val="both"/>
              <w:rPr>
                <w:szCs w:val="24"/>
                <w:lang w:eastAsia="lt-LT"/>
              </w:rPr>
            </w:pPr>
            <w:r w:rsidRPr="009F0D2C">
              <w:rPr>
                <w:szCs w:val="24"/>
                <w:lang w:eastAsia="lt-LT"/>
              </w:rPr>
              <w:t>2016</w:t>
            </w:r>
          </w:p>
        </w:tc>
        <w:tc>
          <w:tcPr>
            <w:tcW w:w="1701" w:type="dxa"/>
          </w:tcPr>
          <w:p w14:paraId="048351FC" w14:textId="77777777" w:rsidR="0059578D" w:rsidRPr="009F0D2C" w:rsidRDefault="0059578D" w:rsidP="00B51392">
            <w:pPr>
              <w:jc w:val="both"/>
              <w:rPr>
                <w:szCs w:val="24"/>
                <w:lang w:eastAsia="lt-LT"/>
              </w:rPr>
            </w:pPr>
            <w:r w:rsidRPr="009F0D2C">
              <w:rPr>
                <w:szCs w:val="24"/>
                <w:lang w:eastAsia="lt-LT"/>
              </w:rPr>
              <w:t>2017</w:t>
            </w:r>
          </w:p>
        </w:tc>
      </w:tr>
      <w:tr w:rsidR="0043383B" w:rsidRPr="009F0D2C" w14:paraId="5B589312" w14:textId="77777777" w:rsidTr="0043383B">
        <w:tc>
          <w:tcPr>
            <w:tcW w:w="2268" w:type="dxa"/>
          </w:tcPr>
          <w:p w14:paraId="69C2F0E8" w14:textId="77777777" w:rsidR="0043383B" w:rsidRPr="009F0D2C" w:rsidRDefault="0043383B" w:rsidP="0043383B">
            <w:pPr>
              <w:jc w:val="both"/>
              <w:rPr>
                <w:szCs w:val="24"/>
                <w:lang w:eastAsia="lt-LT"/>
              </w:rPr>
            </w:pPr>
            <w:r w:rsidRPr="009F0D2C">
              <w:rPr>
                <w:szCs w:val="24"/>
                <w:lang w:eastAsia="lt-LT"/>
              </w:rPr>
              <w:t xml:space="preserve">Dotnuvos </w:t>
            </w:r>
          </w:p>
        </w:tc>
        <w:tc>
          <w:tcPr>
            <w:tcW w:w="1843" w:type="dxa"/>
            <w:tcBorders>
              <w:top w:val="nil"/>
              <w:left w:val="nil"/>
              <w:bottom w:val="single" w:sz="8" w:space="0" w:color="auto"/>
              <w:right w:val="single" w:sz="8" w:space="0" w:color="auto"/>
            </w:tcBorders>
            <w:shd w:val="clear" w:color="auto" w:fill="auto"/>
            <w:vAlign w:val="center"/>
          </w:tcPr>
          <w:p w14:paraId="76A0D130" w14:textId="62281A69" w:rsidR="0043383B" w:rsidRPr="009F0D2C" w:rsidRDefault="0043383B" w:rsidP="0043383B">
            <w:pPr>
              <w:jc w:val="both"/>
              <w:rPr>
                <w:szCs w:val="24"/>
                <w:lang w:eastAsia="lt-LT"/>
              </w:rPr>
            </w:pPr>
            <w:r w:rsidRPr="009F0D2C">
              <w:rPr>
                <w:color w:val="000000"/>
                <w:szCs w:val="24"/>
              </w:rPr>
              <w:t>19,1</w:t>
            </w:r>
          </w:p>
        </w:tc>
        <w:tc>
          <w:tcPr>
            <w:tcW w:w="1701" w:type="dxa"/>
            <w:tcBorders>
              <w:top w:val="nil"/>
              <w:left w:val="nil"/>
              <w:bottom w:val="single" w:sz="8" w:space="0" w:color="auto"/>
              <w:right w:val="single" w:sz="8" w:space="0" w:color="auto"/>
            </w:tcBorders>
            <w:shd w:val="clear" w:color="auto" w:fill="auto"/>
            <w:vAlign w:val="center"/>
          </w:tcPr>
          <w:p w14:paraId="128627A2" w14:textId="489FDAD8" w:rsidR="0043383B" w:rsidRPr="009F0D2C" w:rsidRDefault="0043383B" w:rsidP="0043383B">
            <w:pPr>
              <w:jc w:val="both"/>
              <w:rPr>
                <w:szCs w:val="24"/>
                <w:lang w:eastAsia="lt-LT"/>
              </w:rPr>
            </w:pPr>
            <w:r w:rsidRPr="009F0D2C">
              <w:rPr>
                <w:color w:val="000000"/>
                <w:szCs w:val="24"/>
              </w:rPr>
              <w:t>13,7</w:t>
            </w:r>
          </w:p>
        </w:tc>
        <w:tc>
          <w:tcPr>
            <w:tcW w:w="1843" w:type="dxa"/>
            <w:tcBorders>
              <w:top w:val="nil"/>
              <w:left w:val="nil"/>
              <w:bottom w:val="single" w:sz="8" w:space="0" w:color="auto"/>
              <w:right w:val="single" w:sz="8" w:space="0" w:color="auto"/>
            </w:tcBorders>
            <w:shd w:val="clear" w:color="auto" w:fill="auto"/>
            <w:vAlign w:val="center"/>
          </w:tcPr>
          <w:p w14:paraId="3FAB3BCE" w14:textId="5FF6CE1F" w:rsidR="0043383B" w:rsidRPr="009F0D2C" w:rsidRDefault="0043383B" w:rsidP="0043383B">
            <w:pPr>
              <w:jc w:val="both"/>
              <w:rPr>
                <w:szCs w:val="24"/>
                <w:lang w:eastAsia="lt-LT"/>
              </w:rPr>
            </w:pPr>
            <w:r w:rsidRPr="009F0D2C">
              <w:rPr>
                <w:color w:val="000000"/>
                <w:szCs w:val="24"/>
              </w:rPr>
              <w:t>12,5</w:t>
            </w:r>
          </w:p>
        </w:tc>
        <w:tc>
          <w:tcPr>
            <w:tcW w:w="1701" w:type="dxa"/>
          </w:tcPr>
          <w:p w14:paraId="27223264" w14:textId="61D68D38" w:rsidR="0043383B" w:rsidRPr="009F0D2C" w:rsidRDefault="0043383B" w:rsidP="0043383B">
            <w:pPr>
              <w:jc w:val="both"/>
              <w:rPr>
                <w:szCs w:val="24"/>
                <w:lang w:eastAsia="lt-LT"/>
              </w:rPr>
            </w:pPr>
            <w:r w:rsidRPr="009F0D2C">
              <w:rPr>
                <w:szCs w:val="24"/>
                <w:lang w:eastAsia="lt-LT"/>
              </w:rPr>
              <w:t>10,4</w:t>
            </w:r>
          </w:p>
        </w:tc>
      </w:tr>
      <w:tr w:rsidR="0043383B" w:rsidRPr="009F0D2C" w14:paraId="2504CB3E" w14:textId="77777777" w:rsidTr="0043383B">
        <w:tc>
          <w:tcPr>
            <w:tcW w:w="2268" w:type="dxa"/>
          </w:tcPr>
          <w:p w14:paraId="700EF6F9" w14:textId="77777777" w:rsidR="0043383B" w:rsidRPr="009F0D2C" w:rsidRDefault="0043383B" w:rsidP="0043383B">
            <w:pPr>
              <w:jc w:val="both"/>
              <w:rPr>
                <w:szCs w:val="24"/>
                <w:lang w:eastAsia="lt-LT"/>
              </w:rPr>
            </w:pPr>
            <w:r w:rsidRPr="009F0D2C">
              <w:rPr>
                <w:szCs w:val="24"/>
                <w:lang w:eastAsia="lt-LT"/>
              </w:rPr>
              <w:t xml:space="preserve">Gudžiūnų </w:t>
            </w:r>
          </w:p>
        </w:tc>
        <w:tc>
          <w:tcPr>
            <w:tcW w:w="1843" w:type="dxa"/>
            <w:tcBorders>
              <w:top w:val="nil"/>
              <w:left w:val="nil"/>
              <w:bottom w:val="single" w:sz="8" w:space="0" w:color="auto"/>
              <w:right w:val="single" w:sz="8" w:space="0" w:color="auto"/>
            </w:tcBorders>
            <w:shd w:val="clear" w:color="auto" w:fill="auto"/>
            <w:vAlign w:val="center"/>
          </w:tcPr>
          <w:p w14:paraId="09259BB5" w14:textId="4ABBF143" w:rsidR="0043383B" w:rsidRPr="009F0D2C" w:rsidRDefault="0043383B" w:rsidP="0043383B">
            <w:pPr>
              <w:jc w:val="both"/>
              <w:rPr>
                <w:szCs w:val="24"/>
                <w:lang w:eastAsia="lt-LT"/>
              </w:rPr>
            </w:pPr>
            <w:r w:rsidRPr="009F0D2C">
              <w:rPr>
                <w:color w:val="000000"/>
                <w:szCs w:val="24"/>
              </w:rPr>
              <w:t>4,5</w:t>
            </w:r>
          </w:p>
        </w:tc>
        <w:tc>
          <w:tcPr>
            <w:tcW w:w="1701" w:type="dxa"/>
            <w:tcBorders>
              <w:top w:val="nil"/>
              <w:left w:val="nil"/>
              <w:bottom w:val="single" w:sz="8" w:space="0" w:color="auto"/>
              <w:right w:val="single" w:sz="8" w:space="0" w:color="auto"/>
            </w:tcBorders>
            <w:shd w:val="clear" w:color="auto" w:fill="auto"/>
            <w:vAlign w:val="center"/>
          </w:tcPr>
          <w:p w14:paraId="02D31BF1" w14:textId="176BCFDB" w:rsidR="0043383B" w:rsidRPr="009F0D2C" w:rsidRDefault="0043383B" w:rsidP="0043383B">
            <w:pPr>
              <w:jc w:val="both"/>
              <w:rPr>
                <w:szCs w:val="24"/>
                <w:lang w:eastAsia="lt-LT"/>
              </w:rPr>
            </w:pPr>
            <w:r w:rsidRPr="009F0D2C">
              <w:rPr>
                <w:color w:val="000000"/>
                <w:szCs w:val="24"/>
              </w:rPr>
              <w:t>2,5</w:t>
            </w:r>
          </w:p>
        </w:tc>
        <w:tc>
          <w:tcPr>
            <w:tcW w:w="1843" w:type="dxa"/>
            <w:tcBorders>
              <w:top w:val="nil"/>
              <w:left w:val="nil"/>
              <w:bottom w:val="single" w:sz="8" w:space="0" w:color="auto"/>
              <w:right w:val="single" w:sz="8" w:space="0" w:color="auto"/>
            </w:tcBorders>
            <w:shd w:val="clear" w:color="auto" w:fill="auto"/>
            <w:vAlign w:val="center"/>
          </w:tcPr>
          <w:p w14:paraId="77E38DF7" w14:textId="2D37B01E" w:rsidR="0043383B" w:rsidRPr="009F0D2C" w:rsidRDefault="0043383B" w:rsidP="0043383B">
            <w:pPr>
              <w:jc w:val="both"/>
              <w:rPr>
                <w:szCs w:val="24"/>
                <w:lang w:eastAsia="lt-LT"/>
              </w:rPr>
            </w:pPr>
            <w:r w:rsidRPr="009F0D2C">
              <w:rPr>
                <w:color w:val="000000"/>
                <w:szCs w:val="24"/>
              </w:rPr>
              <w:t>5</w:t>
            </w:r>
          </w:p>
        </w:tc>
        <w:tc>
          <w:tcPr>
            <w:tcW w:w="1701" w:type="dxa"/>
          </w:tcPr>
          <w:p w14:paraId="6FCA3D62" w14:textId="09EB5A6C" w:rsidR="0043383B" w:rsidRPr="009F0D2C" w:rsidRDefault="0043383B" w:rsidP="0043383B">
            <w:pPr>
              <w:jc w:val="both"/>
              <w:rPr>
                <w:szCs w:val="24"/>
                <w:lang w:eastAsia="lt-LT"/>
              </w:rPr>
            </w:pPr>
            <w:r w:rsidRPr="009F0D2C">
              <w:rPr>
                <w:szCs w:val="24"/>
                <w:lang w:eastAsia="lt-LT"/>
              </w:rPr>
              <w:t>3,8</w:t>
            </w:r>
          </w:p>
        </w:tc>
      </w:tr>
      <w:tr w:rsidR="0043383B" w:rsidRPr="009F0D2C" w14:paraId="3A2F0916" w14:textId="77777777" w:rsidTr="0043383B">
        <w:tc>
          <w:tcPr>
            <w:tcW w:w="2268" w:type="dxa"/>
          </w:tcPr>
          <w:p w14:paraId="43F5E1CA" w14:textId="77777777" w:rsidR="0043383B" w:rsidRPr="009F0D2C" w:rsidRDefault="0043383B" w:rsidP="0043383B">
            <w:pPr>
              <w:jc w:val="both"/>
              <w:rPr>
                <w:szCs w:val="24"/>
                <w:lang w:eastAsia="lt-LT"/>
              </w:rPr>
            </w:pPr>
            <w:r w:rsidRPr="009F0D2C">
              <w:rPr>
                <w:szCs w:val="24"/>
                <w:lang w:eastAsia="lt-LT"/>
              </w:rPr>
              <w:t xml:space="preserve">Josvainių </w:t>
            </w:r>
          </w:p>
        </w:tc>
        <w:tc>
          <w:tcPr>
            <w:tcW w:w="1843" w:type="dxa"/>
            <w:tcBorders>
              <w:top w:val="nil"/>
              <w:left w:val="nil"/>
              <w:bottom w:val="single" w:sz="8" w:space="0" w:color="auto"/>
              <w:right w:val="single" w:sz="8" w:space="0" w:color="auto"/>
            </w:tcBorders>
            <w:shd w:val="clear" w:color="auto" w:fill="auto"/>
            <w:vAlign w:val="center"/>
          </w:tcPr>
          <w:p w14:paraId="4AE3DB2C" w14:textId="6FDEFB76" w:rsidR="0043383B" w:rsidRPr="009F0D2C" w:rsidRDefault="0043383B" w:rsidP="0043383B">
            <w:pPr>
              <w:jc w:val="both"/>
              <w:rPr>
                <w:szCs w:val="24"/>
                <w:lang w:eastAsia="lt-LT"/>
              </w:rPr>
            </w:pPr>
            <w:r w:rsidRPr="009F0D2C">
              <w:rPr>
                <w:color w:val="000000"/>
                <w:szCs w:val="24"/>
              </w:rPr>
              <w:t>8,0</w:t>
            </w:r>
          </w:p>
        </w:tc>
        <w:tc>
          <w:tcPr>
            <w:tcW w:w="1701" w:type="dxa"/>
            <w:tcBorders>
              <w:top w:val="nil"/>
              <w:left w:val="nil"/>
              <w:bottom w:val="single" w:sz="8" w:space="0" w:color="auto"/>
              <w:right w:val="single" w:sz="8" w:space="0" w:color="auto"/>
            </w:tcBorders>
            <w:shd w:val="clear" w:color="auto" w:fill="auto"/>
            <w:vAlign w:val="center"/>
          </w:tcPr>
          <w:p w14:paraId="225C0A31" w14:textId="3B04A792" w:rsidR="0043383B" w:rsidRPr="009F0D2C" w:rsidRDefault="0043383B" w:rsidP="0043383B">
            <w:pPr>
              <w:jc w:val="both"/>
              <w:rPr>
                <w:szCs w:val="24"/>
                <w:lang w:eastAsia="lt-LT"/>
              </w:rPr>
            </w:pPr>
            <w:r w:rsidRPr="009F0D2C">
              <w:rPr>
                <w:color w:val="000000"/>
                <w:szCs w:val="24"/>
              </w:rPr>
              <w:t>16,1</w:t>
            </w:r>
          </w:p>
        </w:tc>
        <w:tc>
          <w:tcPr>
            <w:tcW w:w="1843" w:type="dxa"/>
            <w:tcBorders>
              <w:top w:val="nil"/>
              <w:left w:val="nil"/>
              <w:bottom w:val="single" w:sz="8" w:space="0" w:color="auto"/>
              <w:right w:val="single" w:sz="8" w:space="0" w:color="auto"/>
            </w:tcBorders>
            <w:shd w:val="clear" w:color="auto" w:fill="auto"/>
            <w:vAlign w:val="center"/>
          </w:tcPr>
          <w:p w14:paraId="3FFFC029" w14:textId="79BF83EC" w:rsidR="0043383B" w:rsidRPr="009F0D2C" w:rsidRDefault="0043383B" w:rsidP="0043383B">
            <w:pPr>
              <w:jc w:val="both"/>
              <w:rPr>
                <w:szCs w:val="24"/>
                <w:lang w:eastAsia="lt-LT"/>
              </w:rPr>
            </w:pPr>
            <w:r w:rsidRPr="009F0D2C">
              <w:rPr>
                <w:color w:val="000000"/>
                <w:szCs w:val="24"/>
              </w:rPr>
              <w:t>5,5</w:t>
            </w:r>
          </w:p>
        </w:tc>
        <w:tc>
          <w:tcPr>
            <w:tcW w:w="1701" w:type="dxa"/>
          </w:tcPr>
          <w:p w14:paraId="517BADE0" w14:textId="7AC67D5B" w:rsidR="0043383B" w:rsidRPr="009F0D2C" w:rsidRDefault="0043383B" w:rsidP="0043383B">
            <w:pPr>
              <w:jc w:val="both"/>
              <w:rPr>
                <w:szCs w:val="24"/>
                <w:lang w:eastAsia="lt-LT"/>
              </w:rPr>
            </w:pPr>
            <w:r w:rsidRPr="009F0D2C">
              <w:rPr>
                <w:szCs w:val="24"/>
                <w:lang w:eastAsia="lt-LT"/>
              </w:rPr>
              <w:t>4,7</w:t>
            </w:r>
          </w:p>
        </w:tc>
      </w:tr>
      <w:tr w:rsidR="0043383B" w:rsidRPr="009F0D2C" w14:paraId="79421998" w14:textId="77777777" w:rsidTr="0043383B">
        <w:tc>
          <w:tcPr>
            <w:tcW w:w="2268" w:type="dxa"/>
          </w:tcPr>
          <w:p w14:paraId="397C57A6" w14:textId="77777777" w:rsidR="0043383B" w:rsidRPr="009F0D2C" w:rsidRDefault="0043383B" w:rsidP="0043383B">
            <w:pPr>
              <w:jc w:val="both"/>
              <w:rPr>
                <w:szCs w:val="24"/>
                <w:lang w:eastAsia="lt-LT"/>
              </w:rPr>
            </w:pPr>
            <w:r w:rsidRPr="009F0D2C">
              <w:rPr>
                <w:szCs w:val="24"/>
                <w:lang w:eastAsia="lt-LT"/>
              </w:rPr>
              <w:t xml:space="preserve">Krakių </w:t>
            </w:r>
          </w:p>
        </w:tc>
        <w:tc>
          <w:tcPr>
            <w:tcW w:w="1843" w:type="dxa"/>
            <w:tcBorders>
              <w:top w:val="nil"/>
              <w:left w:val="nil"/>
              <w:bottom w:val="single" w:sz="8" w:space="0" w:color="auto"/>
              <w:right w:val="single" w:sz="8" w:space="0" w:color="auto"/>
            </w:tcBorders>
            <w:shd w:val="clear" w:color="auto" w:fill="auto"/>
            <w:vAlign w:val="center"/>
          </w:tcPr>
          <w:p w14:paraId="723B6028" w14:textId="5E9A6FE8" w:rsidR="0043383B" w:rsidRPr="009F0D2C" w:rsidRDefault="0043383B" w:rsidP="0043383B">
            <w:pPr>
              <w:jc w:val="both"/>
              <w:rPr>
                <w:szCs w:val="24"/>
                <w:lang w:eastAsia="lt-LT"/>
              </w:rPr>
            </w:pPr>
            <w:r w:rsidRPr="009F0D2C">
              <w:rPr>
                <w:color w:val="000000"/>
                <w:szCs w:val="24"/>
              </w:rPr>
              <w:t>8,0</w:t>
            </w:r>
          </w:p>
        </w:tc>
        <w:tc>
          <w:tcPr>
            <w:tcW w:w="1701" w:type="dxa"/>
            <w:tcBorders>
              <w:top w:val="nil"/>
              <w:left w:val="nil"/>
              <w:bottom w:val="single" w:sz="8" w:space="0" w:color="auto"/>
              <w:right w:val="single" w:sz="8" w:space="0" w:color="auto"/>
            </w:tcBorders>
            <w:shd w:val="clear" w:color="auto" w:fill="auto"/>
            <w:vAlign w:val="center"/>
          </w:tcPr>
          <w:p w14:paraId="6AE4CB1A" w14:textId="29989D57" w:rsidR="0043383B" w:rsidRPr="009F0D2C" w:rsidRDefault="0043383B" w:rsidP="0043383B">
            <w:pPr>
              <w:jc w:val="both"/>
              <w:rPr>
                <w:szCs w:val="24"/>
                <w:lang w:eastAsia="lt-LT"/>
              </w:rPr>
            </w:pPr>
            <w:r w:rsidRPr="009F0D2C">
              <w:rPr>
                <w:color w:val="000000"/>
                <w:szCs w:val="24"/>
              </w:rPr>
              <w:t>4,7</w:t>
            </w:r>
          </w:p>
        </w:tc>
        <w:tc>
          <w:tcPr>
            <w:tcW w:w="1843" w:type="dxa"/>
            <w:tcBorders>
              <w:top w:val="nil"/>
              <w:left w:val="nil"/>
              <w:bottom w:val="single" w:sz="8" w:space="0" w:color="auto"/>
              <w:right w:val="single" w:sz="8" w:space="0" w:color="auto"/>
            </w:tcBorders>
            <w:shd w:val="clear" w:color="auto" w:fill="auto"/>
            <w:vAlign w:val="center"/>
          </w:tcPr>
          <w:p w14:paraId="665085ED" w14:textId="4022238C" w:rsidR="0043383B" w:rsidRPr="009F0D2C" w:rsidRDefault="0043383B" w:rsidP="0043383B">
            <w:pPr>
              <w:jc w:val="both"/>
              <w:rPr>
                <w:szCs w:val="24"/>
                <w:lang w:eastAsia="lt-LT"/>
              </w:rPr>
            </w:pPr>
            <w:r w:rsidRPr="009F0D2C">
              <w:rPr>
                <w:color w:val="000000"/>
                <w:szCs w:val="24"/>
              </w:rPr>
              <w:t>6,1</w:t>
            </w:r>
          </w:p>
        </w:tc>
        <w:tc>
          <w:tcPr>
            <w:tcW w:w="1701" w:type="dxa"/>
          </w:tcPr>
          <w:p w14:paraId="3A2EBB13" w14:textId="61E0D4E9" w:rsidR="0043383B" w:rsidRPr="009F0D2C" w:rsidRDefault="0043383B" w:rsidP="0043383B">
            <w:pPr>
              <w:jc w:val="both"/>
              <w:rPr>
                <w:szCs w:val="24"/>
                <w:lang w:eastAsia="lt-LT"/>
              </w:rPr>
            </w:pPr>
            <w:r w:rsidRPr="009F0D2C">
              <w:rPr>
                <w:szCs w:val="24"/>
                <w:lang w:eastAsia="lt-LT"/>
              </w:rPr>
              <w:t>5,8</w:t>
            </w:r>
          </w:p>
        </w:tc>
      </w:tr>
      <w:tr w:rsidR="0043383B" w:rsidRPr="009F0D2C" w14:paraId="42E95244" w14:textId="77777777" w:rsidTr="0043383B">
        <w:tc>
          <w:tcPr>
            <w:tcW w:w="2268" w:type="dxa"/>
          </w:tcPr>
          <w:p w14:paraId="77DCE722" w14:textId="77777777" w:rsidR="0043383B" w:rsidRPr="009F0D2C" w:rsidRDefault="0043383B" w:rsidP="0043383B">
            <w:pPr>
              <w:jc w:val="both"/>
              <w:rPr>
                <w:szCs w:val="24"/>
                <w:lang w:eastAsia="lt-LT"/>
              </w:rPr>
            </w:pPr>
            <w:r w:rsidRPr="009F0D2C">
              <w:rPr>
                <w:szCs w:val="24"/>
                <w:lang w:eastAsia="lt-LT"/>
              </w:rPr>
              <w:t>Kėdainių miesto</w:t>
            </w:r>
          </w:p>
        </w:tc>
        <w:tc>
          <w:tcPr>
            <w:tcW w:w="1843" w:type="dxa"/>
            <w:tcBorders>
              <w:top w:val="nil"/>
              <w:left w:val="nil"/>
              <w:bottom w:val="single" w:sz="8" w:space="0" w:color="auto"/>
              <w:right w:val="single" w:sz="8" w:space="0" w:color="auto"/>
            </w:tcBorders>
            <w:shd w:val="clear" w:color="auto" w:fill="auto"/>
            <w:vAlign w:val="center"/>
          </w:tcPr>
          <w:p w14:paraId="709BFA8F" w14:textId="274646EF" w:rsidR="0043383B" w:rsidRPr="009F0D2C" w:rsidRDefault="0043383B" w:rsidP="0043383B">
            <w:pPr>
              <w:jc w:val="both"/>
              <w:rPr>
                <w:szCs w:val="24"/>
                <w:lang w:eastAsia="lt-LT"/>
              </w:rPr>
            </w:pPr>
            <w:r w:rsidRPr="009F0D2C">
              <w:rPr>
                <w:color w:val="000000"/>
                <w:szCs w:val="24"/>
              </w:rPr>
              <w:t>35,0</w:t>
            </w:r>
          </w:p>
        </w:tc>
        <w:tc>
          <w:tcPr>
            <w:tcW w:w="1701" w:type="dxa"/>
            <w:tcBorders>
              <w:top w:val="nil"/>
              <w:left w:val="nil"/>
              <w:bottom w:val="single" w:sz="8" w:space="0" w:color="auto"/>
              <w:right w:val="single" w:sz="8" w:space="0" w:color="auto"/>
            </w:tcBorders>
            <w:shd w:val="clear" w:color="auto" w:fill="auto"/>
            <w:vAlign w:val="center"/>
          </w:tcPr>
          <w:p w14:paraId="2AE83FDA" w14:textId="250DD8E6" w:rsidR="0043383B" w:rsidRPr="009F0D2C" w:rsidRDefault="0043383B" w:rsidP="0043383B">
            <w:pPr>
              <w:jc w:val="both"/>
              <w:rPr>
                <w:szCs w:val="24"/>
                <w:lang w:eastAsia="lt-LT"/>
              </w:rPr>
            </w:pPr>
            <w:r w:rsidRPr="009F0D2C">
              <w:rPr>
                <w:color w:val="000000"/>
                <w:szCs w:val="24"/>
              </w:rPr>
              <w:t>5,5</w:t>
            </w:r>
          </w:p>
        </w:tc>
        <w:tc>
          <w:tcPr>
            <w:tcW w:w="1843" w:type="dxa"/>
            <w:tcBorders>
              <w:top w:val="nil"/>
              <w:left w:val="nil"/>
              <w:bottom w:val="single" w:sz="8" w:space="0" w:color="auto"/>
              <w:right w:val="single" w:sz="8" w:space="0" w:color="auto"/>
            </w:tcBorders>
            <w:shd w:val="clear" w:color="auto" w:fill="auto"/>
            <w:vAlign w:val="center"/>
          </w:tcPr>
          <w:p w14:paraId="2AE66A6F" w14:textId="78A08542" w:rsidR="0043383B" w:rsidRPr="009F0D2C" w:rsidRDefault="0043383B" w:rsidP="0043383B">
            <w:pPr>
              <w:jc w:val="both"/>
              <w:rPr>
                <w:szCs w:val="24"/>
                <w:lang w:eastAsia="lt-LT"/>
              </w:rPr>
            </w:pPr>
            <w:r w:rsidRPr="009F0D2C">
              <w:rPr>
                <w:color w:val="000000"/>
                <w:szCs w:val="24"/>
              </w:rPr>
              <w:t>44,9</w:t>
            </w:r>
          </w:p>
        </w:tc>
        <w:tc>
          <w:tcPr>
            <w:tcW w:w="1701" w:type="dxa"/>
          </w:tcPr>
          <w:p w14:paraId="648DEECD" w14:textId="2CB94D5C" w:rsidR="0043383B" w:rsidRPr="009F0D2C" w:rsidRDefault="0043383B" w:rsidP="0043383B">
            <w:pPr>
              <w:jc w:val="both"/>
              <w:rPr>
                <w:szCs w:val="24"/>
                <w:lang w:eastAsia="lt-LT"/>
              </w:rPr>
            </w:pPr>
            <w:r w:rsidRPr="009F0D2C">
              <w:rPr>
                <w:szCs w:val="24"/>
                <w:lang w:eastAsia="lt-LT"/>
              </w:rPr>
              <w:t>32,0</w:t>
            </w:r>
          </w:p>
        </w:tc>
      </w:tr>
      <w:tr w:rsidR="0043383B" w:rsidRPr="009F0D2C" w14:paraId="44A7A1B9" w14:textId="77777777" w:rsidTr="0043383B">
        <w:tc>
          <w:tcPr>
            <w:tcW w:w="2268" w:type="dxa"/>
          </w:tcPr>
          <w:p w14:paraId="0C05C8DB" w14:textId="77777777" w:rsidR="0043383B" w:rsidRPr="009F0D2C" w:rsidRDefault="0043383B" w:rsidP="0043383B">
            <w:pPr>
              <w:jc w:val="both"/>
              <w:rPr>
                <w:szCs w:val="24"/>
                <w:lang w:eastAsia="lt-LT"/>
              </w:rPr>
            </w:pPr>
            <w:r w:rsidRPr="009F0D2C">
              <w:rPr>
                <w:szCs w:val="24"/>
                <w:lang w:eastAsia="lt-LT"/>
              </w:rPr>
              <w:t xml:space="preserve">Pelėdnagių </w:t>
            </w:r>
          </w:p>
        </w:tc>
        <w:tc>
          <w:tcPr>
            <w:tcW w:w="1843" w:type="dxa"/>
            <w:tcBorders>
              <w:top w:val="nil"/>
              <w:left w:val="nil"/>
              <w:bottom w:val="single" w:sz="8" w:space="0" w:color="auto"/>
              <w:right w:val="single" w:sz="8" w:space="0" w:color="auto"/>
            </w:tcBorders>
            <w:shd w:val="clear" w:color="auto" w:fill="auto"/>
            <w:vAlign w:val="center"/>
          </w:tcPr>
          <w:p w14:paraId="54F73E58" w14:textId="4AB83FFE" w:rsidR="0043383B" w:rsidRPr="009F0D2C" w:rsidRDefault="0043383B" w:rsidP="0043383B">
            <w:pPr>
              <w:jc w:val="both"/>
              <w:rPr>
                <w:szCs w:val="24"/>
                <w:lang w:eastAsia="lt-LT"/>
              </w:rPr>
            </w:pPr>
            <w:r w:rsidRPr="009F0D2C">
              <w:rPr>
                <w:color w:val="000000"/>
                <w:szCs w:val="24"/>
              </w:rPr>
              <w:t>17,0</w:t>
            </w:r>
          </w:p>
        </w:tc>
        <w:tc>
          <w:tcPr>
            <w:tcW w:w="1701" w:type="dxa"/>
            <w:tcBorders>
              <w:top w:val="nil"/>
              <w:left w:val="nil"/>
              <w:bottom w:val="single" w:sz="8" w:space="0" w:color="auto"/>
              <w:right w:val="single" w:sz="8" w:space="0" w:color="auto"/>
            </w:tcBorders>
            <w:shd w:val="clear" w:color="auto" w:fill="auto"/>
            <w:vAlign w:val="center"/>
          </w:tcPr>
          <w:p w14:paraId="2C1F8612" w14:textId="3EF6F202" w:rsidR="0043383B" w:rsidRPr="009F0D2C" w:rsidRDefault="0043383B" w:rsidP="0043383B">
            <w:pPr>
              <w:jc w:val="both"/>
              <w:rPr>
                <w:szCs w:val="24"/>
                <w:lang w:eastAsia="lt-LT"/>
              </w:rPr>
            </w:pPr>
            <w:r w:rsidRPr="009F0D2C">
              <w:rPr>
                <w:color w:val="000000"/>
                <w:szCs w:val="24"/>
              </w:rPr>
              <w:t>12,5</w:t>
            </w:r>
          </w:p>
        </w:tc>
        <w:tc>
          <w:tcPr>
            <w:tcW w:w="1843" w:type="dxa"/>
            <w:tcBorders>
              <w:top w:val="nil"/>
              <w:left w:val="nil"/>
              <w:bottom w:val="single" w:sz="8" w:space="0" w:color="auto"/>
              <w:right w:val="single" w:sz="8" w:space="0" w:color="auto"/>
            </w:tcBorders>
            <w:shd w:val="clear" w:color="auto" w:fill="auto"/>
            <w:vAlign w:val="center"/>
          </w:tcPr>
          <w:p w14:paraId="50671AAF" w14:textId="2F639023" w:rsidR="0043383B" w:rsidRPr="009F0D2C" w:rsidRDefault="0043383B" w:rsidP="0043383B">
            <w:pPr>
              <w:jc w:val="both"/>
              <w:rPr>
                <w:szCs w:val="24"/>
                <w:lang w:eastAsia="lt-LT"/>
              </w:rPr>
            </w:pPr>
            <w:r w:rsidRPr="009F0D2C">
              <w:rPr>
                <w:color w:val="000000"/>
                <w:szCs w:val="24"/>
              </w:rPr>
              <w:t>9,1</w:t>
            </w:r>
          </w:p>
        </w:tc>
        <w:tc>
          <w:tcPr>
            <w:tcW w:w="1701" w:type="dxa"/>
          </w:tcPr>
          <w:p w14:paraId="1E77839E" w14:textId="66B32C98" w:rsidR="0043383B" w:rsidRPr="009F0D2C" w:rsidRDefault="0043383B" w:rsidP="0043383B">
            <w:pPr>
              <w:jc w:val="both"/>
              <w:rPr>
                <w:szCs w:val="24"/>
                <w:lang w:eastAsia="lt-LT"/>
              </w:rPr>
            </w:pPr>
            <w:r w:rsidRPr="009F0D2C">
              <w:rPr>
                <w:szCs w:val="24"/>
                <w:lang w:eastAsia="lt-LT"/>
              </w:rPr>
              <w:t>9,7</w:t>
            </w:r>
          </w:p>
        </w:tc>
      </w:tr>
      <w:tr w:rsidR="0043383B" w:rsidRPr="009F0D2C" w14:paraId="14C52308" w14:textId="77777777" w:rsidTr="0043383B">
        <w:tc>
          <w:tcPr>
            <w:tcW w:w="2268" w:type="dxa"/>
          </w:tcPr>
          <w:p w14:paraId="6DF421CD" w14:textId="77777777" w:rsidR="0043383B" w:rsidRPr="009F0D2C" w:rsidRDefault="0043383B" w:rsidP="0043383B">
            <w:pPr>
              <w:jc w:val="both"/>
              <w:rPr>
                <w:szCs w:val="24"/>
                <w:lang w:eastAsia="lt-LT"/>
              </w:rPr>
            </w:pPr>
            <w:r w:rsidRPr="009F0D2C">
              <w:rPr>
                <w:szCs w:val="24"/>
                <w:lang w:eastAsia="lt-LT"/>
              </w:rPr>
              <w:t>Pernaravos</w:t>
            </w:r>
          </w:p>
        </w:tc>
        <w:tc>
          <w:tcPr>
            <w:tcW w:w="1843" w:type="dxa"/>
            <w:tcBorders>
              <w:top w:val="nil"/>
              <w:left w:val="nil"/>
              <w:bottom w:val="single" w:sz="8" w:space="0" w:color="auto"/>
              <w:right w:val="single" w:sz="8" w:space="0" w:color="auto"/>
            </w:tcBorders>
            <w:shd w:val="clear" w:color="auto" w:fill="auto"/>
            <w:vAlign w:val="center"/>
          </w:tcPr>
          <w:p w14:paraId="49C1AF61" w14:textId="4370E769" w:rsidR="0043383B" w:rsidRPr="009F0D2C" w:rsidRDefault="0043383B" w:rsidP="0043383B">
            <w:pPr>
              <w:jc w:val="both"/>
              <w:rPr>
                <w:szCs w:val="24"/>
                <w:lang w:eastAsia="lt-LT"/>
              </w:rPr>
            </w:pPr>
            <w:r w:rsidRPr="009F0D2C">
              <w:rPr>
                <w:color w:val="000000"/>
                <w:szCs w:val="24"/>
              </w:rPr>
              <w:t>6,3</w:t>
            </w:r>
          </w:p>
        </w:tc>
        <w:tc>
          <w:tcPr>
            <w:tcW w:w="1701" w:type="dxa"/>
            <w:tcBorders>
              <w:top w:val="nil"/>
              <w:left w:val="nil"/>
              <w:bottom w:val="single" w:sz="8" w:space="0" w:color="auto"/>
              <w:right w:val="single" w:sz="8" w:space="0" w:color="auto"/>
            </w:tcBorders>
            <w:shd w:val="clear" w:color="auto" w:fill="auto"/>
            <w:vAlign w:val="center"/>
          </w:tcPr>
          <w:p w14:paraId="26720A76" w14:textId="5808CA8E" w:rsidR="0043383B" w:rsidRPr="009F0D2C" w:rsidRDefault="0043383B" w:rsidP="0043383B">
            <w:pPr>
              <w:jc w:val="both"/>
              <w:rPr>
                <w:szCs w:val="24"/>
                <w:lang w:eastAsia="lt-LT"/>
              </w:rPr>
            </w:pPr>
            <w:r w:rsidRPr="009F0D2C">
              <w:rPr>
                <w:color w:val="000000"/>
                <w:szCs w:val="24"/>
              </w:rPr>
              <w:t>3,1</w:t>
            </w:r>
          </w:p>
        </w:tc>
        <w:tc>
          <w:tcPr>
            <w:tcW w:w="1843" w:type="dxa"/>
            <w:tcBorders>
              <w:top w:val="nil"/>
              <w:left w:val="nil"/>
              <w:bottom w:val="single" w:sz="8" w:space="0" w:color="auto"/>
              <w:right w:val="single" w:sz="8" w:space="0" w:color="auto"/>
            </w:tcBorders>
            <w:shd w:val="clear" w:color="auto" w:fill="auto"/>
            <w:vAlign w:val="center"/>
          </w:tcPr>
          <w:p w14:paraId="00080BC4" w14:textId="5D8AEF10" w:rsidR="0043383B" w:rsidRPr="009F0D2C" w:rsidRDefault="0043383B" w:rsidP="0043383B">
            <w:pPr>
              <w:jc w:val="both"/>
              <w:rPr>
                <w:szCs w:val="24"/>
                <w:lang w:eastAsia="lt-LT"/>
              </w:rPr>
            </w:pPr>
            <w:r w:rsidRPr="009F0D2C">
              <w:rPr>
                <w:color w:val="000000"/>
                <w:szCs w:val="24"/>
              </w:rPr>
              <w:t>4,4</w:t>
            </w:r>
          </w:p>
        </w:tc>
        <w:tc>
          <w:tcPr>
            <w:tcW w:w="1701" w:type="dxa"/>
          </w:tcPr>
          <w:p w14:paraId="4FB808D6" w14:textId="23BE7075" w:rsidR="0043383B" w:rsidRPr="009F0D2C" w:rsidRDefault="0043383B" w:rsidP="0043383B">
            <w:pPr>
              <w:jc w:val="both"/>
              <w:rPr>
                <w:szCs w:val="24"/>
                <w:lang w:eastAsia="lt-LT"/>
              </w:rPr>
            </w:pPr>
            <w:r w:rsidRPr="009F0D2C">
              <w:rPr>
                <w:szCs w:val="24"/>
                <w:lang w:eastAsia="lt-LT"/>
              </w:rPr>
              <w:t>4,4</w:t>
            </w:r>
          </w:p>
        </w:tc>
      </w:tr>
      <w:tr w:rsidR="0043383B" w:rsidRPr="009F0D2C" w14:paraId="08580F40" w14:textId="77777777" w:rsidTr="0043383B">
        <w:tc>
          <w:tcPr>
            <w:tcW w:w="2268" w:type="dxa"/>
          </w:tcPr>
          <w:p w14:paraId="69DDB488" w14:textId="77777777" w:rsidR="0043383B" w:rsidRPr="009F0D2C" w:rsidRDefault="0043383B" w:rsidP="0043383B">
            <w:pPr>
              <w:jc w:val="both"/>
              <w:rPr>
                <w:szCs w:val="24"/>
                <w:lang w:eastAsia="lt-LT"/>
              </w:rPr>
            </w:pPr>
            <w:r w:rsidRPr="009F0D2C">
              <w:rPr>
                <w:szCs w:val="24"/>
                <w:lang w:eastAsia="lt-LT"/>
              </w:rPr>
              <w:t>Surviliškio</w:t>
            </w:r>
          </w:p>
        </w:tc>
        <w:tc>
          <w:tcPr>
            <w:tcW w:w="1843" w:type="dxa"/>
            <w:tcBorders>
              <w:top w:val="nil"/>
              <w:left w:val="nil"/>
              <w:bottom w:val="single" w:sz="8" w:space="0" w:color="auto"/>
              <w:right w:val="single" w:sz="8" w:space="0" w:color="auto"/>
            </w:tcBorders>
            <w:shd w:val="clear" w:color="auto" w:fill="auto"/>
            <w:vAlign w:val="center"/>
          </w:tcPr>
          <w:p w14:paraId="7963C24F" w14:textId="0D0D4EBE" w:rsidR="0043383B" w:rsidRPr="009F0D2C" w:rsidRDefault="0043383B" w:rsidP="0043383B">
            <w:pPr>
              <w:jc w:val="both"/>
              <w:rPr>
                <w:szCs w:val="24"/>
                <w:lang w:eastAsia="lt-LT"/>
              </w:rPr>
            </w:pPr>
            <w:r w:rsidRPr="009F0D2C">
              <w:rPr>
                <w:color w:val="000000"/>
                <w:szCs w:val="24"/>
              </w:rPr>
              <w:t>5,5</w:t>
            </w:r>
          </w:p>
        </w:tc>
        <w:tc>
          <w:tcPr>
            <w:tcW w:w="1701" w:type="dxa"/>
            <w:tcBorders>
              <w:top w:val="nil"/>
              <w:left w:val="nil"/>
              <w:bottom w:val="single" w:sz="8" w:space="0" w:color="auto"/>
              <w:right w:val="single" w:sz="8" w:space="0" w:color="auto"/>
            </w:tcBorders>
            <w:shd w:val="clear" w:color="auto" w:fill="auto"/>
            <w:vAlign w:val="center"/>
          </w:tcPr>
          <w:p w14:paraId="0322490A" w14:textId="5A6011C4" w:rsidR="0043383B" w:rsidRPr="009F0D2C" w:rsidRDefault="0043383B" w:rsidP="0043383B">
            <w:pPr>
              <w:jc w:val="both"/>
              <w:rPr>
                <w:szCs w:val="24"/>
                <w:lang w:eastAsia="lt-LT"/>
              </w:rPr>
            </w:pPr>
            <w:r w:rsidRPr="009F0D2C">
              <w:rPr>
                <w:color w:val="000000"/>
                <w:szCs w:val="24"/>
              </w:rPr>
              <w:t>3,7</w:t>
            </w:r>
          </w:p>
        </w:tc>
        <w:tc>
          <w:tcPr>
            <w:tcW w:w="1843" w:type="dxa"/>
            <w:tcBorders>
              <w:top w:val="nil"/>
              <w:left w:val="nil"/>
              <w:bottom w:val="single" w:sz="8" w:space="0" w:color="auto"/>
              <w:right w:val="single" w:sz="8" w:space="0" w:color="auto"/>
            </w:tcBorders>
            <w:shd w:val="clear" w:color="auto" w:fill="auto"/>
            <w:vAlign w:val="center"/>
          </w:tcPr>
          <w:p w14:paraId="5558AD51" w14:textId="4EDE2548" w:rsidR="0043383B" w:rsidRPr="009F0D2C" w:rsidRDefault="0043383B" w:rsidP="0043383B">
            <w:pPr>
              <w:jc w:val="both"/>
              <w:rPr>
                <w:szCs w:val="24"/>
                <w:lang w:eastAsia="lt-LT"/>
              </w:rPr>
            </w:pPr>
            <w:r w:rsidRPr="009F0D2C">
              <w:rPr>
                <w:color w:val="000000"/>
                <w:szCs w:val="24"/>
              </w:rPr>
              <w:t>4,2</w:t>
            </w:r>
          </w:p>
        </w:tc>
        <w:tc>
          <w:tcPr>
            <w:tcW w:w="1701" w:type="dxa"/>
          </w:tcPr>
          <w:p w14:paraId="45FDEE78" w14:textId="1184E3C7" w:rsidR="0043383B" w:rsidRPr="009F0D2C" w:rsidRDefault="0043383B" w:rsidP="0043383B">
            <w:pPr>
              <w:jc w:val="both"/>
              <w:rPr>
                <w:szCs w:val="24"/>
                <w:lang w:eastAsia="lt-LT"/>
              </w:rPr>
            </w:pPr>
            <w:r w:rsidRPr="009F0D2C">
              <w:rPr>
                <w:szCs w:val="24"/>
                <w:lang w:eastAsia="lt-LT"/>
              </w:rPr>
              <w:t>3,6</w:t>
            </w:r>
          </w:p>
        </w:tc>
      </w:tr>
      <w:tr w:rsidR="0043383B" w:rsidRPr="009F0D2C" w14:paraId="525FE1CD" w14:textId="77777777" w:rsidTr="0043383B">
        <w:tc>
          <w:tcPr>
            <w:tcW w:w="2268" w:type="dxa"/>
          </w:tcPr>
          <w:p w14:paraId="354DB8DB" w14:textId="77777777" w:rsidR="0043383B" w:rsidRPr="009F0D2C" w:rsidRDefault="0043383B" w:rsidP="0043383B">
            <w:pPr>
              <w:jc w:val="both"/>
              <w:rPr>
                <w:szCs w:val="24"/>
                <w:lang w:eastAsia="lt-LT"/>
              </w:rPr>
            </w:pPr>
            <w:r w:rsidRPr="009F0D2C">
              <w:rPr>
                <w:szCs w:val="24"/>
                <w:lang w:eastAsia="lt-LT"/>
              </w:rPr>
              <w:t>Šėtos</w:t>
            </w:r>
          </w:p>
        </w:tc>
        <w:tc>
          <w:tcPr>
            <w:tcW w:w="1843" w:type="dxa"/>
            <w:tcBorders>
              <w:top w:val="nil"/>
              <w:left w:val="nil"/>
              <w:bottom w:val="single" w:sz="8" w:space="0" w:color="auto"/>
              <w:right w:val="single" w:sz="8" w:space="0" w:color="auto"/>
            </w:tcBorders>
            <w:shd w:val="clear" w:color="auto" w:fill="auto"/>
            <w:vAlign w:val="center"/>
          </w:tcPr>
          <w:p w14:paraId="01B982A7" w14:textId="7BCBC26C" w:rsidR="0043383B" w:rsidRPr="009F0D2C" w:rsidRDefault="0043383B" w:rsidP="0043383B">
            <w:pPr>
              <w:jc w:val="both"/>
              <w:rPr>
                <w:szCs w:val="24"/>
                <w:lang w:eastAsia="lt-LT"/>
              </w:rPr>
            </w:pPr>
            <w:r w:rsidRPr="009F0D2C">
              <w:rPr>
                <w:color w:val="000000"/>
                <w:szCs w:val="24"/>
              </w:rPr>
              <w:t>6,3</w:t>
            </w:r>
          </w:p>
        </w:tc>
        <w:tc>
          <w:tcPr>
            <w:tcW w:w="1701" w:type="dxa"/>
            <w:tcBorders>
              <w:top w:val="nil"/>
              <w:left w:val="nil"/>
              <w:bottom w:val="single" w:sz="8" w:space="0" w:color="auto"/>
              <w:right w:val="single" w:sz="8" w:space="0" w:color="auto"/>
            </w:tcBorders>
            <w:shd w:val="clear" w:color="auto" w:fill="auto"/>
            <w:vAlign w:val="center"/>
          </w:tcPr>
          <w:p w14:paraId="44D5F305" w14:textId="25354A0F" w:rsidR="0043383B" w:rsidRPr="009F0D2C" w:rsidRDefault="0043383B" w:rsidP="0043383B">
            <w:pPr>
              <w:jc w:val="both"/>
              <w:rPr>
                <w:szCs w:val="24"/>
                <w:lang w:eastAsia="lt-LT"/>
              </w:rPr>
            </w:pPr>
            <w:r w:rsidRPr="009F0D2C">
              <w:rPr>
                <w:color w:val="000000"/>
                <w:szCs w:val="24"/>
              </w:rPr>
              <w:t>3,7</w:t>
            </w:r>
          </w:p>
        </w:tc>
        <w:tc>
          <w:tcPr>
            <w:tcW w:w="1843" w:type="dxa"/>
            <w:tcBorders>
              <w:top w:val="nil"/>
              <w:left w:val="nil"/>
              <w:bottom w:val="single" w:sz="8" w:space="0" w:color="auto"/>
              <w:right w:val="single" w:sz="8" w:space="0" w:color="auto"/>
            </w:tcBorders>
            <w:shd w:val="clear" w:color="auto" w:fill="auto"/>
            <w:vAlign w:val="center"/>
          </w:tcPr>
          <w:p w14:paraId="5ED8E30E" w14:textId="6FFFCBDB" w:rsidR="0043383B" w:rsidRPr="009F0D2C" w:rsidRDefault="0043383B" w:rsidP="0043383B">
            <w:pPr>
              <w:jc w:val="both"/>
              <w:rPr>
                <w:szCs w:val="24"/>
                <w:lang w:eastAsia="lt-LT"/>
              </w:rPr>
            </w:pPr>
            <w:r w:rsidRPr="009F0D2C">
              <w:rPr>
                <w:color w:val="000000"/>
                <w:szCs w:val="24"/>
              </w:rPr>
              <w:t>5,6</w:t>
            </w:r>
          </w:p>
        </w:tc>
        <w:tc>
          <w:tcPr>
            <w:tcW w:w="1701" w:type="dxa"/>
          </w:tcPr>
          <w:p w14:paraId="418B7191" w14:textId="593871BB" w:rsidR="0043383B" w:rsidRPr="009F0D2C" w:rsidRDefault="0043383B" w:rsidP="0043383B">
            <w:pPr>
              <w:jc w:val="both"/>
              <w:rPr>
                <w:szCs w:val="24"/>
                <w:lang w:eastAsia="lt-LT"/>
              </w:rPr>
            </w:pPr>
            <w:r w:rsidRPr="009F0D2C">
              <w:rPr>
                <w:szCs w:val="24"/>
                <w:lang w:eastAsia="lt-LT"/>
              </w:rPr>
              <w:t>5,2</w:t>
            </w:r>
          </w:p>
        </w:tc>
      </w:tr>
      <w:tr w:rsidR="0043383B" w:rsidRPr="009F0D2C" w14:paraId="71DEA7C7" w14:textId="77777777" w:rsidTr="0043383B">
        <w:tc>
          <w:tcPr>
            <w:tcW w:w="2268" w:type="dxa"/>
          </w:tcPr>
          <w:p w14:paraId="436669E9" w14:textId="77777777" w:rsidR="0043383B" w:rsidRPr="009F0D2C" w:rsidRDefault="0043383B" w:rsidP="0043383B">
            <w:pPr>
              <w:jc w:val="both"/>
              <w:rPr>
                <w:szCs w:val="24"/>
                <w:lang w:eastAsia="lt-LT"/>
              </w:rPr>
            </w:pPr>
            <w:r w:rsidRPr="009F0D2C">
              <w:rPr>
                <w:szCs w:val="24"/>
                <w:lang w:eastAsia="lt-LT"/>
              </w:rPr>
              <w:t>Truskavos</w:t>
            </w:r>
          </w:p>
        </w:tc>
        <w:tc>
          <w:tcPr>
            <w:tcW w:w="1843" w:type="dxa"/>
            <w:tcBorders>
              <w:top w:val="nil"/>
              <w:left w:val="nil"/>
              <w:bottom w:val="single" w:sz="8" w:space="0" w:color="auto"/>
              <w:right w:val="single" w:sz="8" w:space="0" w:color="auto"/>
            </w:tcBorders>
            <w:shd w:val="clear" w:color="auto" w:fill="auto"/>
            <w:vAlign w:val="center"/>
          </w:tcPr>
          <w:p w14:paraId="4AF9F3D3" w14:textId="04B2C437" w:rsidR="0043383B" w:rsidRPr="009F0D2C" w:rsidRDefault="0043383B" w:rsidP="0043383B">
            <w:pPr>
              <w:jc w:val="both"/>
              <w:rPr>
                <w:szCs w:val="24"/>
                <w:lang w:eastAsia="lt-LT"/>
              </w:rPr>
            </w:pPr>
            <w:r w:rsidRPr="009F0D2C">
              <w:rPr>
                <w:color w:val="000000"/>
                <w:szCs w:val="24"/>
              </w:rPr>
              <w:t>5,6</w:t>
            </w:r>
          </w:p>
        </w:tc>
        <w:tc>
          <w:tcPr>
            <w:tcW w:w="1701" w:type="dxa"/>
            <w:tcBorders>
              <w:top w:val="nil"/>
              <w:left w:val="nil"/>
              <w:bottom w:val="single" w:sz="8" w:space="0" w:color="auto"/>
              <w:right w:val="single" w:sz="8" w:space="0" w:color="auto"/>
            </w:tcBorders>
            <w:shd w:val="clear" w:color="auto" w:fill="auto"/>
            <w:vAlign w:val="center"/>
          </w:tcPr>
          <w:p w14:paraId="720BB9DE" w14:textId="74D1E833" w:rsidR="0043383B" w:rsidRPr="009F0D2C" w:rsidRDefault="0043383B" w:rsidP="0043383B">
            <w:pPr>
              <w:jc w:val="both"/>
              <w:rPr>
                <w:szCs w:val="24"/>
                <w:lang w:eastAsia="lt-LT"/>
              </w:rPr>
            </w:pPr>
            <w:r w:rsidRPr="009F0D2C">
              <w:rPr>
                <w:color w:val="000000"/>
                <w:szCs w:val="24"/>
              </w:rPr>
              <w:t>3,7</w:t>
            </w:r>
          </w:p>
        </w:tc>
        <w:tc>
          <w:tcPr>
            <w:tcW w:w="1843" w:type="dxa"/>
            <w:tcBorders>
              <w:top w:val="nil"/>
              <w:left w:val="nil"/>
              <w:bottom w:val="single" w:sz="8" w:space="0" w:color="auto"/>
              <w:right w:val="single" w:sz="8" w:space="0" w:color="auto"/>
            </w:tcBorders>
            <w:shd w:val="clear" w:color="auto" w:fill="auto"/>
            <w:vAlign w:val="center"/>
          </w:tcPr>
          <w:p w14:paraId="46E68025" w14:textId="4851938C" w:rsidR="0043383B" w:rsidRPr="009F0D2C" w:rsidRDefault="0043383B" w:rsidP="0043383B">
            <w:pPr>
              <w:jc w:val="both"/>
              <w:rPr>
                <w:szCs w:val="24"/>
                <w:lang w:eastAsia="lt-LT"/>
              </w:rPr>
            </w:pPr>
            <w:r w:rsidRPr="009F0D2C">
              <w:rPr>
                <w:color w:val="000000"/>
                <w:szCs w:val="24"/>
              </w:rPr>
              <w:t>4,4</w:t>
            </w:r>
          </w:p>
        </w:tc>
        <w:tc>
          <w:tcPr>
            <w:tcW w:w="1701" w:type="dxa"/>
          </w:tcPr>
          <w:p w14:paraId="13CEE715" w14:textId="6CD5AB43" w:rsidR="0043383B" w:rsidRPr="009F0D2C" w:rsidRDefault="0043383B" w:rsidP="0043383B">
            <w:pPr>
              <w:jc w:val="both"/>
              <w:rPr>
                <w:szCs w:val="24"/>
                <w:lang w:eastAsia="lt-LT"/>
              </w:rPr>
            </w:pPr>
            <w:r w:rsidRPr="009F0D2C">
              <w:rPr>
                <w:szCs w:val="24"/>
                <w:lang w:eastAsia="lt-LT"/>
              </w:rPr>
              <w:t>4,0</w:t>
            </w:r>
          </w:p>
        </w:tc>
      </w:tr>
      <w:tr w:rsidR="0043383B" w:rsidRPr="009F0D2C" w14:paraId="66FA343D" w14:textId="77777777" w:rsidTr="0043383B">
        <w:tc>
          <w:tcPr>
            <w:tcW w:w="2268" w:type="dxa"/>
          </w:tcPr>
          <w:p w14:paraId="05D77AE0" w14:textId="77777777" w:rsidR="0043383B" w:rsidRPr="009F0D2C" w:rsidRDefault="0043383B" w:rsidP="0043383B">
            <w:pPr>
              <w:jc w:val="both"/>
              <w:rPr>
                <w:szCs w:val="24"/>
                <w:lang w:eastAsia="lt-LT"/>
              </w:rPr>
            </w:pPr>
            <w:r w:rsidRPr="009F0D2C">
              <w:rPr>
                <w:szCs w:val="24"/>
                <w:lang w:eastAsia="lt-LT"/>
              </w:rPr>
              <w:t>Vilainių</w:t>
            </w:r>
          </w:p>
        </w:tc>
        <w:tc>
          <w:tcPr>
            <w:tcW w:w="1843" w:type="dxa"/>
            <w:tcBorders>
              <w:top w:val="nil"/>
              <w:left w:val="nil"/>
              <w:bottom w:val="single" w:sz="8" w:space="0" w:color="auto"/>
              <w:right w:val="single" w:sz="8" w:space="0" w:color="auto"/>
            </w:tcBorders>
            <w:shd w:val="clear" w:color="auto" w:fill="auto"/>
            <w:vAlign w:val="center"/>
          </w:tcPr>
          <w:p w14:paraId="3691A756" w14:textId="2D7C912C" w:rsidR="0043383B" w:rsidRPr="009F0D2C" w:rsidRDefault="0043383B" w:rsidP="0043383B">
            <w:pPr>
              <w:jc w:val="both"/>
              <w:rPr>
                <w:szCs w:val="24"/>
                <w:lang w:eastAsia="lt-LT"/>
              </w:rPr>
            </w:pPr>
            <w:r w:rsidRPr="009F0D2C">
              <w:rPr>
                <w:color w:val="000000"/>
                <w:szCs w:val="24"/>
              </w:rPr>
              <w:t>13,5</w:t>
            </w:r>
          </w:p>
        </w:tc>
        <w:tc>
          <w:tcPr>
            <w:tcW w:w="1701" w:type="dxa"/>
            <w:tcBorders>
              <w:top w:val="nil"/>
              <w:left w:val="nil"/>
              <w:bottom w:val="single" w:sz="8" w:space="0" w:color="auto"/>
              <w:right w:val="single" w:sz="8" w:space="0" w:color="auto"/>
            </w:tcBorders>
            <w:shd w:val="clear" w:color="auto" w:fill="auto"/>
            <w:vAlign w:val="center"/>
          </w:tcPr>
          <w:p w14:paraId="0CCD5E6B" w14:textId="2CE3C41B" w:rsidR="0043383B" w:rsidRPr="009F0D2C" w:rsidRDefault="0043383B" w:rsidP="0043383B">
            <w:pPr>
              <w:jc w:val="both"/>
              <w:rPr>
                <w:szCs w:val="24"/>
                <w:lang w:eastAsia="lt-LT"/>
              </w:rPr>
            </w:pPr>
            <w:r w:rsidRPr="009F0D2C">
              <w:rPr>
                <w:color w:val="000000"/>
                <w:szCs w:val="24"/>
              </w:rPr>
              <w:t>7,5</w:t>
            </w:r>
          </w:p>
        </w:tc>
        <w:tc>
          <w:tcPr>
            <w:tcW w:w="1843" w:type="dxa"/>
            <w:tcBorders>
              <w:top w:val="nil"/>
              <w:left w:val="nil"/>
              <w:bottom w:val="single" w:sz="8" w:space="0" w:color="auto"/>
              <w:right w:val="single" w:sz="8" w:space="0" w:color="auto"/>
            </w:tcBorders>
            <w:shd w:val="clear" w:color="auto" w:fill="auto"/>
            <w:vAlign w:val="center"/>
          </w:tcPr>
          <w:p w14:paraId="3DABEFFC" w14:textId="14E6C5F2" w:rsidR="0043383B" w:rsidRPr="009F0D2C" w:rsidRDefault="0043383B" w:rsidP="0043383B">
            <w:pPr>
              <w:jc w:val="both"/>
              <w:rPr>
                <w:szCs w:val="24"/>
                <w:lang w:eastAsia="lt-LT"/>
              </w:rPr>
            </w:pPr>
            <w:r w:rsidRPr="009F0D2C">
              <w:rPr>
                <w:color w:val="000000"/>
                <w:szCs w:val="24"/>
              </w:rPr>
              <w:t>8,7</w:t>
            </w:r>
          </w:p>
        </w:tc>
        <w:tc>
          <w:tcPr>
            <w:tcW w:w="1701" w:type="dxa"/>
          </w:tcPr>
          <w:p w14:paraId="08226A78" w14:textId="26DD93C7" w:rsidR="0043383B" w:rsidRPr="009F0D2C" w:rsidRDefault="0043383B" w:rsidP="0043383B">
            <w:pPr>
              <w:jc w:val="both"/>
              <w:rPr>
                <w:szCs w:val="24"/>
                <w:lang w:eastAsia="lt-LT"/>
              </w:rPr>
            </w:pPr>
            <w:r w:rsidRPr="009F0D2C">
              <w:rPr>
                <w:szCs w:val="24"/>
                <w:lang w:eastAsia="lt-LT"/>
              </w:rPr>
              <w:t>6,5</w:t>
            </w:r>
          </w:p>
        </w:tc>
      </w:tr>
      <w:tr w:rsidR="0043383B" w:rsidRPr="009F0D2C" w14:paraId="07FA9E72" w14:textId="77777777" w:rsidTr="003608C2">
        <w:tc>
          <w:tcPr>
            <w:tcW w:w="2268" w:type="dxa"/>
          </w:tcPr>
          <w:p w14:paraId="5B10A202" w14:textId="75F6AAC9" w:rsidR="0043383B" w:rsidRPr="009F0D2C" w:rsidRDefault="0043383B" w:rsidP="0043383B">
            <w:pPr>
              <w:jc w:val="both"/>
              <w:rPr>
                <w:szCs w:val="24"/>
                <w:lang w:eastAsia="lt-LT"/>
              </w:rPr>
            </w:pPr>
            <w:r w:rsidRPr="009F0D2C">
              <w:rPr>
                <w:szCs w:val="24"/>
                <w:lang w:eastAsia="lt-LT"/>
              </w:rPr>
              <w:t>Iš viso</w:t>
            </w:r>
          </w:p>
        </w:tc>
        <w:tc>
          <w:tcPr>
            <w:tcW w:w="1843" w:type="dxa"/>
            <w:tcBorders>
              <w:top w:val="nil"/>
              <w:left w:val="nil"/>
              <w:bottom w:val="single" w:sz="8" w:space="0" w:color="auto"/>
              <w:right w:val="single" w:sz="8" w:space="0" w:color="auto"/>
            </w:tcBorders>
            <w:shd w:val="clear" w:color="auto" w:fill="auto"/>
            <w:vAlign w:val="center"/>
          </w:tcPr>
          <w:p w14:paraId="282406F0" w14:textId="04EEED78" w:rsidR="0043383B" w:rsidRPr="009F0D2C" w:rsidRDefault="0043383B" w:rsidP="0043383B">
            <w:pPr>
              <w:jc w:val="both"/>
              <w:rPr>
                <w:szCs w:val="24"/>
                <w:lang w:eastAsia="lt-LT"/>
              </w:rPr>
            </w:pPr>
            <w:r w:rsidRPr="009F0D2C">
              <w:rPr>
                <w:color w:val="000000"/>
                <w:szCs w:val="24"/>
              </w:rPr>
              <w:t>129,0</w:t>
            </w:r>
          </w:p>
        </w:tc>
        <w:tc>
          <w:tcPr>
            <w:tcW w:w="1701" w:type="dxa"/>
            <w:tcBorders>
              <w:top w:val="nil"/>
              <w:left w:val="nil"/>
              <w:bottom w:val="single" w:sz="8" w:space="0" w:color="auto"/>
              <w:right w:val="single" w:sz="8" w:space="0" w:color="auto"/>
            </w:tcBorders>
            <w:shd w:val="clear" w:color="auto" w:fill="auto"/>
            <w:vAlign w:val="center"/>
          </w:tcPr>
          <w:p w14:paraId="092AE15C" w14:textId="1A2AB2F0" w:rsidR="0043383B" w:rsidRPr="009F0D2C" w:rsidRDefault="0043383B" w:rsidP="0043383B">
            <w:pPr>
              <w:jc w:val="both"/>
              <w:rPr>
                <w:szCs w:val="24"/>
                <w:lang w:eastAsia="lt-LT"/>
              </w:rPr>
            </w:pPr>
            <w:r w:rsidRPr="009F0D2C">
              <w:rPr>
                <w:color w:val="000000"/>
                <w:szCs w:val="24"/>
              </w:rPr>
              <w:t>76,7</w:t>
            </w:r>
          </w:p>
        </w:tc>
        <w:tc>
          <w:tcPr>
            <w:tcW w:w="1843" w:type="dxa"/>
            <w:tcBorders>
              <w:top w:val="nil"/>
              <w:left w:val="nil"/>
              <w:bottom w:val="single" w:sz="8" w:space="0" w:color="auto"/>
              <w:right w:val="single" w:sz="8" w:space="0" w:color="auto"/>
            </w:tcBorders>
            <w:shd w:val="clear" w:color="auto" w:fill="auto"/>
            <w:vAlign w:val="center"/>
          </w:tcPr>
          <w:p w14:paraId="4D14346D" w14:textId="174CE969" w:rsidR="0043383B" w:rsidRPr="009F0D2C" w:rsidRDefault="0043383B" w:rsidP="0043383B">
            <w:pPr>
              <w:jc w:val="both"/>
              <w:rPr>
                <w:szCs w:val="24"/>
                <w:lang w:eastAsia="lt-LT"/>
              </w:rPr>
            </w:pPr>
            <w:r w:rsidRPr="009F0D2C">
              <w:rPr>
                <w:color w:val="000000"/>
                <w:szCs w:val="24"/>
              </w:rPr>
              <w:t>110,4</w:t>
            </w:r>
          </w:p>
        </w:tc>
        <w:tc>
          <w:tcPr>
            <w:tcW w:w="1701" w:type="dxa"/>
            <w:tcBorders>
              <w:top w:val="nil"/>
              <w:left w:val="nil"/>
              <w:bottom w:val="single" w:sz="8" w:space="0" w:color="auto"/>
              <w:right w:val="single" w:sz="8" w:space="0" w:color="auto"/>
            </w:tcBorders>
            <w:shd w:val="clear" w:color="auto" w:fill="auto"/>
            <w:vAlign w:val="center"/>
          </w:tcPr>
          <w:p w14:paraId="1B2C27AB" w14:textId="49E02CB4" w:rsidR="0043383B" w:rsidRPr="009F0D2C" w:rsidRDefault="0043383B" w:rsidP="0043383B">
            <w:pPr>
              <w:jc w:val="both"/>
              <w:rPr>
                <w:szCs w:val="24"/>
                <w:lang w:eastAsia="lt-LT"/>
              </w:rPr>
            </w:pPr>
            <w:r w:rsidRPr="009F0D2C">
              <w:rPr>
                <w:szCs w:val="24"/>
                <w:lang w:eastAsia="lt-LT"/>
              </w:rPr>
              <w:t>90,1</w:t>
            </w:r>
          </w:p>
        </w:tc>
      </w:tr>
    </w:tbl>
    <w:bookmarkEnd w:id="20"/>
    <w:p w14:paraId="188DF6CA" w14:textId="0CE90587" w:rsidR="006005AA" w:rsidRPr="009F0D2C" w:rsidRDefault="006005AA" w:rsidP="00F0399B">
      <w:pPr>
        <w:ind w:firstLine="349"/>
        <w:jc w:val="both"/>
        <w:rPr>
          <w:szCs w:val="24"/>
          <w:lang w:eastAsia="lt-LT"/>
        </w:rPr>
      </w:pPr>
      <w:r w:rsidRPr="009F0D2C">
        <w:rPr>
          <w:szCs w:val="24"/>
          <w:lang w:eastAsia="lt-LT"/>
        </w:rPr>
        <w:t>Šaltini</w:t>
      </w:r>
      <w:r w:rsidR="00421F67" w:rsidRPr="009F0D2C">
        <w:rPr>
          <w:szCs w:val="24"/>
          <w:lang w:eastAsia="lt-LT"/>
        </w:rPr>
        <w:t>ai</w:t>
      </w:r>
      <w:r w:rsidRPr="009F0D2C">
        <w:rPr>
          <w:szCs w:val="24"/>
          <w:lang w:eastAsia="lt-LT"/>
        </w:rPr>
        <w:t xml:space="preserve">: </w:t>
      </w:r>
      <w:r w:rsidR="00F0399B" w:rsidRPr="009F0D2C">
        <w:rPr>
          <w:szCs w:val="24"/>
          <w:lang w:eastAsia="lt-LT"/>
        </w:rPr>
        <w:t>Kėdainių rajono savivaldybės administracijos seniūnijų duomenys. 2014</w:t>
      </w:r>
      <w:r w:rsidR="00421F67" w:rsidRPr="009F0D2C">
        <w:rPr>
          <w:szCs w:val="24"/>
          <w:lang w:eastAsia="lt-LT"/>
        </w:rPr>
        <w:t>–</w:t>
      </w:r>
      <w:r w:rsidR="00F0399B" w:rsidRPr="009F0D2C">
        <w:rPr>
          <w:szCs w:val="24"/>
          <w:lang w:eastAsia="lt-LT"/>
        </w:rPr>
        <w:t>2016 m. pateiktos viešųjų darbų programos, 2017 m. pateiktos viešųjų (2017-01-01</w:t>
      </w:r>
      <w:bookmarkStart w:id="21" w:name="_Hlk505002097"/>
      <w:r w:rsidR="00421F67" w:rsidRPr="009F0D2C">
        <w:rPr>
          <w:szCs w:val="24"/>
          <w:lang w:eastAsia="lt-LT"/>
        </w:rPr>
        <w:t>–</w:t>
      </w:r>
      <w:bookmarkEnd w:id="21"/>
      <w:r w:rsidR="00F0399B" w:rsidRPr="009F0D2C">
        <w:rPr>
          <w:szCs w:val="24"/>
          <w:lang w:eastAsia="lt-LT"/>
        </w:rPr>
        <w:t>2017-06-30) ir užimtumo programos (2017-06-30</w:t>
      </w:r>
      <w:r w:rsidR="00421F67" w:rsidRPr="009F0D2C">
        <w:rPr>
          <w:szCs w:val="24"/>
          <w:lang w:eastAsia="lt-LT"/>
        </w:rPr>
        <w:t>–</w:t>
      </w:r>
      <w:r w:rsidR="00F0399B" w:rsidRPr="009F0D2C">
        <w:rPr>
          <w:szCs w:val="24"/>
          <w:lang w:eastAsia="lt-LT"/>
        </w:rPr>
        <w:t>2017-12-31) duomenys.</w:t>
      </w:r>
    </w:p>
    <w:p w14:paraId="4ACC213B" w14:textId="77777777" w:rsidR="00F0399B" w:rsidRPr="009F0D2C" w:rsidRDefault="00F0399B" w:rsidP="00F0399B">
      <w:pPr>
        <w:ind w:left="360" w:firstLine="349"/>
        <w:jc w:val="both"/>
        <w:rPr>
          <w:szCs w:val="24"/>
          <w:lang w:eastAsia="lt-LT"/>
        </w:rPr>
      </w:pPr>
    </w:p>
    <w:p w14:paraId="41B6DDE3" w14:textId="4260DCE5" w:rsidR="00671573" w:rsidRPr="009F0D2C" w:rsidRDefault="00AB6843" w:rsidP="00AB666E">
      <w:pPr>
        <w:ind w:firstLine="709"/>
        <w:jc w:val="both"/>
        <w:rPr>
          <w:szCs w:val="24"/>
          <w:lang w:eastAsia="lt-LT"/>
        </w:rPr>
      </w:pPr>
      <w:r w:rsidRPr="009F0D2C">
        <w:rPr>
          <w:szCs w:val="24"/>
          <w:lang w:eastAsia="lt-LT"/>
        </w:rPr>
        <w:t>10</w:t>
      </w:r>
      <w:r w:rsidR="00671573" w:rsidRPr="009F0D2C">
        <w:rPr>
          <w:szCs w:val="24"/>
          <w:lang w:eastAsia="lt-LT"/>
        </w:rPr>
        <w:t xml:space="preserve">. </w:t>
      </w:r>
      <w:bookmarkStart w:id="22" w:name="_Hlk493150499"/>
      <w:r w:rsidR="00BB334A" w:rsidRPr="009F0D2C">
        <w:rPr>
          <w:szCs w:val="24"/>
          <w:lang w:eastAsia="lt-LT"/>
        </w:rPr>
        <w:t>Įdarbintų asmenų</w:t>
      </w:r>
      <w:r w:rsidR="00671573" w:rsidRPr="009F0D2C">
        <w:rPr>
          <w:szCs w:val="24"/>
          <w:lang w:eastAsia="lt-LT"/>
        </w:rPr>
        <w:t xml:space="preserve"> pasiskirstymas seniūnijose 2017 m</w:t>
      </w:r>
      <w:r w:rsidR="00894FB9" w:rsidRPr="009F0D2C">
        <w:rPr>
          <w:szCs w:val="24"/>
          <w:lang w:eastAsia="lt-LT"/>
        </w:rPr>
        <w:t>.</w:t>
      </w:r>
      <w:r w:rsidR="007B30D9" w:rsidRPr="009F0D2C">
        <w:rPr>
          <w:szCs w:val="24"/>
          <w:lang w:eastAsia="lt-LT"/>
        </w:rPr>
        <w:t xml:space="preserve"> (užimtumo programa)</w:t>
      </w:r>
      <w:r w:rsidR="00671573" w:rsidRPr="009F0D2C">
        <w:rPr>
          <w:szCs w:val="24"/>
          <w:lang w:eastAsia="lt-LT"/>
        </w:rPr>
        <w:t>:</w:t>
      </w:r>
      <w:r w:rsidR="006005AA" w:rsidRPr="009F0D2C">
        <w:rPr>
          <w:szCs w:val="24"/>
          <w:lang w:eastAsia="lt-LT"/>
        </w:rPr>
        <w:t xml:space="preserve"> </w:t>
      </w:r>
    </w:p>
    <w:p w14:paraId="68135DC1" w14:textId="4A00B251" w:rsidR="00671573" w:rsidRPr="009F0D2C" w:rsidRDefault="00671573" w:rsidP="00AB666E">
      <w:pPr>
        <w:ind w:firstLine="709"/>
        <w:jc w:val="both"/>
        <w:rPr>
          <w:szCs w:val="24"/>
          <w:lang w:eastAsia="lt-LT"/>
        </w:rPr>
      </w:pPr>
    </w:p>
    <w:tbl>
      <w:tblPr>
        <w:tblStyle w:val="Lentelstinklelis"/>
        <w:tblW w:w="9640" w:type="dxa"/>
        <w:tblInd w:w="-289" w:type="dxa"/>
        <w:tblLook w:val="04A0" w:firstRow="1" w:lastRow="0" w:firstColumn="1" w:lastColumn="0" w:noHBand="0" w:noVBand="1"/>
      </w:tblPr>
      <w:tblGrid>
        <w:gridCol w:w="1969"/>
        <w:gridCol w:w="1410"/>
        <w:gridCol w:w="1832"/>
        <w:gridCol w:w="1552"/>
        <w:gridCol w:w="1274"/>
        <w:gridCol w:w="1603"/>
      </w:tblGrid>
      <w:tr w:rsidR="0002601D" w:rsidRPr="009F0D2C" w14:paraId="57028A94" w14:textId="0A965071" w:rsidTr="0002601D">
        <w:tc>
          <w:tcPr>
            <w:tcW w:w="1985" w:type="dxa"/>
            <w:vMerge w:val="restart"/>
          </w:tcPr>
          <w:p w14:paraId="6C04472F" w14:textId="77777777" w:rsidR="0002601D" w:rsidRPr="009F0D2C" w:rsidRDefault="0002601D" w:rsidP="00B51392">
            <w:pPr>
              <w:jc w:val="both"/>
              <w:rPr>
                <w:szCs w:val="24"/>
                <w:lang w:eastAsia="lt-LT"/>
              </w:rPr>
            </w:pPr>
            <w:r w:rsidRPr="009F0D2C">
              <w:rPr>
                <w:szCs w:val="24"/>
                <w:lang w:eastAsia="lt-LT"/>
              </w:rPr>
              <w:t>Seniūnija</w:t>
            </w:r>
          </w:p>
        </w:tc>
        <w:tc>
          <w:tcPr>
            <w:tcW w:w="7655" w:type="dxa"/>
            <w:gridSpan w:val="5"/>
          </w:tcPr>
          <w:p w14:paraId="3D0BAF05" w14:textId="1181E7D5" w:rsidR="0002601D" w:rsidRPr="009F0D2C" w:rsidRDefault="0002601D" w:rsidP="00B51392">
            <w:pPr>
              <w:jc w:val="both"/>
              <w:rPr>
                <w:szCs w:val="24"/>
                <w:lang w:eastAsia="lt-LT"/>
              </w:rPr>
            </w:pPr>
            <w:r w:rsidRPr="009F0D2C">
              <w:rPr>
                <w:szCs w:val="24"/>
                <w:lang w:eastAsia="lt-LT"/>
              </w:rPr>
              <w:t>Įd</w:t>
            </w:r>
            <w:r w:rsidR="00BB334A" w:rsidRPr="009F0D2C">
              <w:rPr>
                <w:szCs w:val="24"/>
                <w:lang w:eastAsia="lt-LT"/>
              </w:rPr>
              <w:t>arbintų bedarbių skaičius</w:t>
            </w:r>
          </w:p>
        </w:tc>
      </w:tr>
      <w:tr w:rsidR="0002601D" w:rsidRPr="009F0D2C" w14:paraId="18120927" w14:textId="54815127" w:rsidTr="0002601D">
        <w:tc>
          <w:tcPr>
            <w:tcW w:w="1985" w:type="dxa"/>
            <w:vMerge/>
          </w:tcPr>
          <w:p w14:paraId="178B29E8" w14:textId="77777777" w:rsidR="0002601D" w:rsidRPr="009F0D2C" w:rsidRDefault="0002601D" w:rsidP="00B51392">
            <w:pPr>
              <w:jc w:val="both"/>
              <w:rPr>
                <w:szCs w:val="24"/>
                <w:lang w:eastAsia="lt-LT"/>
              </w:rPr>
            </w:pPr>
          </w:p>
        </w:tc>
        <w:tc>
          <w:tcPr>
            <w:tcW w:w="1418" w:type="dxa"/>
          </w:tcPr>
          <w:p w14:paraId="7CED1FE6" w14:textId="3168357E" w:rsidR="0002601D" w:rsidRPr="009F0D2C" w:rsidRDefault="00AB6843" w:rsidP="0002601D">
            <w:pPr>
              <w:jc w:val="both"/>
              <w:rPr>
                <w:szCs w:val="24"/>
                <w:lang w:eastAsia="lt-LT"/>
              </w:rPr>
            </w:pPr>
            <w:r w:rsidRPr="009F0D2C">
              <w:rPr>
                <w:color w:val="000000"/>
                <w:szCs w:val="24"/>
                <w:lang w:eastAsia="lt-LT"/>
              </w:rPr>
              <w:t>V</w:t>
            </w:r>
            <w:r w:rsidR="0002601D" w:rsidRPr="009F0D2C">
              <w:rPr>
                <w:color w:val="000000"/>
                <w:szCs w:val="24"/>
                <w:lang w:eastAsia="lt-LT"/>
              </w:rPr>
              <w:t>yresni nei 40 metų amžiaus asmenys</w:t>
            </w:r>
          </w:p>
          <w:p w14:paraId="50D37076" w14:textId="729944B1" w:rsidR="0002601D" w:rsidRPr="009F0D2C" w:rsidRDefault="0002601D" w:rsidP="00B51392">
            <w:pPr>
              <w:jc w:val="both"/>
              <w:rPr>
                <w:szCs w:val="24"/>
                <w:lang w:eastAsia="lt-LT"/>
              </w:rPr>
            </w:pPr>
          </w:p>
        </w:tc>
        <w:tc>
          <w:tcPr>
            <w:tcW w:w="1843" w:type="dxa"/>
          </w:tcPr>
          <w:p w14:paraId="5A8E4E22" w14:textId="5154FBB4" w:rsidR="0002601D" w:rsidRPr="009F0D2C" w:rsidRDefault="00AB6843" w:rsidP="00B51392">
            <w:pPr>
              <w:jc w:val="both"/>
              <w:rPr>
                <w:szCs w:val="24"/>
                <w:lang w:eastAsia="lt-LT"/>
              </w:rPr>
            </w:pPr>
            <w:r w:rsidRPr="009F0D2C">
              <w:rPr>
                <w:szCs w:val="24"/>
                <w:lang w:eastAsia="lt-LT"/>
              </w:rPr>
              <w:t>N</w:t>
            </w:r>
            <w:r w:rsidR="0002601D" w:rsidRPr="009F0D2C">
              <w:rPr>
                <w:szCs w:val="24"/>
                <w:lang w:eastAsia="lt-LT"/>
              </w:rPr>
              <w:t>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w:t>
            </w:r>
          </w:p>
        </w:tc>
        <w:tc>
          <w:tcPr>
            <w:tcW w:w="1559" w:type="dxa"/>
          </w:tcPr>
          <w:p w14:paraId="20586471" w14:textId="26C5D9DC" w:rsidR="0002601D" w:rsidRPr="009F0D2C" w:rsidRDefault="00AB6843" w:rsidP="00B51392">
            <w:pPr>
              <w:jc w:val="both"/>
              <w:rPr>
                <w:szCs w:val="24"/>
                <w:lang w:eastAsia="lt-LT"/>
              </w:rPr>
            </w:pPr>
            <w:r w:rsidRPr="009F0D2C">
              <w:rPr>
                <w:szCs w:val="24"/>
                <w:lang w:eastAsia="lt-LT"/>
              </w:rPr>
              <w:t>G</w:t>
            </w:r>
            <w:r w:rsidR="0002601D" w:rsidRPr="009F0D2C">
              <w:rPr>
                <w:szCs w:val="24"/>
                <w:lang w:eastAsia="lt-LT"/>
              </w:rPr>
              <w:t>rįžę iš laisvės atėmimo vietų, kai laisvės atėmimo laikotarpis buvo ilgesnis kaip 6 mėnesiai, jeigu jie kreipiasi į teritorinę darbo biržą ne vėliau kaip per 6 mėnesius nuo grįžimo iš laisvės atėmimo vietų</w:t>
            </w:r>
          </w:p>
        </w:tc>
        <w:tc>
          <w:tcPr>
            <w:tcW w:w="1276" w:type="dxa"/>
          </w:tcPr>
          <w:p w14:paraId="7A1200B7" w14:textId="18DB8234" w:rsidR="0002601D" w:rsidRPr="009F0D2C" w:rsidRDefault="00AB6843" w:rsidP="00B51392">
            <w:pPr>
              <w:jc w:val="both"/>
              <w:rPr>
                <w:szCs w:val="24"/>
                <w:lang w:eastAsia="lt-LT"/>
              </w:rPr>
            </w:pPr>
            <w:r w:rsidRPr="009F0D2C">
              <w:rPr>
                <w:szCs w:val="24"/>
                <w:lang w:eastAsia="lt-LT"/>
              </w:rPr>
              <w:t>P</w:t>
            </w:r>
            <w:r w:rsidR="0002601D" w:rsidRPr="009F0D2C">
              <w:rPr>
                <w:szCs w:val="24"/>
                <w:lang w:eastAsia="lt-LT"/>
              </w:rPr>
              <w:t>inig</w:t>
            </w:r>
            <w:r w:rsidR="00BB334A" w:rsidRPr="009F0D2C">
              <w:rPr>
                <w:szCs w:val="24"/>
                <w:lang w:eastAsia="lt-LT"/>
              </w:rPr>
              <w:t>inės socialinės paramos gavėjai</w:t>
            </w:r>
          </w:p>
        </w:tc>
        <w:tc>
          <w:tcPr>
            <w:tcW w:w="1559" w:type="dxa"/>
          </w:tcPr>
          <w:p w14:paraId="1FB25921" w14:textId="6A6603CD" w:rsidR="0002601D" w:rsidRPr="009F0D2C" w:rsidRDefault="00AB6843" w:rsidP="00B51392">
            <w:pPr>
              <w:jc w:val="both"/>
              <w:rPr>
                <w:szCs w:val="24"/>
                <w:lang w:eastAsia="lt-LT"/>
              </w:rPr>
            </w:pPr>
            <w:r w:rsidRPr="009F0D2C">
              <w:rPr>
                <w:szCs w:val="24"/>
                <w:lang w:eastAsia="lt-LT"/>
              </w:rPr>
              <w:t>P</w:t>
            </w:r>
            <w:r w:rsidR="0002601D" w:rsidRPr="009F0D2C">
              <w:rPr>
                <w:szCs w:val="24"/>
                <w:lang w:eastAsia="lt-LT"/>
              </w:rPr>
              <w:t>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w:t>
            </w:r>
            <w:r w:rsidR="00BB334A" w:rsidRPr="009F0D2C">
              <w:rPr>
                <w:szCs w:val="24"/>
                <w:lang w:eastAsia="lt-LT"/>
              </w:rPr>
              <w:t>eabilitacijos programos baigimo</w:t>
            </w:r>
          </w:p>
        </w:tc>
      </w:tr>
      <w:tr w:rsidR="0036684A" w:rsidRPr="009F0D2C" w14:paraId="2234D719" w14:textId="7AB8A8F4" w:rsidTr="0002601D">
        <w:tc>
          <w:tcPr>
            <w:tcW w:w="1985" w:type="dxa"/>
          </w:tcPr>
          <w:p w14:paraId="06F5DF8F" w14:textId="77777777" w:rsidR="0036684A" w:rsidRPr="009F0D2C" w:rsidRDefault="0036684A" w:rsidP="0036684A">
            <w:pPr>
              <w:jc w:val="both"/>
              <w:rPr>
                <w:szCs w:val="24"/>
                <w:lang w:eastAsia="lt-LT"/>
              </w:rPr>
            </w:pPr>
            <w:r w:rsidRPr="009F0D2C">
              <w:rPr>
                <w:szCs w:val="24"/>
                <w:lang w:eastAsia="lt-LT"/>
              </w:rPr>
              <w:t xml:space="preserve">Dotnuvos </w:t>
            </w:r>
          </w:p>
        </w:tc>
        <w:tc>
          <w:tcPr>
            <w:tcW w:w="1418" w:type="dxa"/>
          </w:tcPr>
          <w:p w14:paraId="218E21E1" w14:textId="4964DC75" w:rsidR="0036684A" w:rsidRPr="009F0D2C" w:rsidRDefault="00CF1D28" w:rsidP="0036684A">
            <w:pPr>
              <w:jc w:val="both"/>
              <w:rPr>
                <w:szCs w:val="24"/>
                <w:lang w:eastAsia="lt-LT"/>
              </w:rPr>
            </w:pPr>
            <w:r w:rsidRPr="009F0D2C">
              <w:rPr>
                <w:szCs w:val="24"/>
                <w:lang w:eastAsia="lt-LT"/>
              </w:rPr>
              <w:t>8</w:t>
            </w:r>
          </w:p>
        </w:tc>
        <w:tc>
          <w:tcPr>
            <w:tcW w:w="1843" w:type="dxa"/>
          </w:tcPr>
          <w:p w14:paraId="64B67FAA" w14:textId="6B55BC55" w:rsidR="0036684A" w:rsidRPr="009F0D2C" w:rsidRDefault="00C46711" w:rsidP="0036684A">
            <w:pPr>
              <w:jc w:val="both"/>
              <w:rPr>
                <w:szCs w:val="24"/>
                <w:lang w:eastAsia="lt-LT"/>
              </w:rPr>
            </w:pPr>
            <w:r w:rsidRPr="009F0D2C">
              <w:rPr>
                <w:szCs w:val="24"/>
                <w:lang w:eastAsia="lt-LT"/>
              </w:rPr>
              <w:t>-</w:t>
            </w:r>
          </w:p>
        </w:tc>
        <w:tc>
          <w:tcPr>
            <w:tcW w:w="1559" w:type="dxa"/>
          </w:tcPr>
          <w:p w14:paraId="484C8F2C" w14:textId="54621CA5" w:rsidR="0036684A" w:rsidRPr="009F0D2C" w:rsidRDefault="00C46711" w:rsidP="0036684A">
            <w:pPr>
              <w:jc w:val="both"/>
              <w:rPr>
                <w:szCs w:val="24"/>
                <w:lang w:eastAsia="lt-LT"/>
              </w:rPr>
            </w:pPr>
            <w:r w:rsidRPr="009F0D2C">
              <w:rPr>
                <w:szCs w:val="24"/>
                <w:lang w:eastAsia="lt-LT"/>
              </w:rPr>
              <w:t>-</w:t>
            </w:r>
          </w:p>
        </w:tc>
        <w:tc>
          <w:tcPr>
            <w:tcW w:w="1276" w:type="dxa"/>
          </w:tcPr>
          <w:p w14:paraId="3C1D72D6" w14:textId="3A88A312" w:rsidR="0036684A" w:rsidRPr="009F0D2C" w:rsidRDefault="00C46711" w:rsidP="0036684A">
            <w:pPr>
              <w:jc w:val="both"/>
              <w:rPr>
                <w:szCs w:val="24"/>
                <w:lang w:eastAsia="lt-LT"/>
              </w:rPr>
            </w:pPr>
            <w:r w:rsidRPr="009F0D2C">
              <w:rPr>
                <w:szCs w:val="24"/>
                <w:lang w:eastAsia="lt-LT"/>
              </w:rPr>
              <w:t>4</w:t>
            </w:r>
          </w:p>
        </w:tc>
        <w:tc>
          <w:tcPr>
            <w:tcW w:w="1559" w:type="dxa"/>
          </w:tcPr>
          <w:p w14:paraId="50CB4C24" w14:textId="02403399" w:rsidR="0036684A" w:rsidRPr="009F0D2C" w:rsidRDefault="00C46711" w:rsidP="0036684A">
            <w:pPr>
              <w:jc w:val="both"/>
              <w:rPr>
                <w:szCs w:val="24"/>
                <w:lang w:eastAsia="lt-LT"/>
              </w:rPr>
            </w:pPr>
            <w:r w:rsidRPr="009F0D2C">
              <w:rPr>
                <w:szCs w:val="24"/>
                <w:lang w:eastAsia="lt-LT"/>
              </w:rPr>
              <w:t>-</w:t>
            </w:r>
          </w:p>
        </w:tc>
      </w:tr>
      <w:tr w:rsidR="0036684A" w:rsidRPr="009F0D2C" w14:paraId="1C35349C" w14:textId="5CC3AABF" w:rsidTr="0002601D">
        <w:tc>
          <w:tcPr>
            <w:tcW w:w="1985" w:type="dxa"/>
          </w:tcPr>
          <w:p w14:paraId="602CA1A3" w14:textId="77777777" w:rsidR="0036684A" w:rsidRPr="009F0D2C" w:rsidRDefault="0036684A" w:rsidP="0036684A">
            <w:pPr>
              <w:jc w:val="both"/>
              <w:rPr>
                <w:szCs w:val="24"/>
                <w:lang w:eastAsia="lt-LT"/>
              </w:rPr>
            </w:pPr>
            <w:r w:rsidRPr="009F0D2C">
              <w:rPr>
                <w:szCs w:val="24"/>
                <w:lang w:eastAsia="lt-LT"/>
              </w:rPr>
              <w:t xml:space="preserve">Gudžiūnų </w:t>
            </w:r>
          </w:p>
        </w:tc>
        <w:tc>
          <w:tcPr>
            <w:tcW w:w="1418" w:type="dxa"/>
          </w:tcPr>
          <w:p w14:paraId="2B41D5F7" w14:textId="26E4B19F" w:rsidR="0036684A" w:rsidRPr="009F0D2C" w:rsidRDefault="00C46711" w:rsidP="0036684A">
            <w:pPr>
              <w:jc w:val="both"/>
              <w:rPr>
                <w:szCs w:val="24"/>
                <w:lang w:eastAsia="lt-LT"/>
              </w:rPr>
            </w:pPr>
            <w:r w:rsidRPr="009F0D2C">
              <w:rPr>
                <w:szCs w:val="24"/>
                <w:lang w:eastAsia="lt-LT"/>
              </w:rPr>
              <w:t>1</w:t>
            </w:r>
          </w:p>
        </w:tc>
        <w:tc>
          <w:tcPr>
            <w:tcW w:w="1843" w:type="dxa"/>
          </w:tcPr>
          <w:p w14:paraId="17BA1FDA" w14:textId="5326E950" w:rsidR="0036684A" w:rsidRPr="009F0D2C" w:rsidRDefault="00C46711" w:rsidP="0036684A">
            <w:pPr>
              <w:jc w:val="both"/>
              <w:rPr>
                <w:szCs w:val="24"/>
                <w:lang w:eastAsia="lt-LT"/>
              </w:rPr>
            </w:pPr>
            <w:r w:rsidRPr="009F0D2C">
              <w:rPr>
                <w:szCs w:val="24"/>
                <w:lang w:eastAsia="lt-LT"/>
              </w:rPr>
              <w:t>-</w:t>
            </w:r>
          </w:p>
        </w:tc>
        <w:tc>
          <w:tcPr>
            <w:tcW w:w="1559" w:type="dxa"/>
          </w:tcPr>
          <w:p w14:paraId="5A64ADBC" w14:textId="52F1BB0F" w:rsidR="0036684A" w:rsidRPr="009F0D2C" w:rsidRDefault="00C46711" w:rsidP="0036684A">
            <w:pPr>
              <w:jc w:val="both"/>
              <w:rPr>
                <w:szCs w:val="24"/>
                <w:lang w:eastAsia="lt-LT"/>
              </w:rPr>
            </w:pPr>
            <w:r w:rsidRPr="009F0D2C">
              <w:rPr>
                <w:szCs w:val="24"/>
                <w:lang w:eastAsia="lt-LT"/>
              </w:rPr>
              <w:t>-</w:t>
            </w:r>
          </w:p>
        </w:tc>
        <w:tc>
          <w:tcPr>
            <w:tcW w:w="1276" w:type="dxa"/>
          </w:tcPr>
          <w:p w14:paraId="6369E055" w14:textId="2E7EF090" w:rsidR="0036684A" w:rsidRPr="009F0D2C" w:rsidRDefault="00C46711" w:rsidP="0036684A">
            <w:pPr>
              <w:jc w:val="both"/>
              <w:rPr>
                <w:szCs w:val="24"/>
                <w:lang w:eastAsia="lt-LT"/>
              </w:rPr>
            </w:pPr>
            <w:r w:rsidRPr="009F0D2C">
              <w:rPr>
                <w:szCs w:val="24"/>
                <w:lang w:eastAsia="lt-LT"/>
              </w:rPr>
              <w:t>1</w:t>
            </w:r>
          </w:p>
        </w:tc>
        <w:tc>
          <w:tcPr>
            <w:tcW w:w="1559" w:type="dxa"/>
          </w:tcPr>
          <w:p w14:paraId="6FD01151" w14:textId="74082DC0" w:rsidR="0036684A" w:rsidRPr="009F0D2C" w:rsidRDefault="00C46711" w:rsidP="0036684A">
            <w:pPr>
              <w:jc w:val="both"/>
              <w:rPr>
                <w:szCs w:val="24"/>
                <w:lang w:eastAsia="lt-LT"/>
              </w:rPr>
            </w:pPr>
            <w:r w:rsidRPr="009F0D2C">
              <w:rPr>
                <w:szCs w:val="24"/>
                <w:lang w:eastAsia="lt-LT"/>
              </w:rPr>
              <w:t>-</w:t>
            </w:r>
          </w:p>
        </w:tc>
      </w:tr>
      <w:tr w:rsidR="0036684A" w:rsidRPr="009F0D2C" w14:paraId="09E27867" w14:textId="454CA30E" w:rsidTr="0002601D">
        <w:tc>
          <w:tcPr>
            <w:tcW w:w="1985" w:type="dxa"/>
          </w:tcPr>
          <w:p w14:paraId="402FF29A" w14:textId="77777777" w:rsidR="0036684A" w:rsidRPr="009F0D2C" w:rsidRDefault="0036684A" w:rsidP="0036684A">
            <w:pPr>
              <w:jc w:val="both"/>
              <w:rPr>
                <w:szCs w:val="24"/>
                <w:lang w:eastAsia="lt-LT"/>
              </w:rPr>
            </w:pPr>
            <w:r w:rsidRPr="009F0D2C">
              <w:rPr>
                <w:szCs w:val="24"/>
                <w:lang w:eastAsia="lt-LT"/>
              </w:rPr>
              <w:t xml:space="preserve">Josvainių </w:t>
            </w:r>
          </w:p>
        </w:tc>
        <w:tc>
          <w:tcPr>
            <w:tcW w:w="1418" w:type="dxa"/>
          </w:tcPr>
          <w:p w14:paraId="0A7AE50D" w14:textId="56DF88F2" w:rsidR="0036684A" w:rsidRPr="009F0D2C" w:rsidRDefault="00C46711" w:rsidP="0036684A">
            <w:pPr>
              <w:jc w:val="both"/>
              <w:rPr>
                <w:szCs w:val="24"/>
                <w:lang w:eastAsia="lt-LT"/>
              </w:rPr>
            </w:pPr>
            <w:r w:rsidRPr="009F0D2C">
              <w:rPr>
                <w:szCs w:val="24"/>
                <w:lang w:eastAsia="lt-LT"/>
              </w:rPr>
              <w:t>6</w:t>
            </w:r>
          </w:p>
        </w:tc>
        <w:tc>
          <w:tcPr>
            <w:tcW w:w="1843" w:type="dxa"/>
          </w:tcPr>
          <w:p w14:paraId="27B1D4CD" w14:textId="58959470" w:rsidR="0036684A" w:rsidRPr="009F0D2C" w:rsidRDefault="00C46711" w:rsidP="0036684A">
            <w:pPr>
              <w:jc w:val="both"/>
              <w:rPr>
                <w:szCs w:val="24"/>
                <w:lang w:eastAsia="lt-LT"/>
              </w:rPr>
            </w:pPr>
            <w:r w:rsidRPr="009F0D2C">
              <w:rPr>
                <w:szCs w:val="24"/>
                <w:lang w:eastAsia="lt-LT"/>
              </w:rPr>
              <w:t>1</w:t>
            </w:r>
          </w:p>
        </w:tc>
        <w:tc>
          <w:tcPr>
            <w:tcW w:w="1559" w:type="dxa"/>
          </w:tcPr>
          <w:p w14:paraId="6C3D9556" w14:textId="1EA2157A" w:rsidR="0036684A" w:rsidRPr="009F0D2C" w:rsidRDefault="00C46711" w:rsidP="0036684A">
            <w:pPr>
              <w:jc w:val="both"/>
              <w:rPr>
                <w:szCs w:val="24"/>
                <w:lang w:eastAsia="lt-LT"/>
              </w:rPr>
            </w:pPr>
            <w:r w:rsidRPr="009F0D2C">
              <w:rPr>
                <w:szCs w:val="24"/>
                <w:lang w:eastAsia="lt-LT"/>
              </w:rPr>
              <w:t>-</w:t>
            </w:r>
          </w:p>
        </w:tc>
        <w:tc>
          <w:tcPr>
            <w:tcW w:w="1276" w:type="dxa"/>
          </w:tcPr>
          <w:p w14:paraId="1196EE6B" w14:textId="32180830" w:rsidR="0036684A" w:rsidRPr="009F0D2C" w:rsidRDefault="00C46711" w:rsidP="0036684A">
            <w:pPr>
              <w:jc w:val="both"/>
              <w:rPr>
                <w:szCs w:val="24"/>
                <w:lang w:eastAsia="lt-LT"/>
              </w:rPr>
            </w:pPr>
            <w:r w:rsidRPr="009F0D2C">
              <w:rPr>
                <w:szCs w:val="24"/>
                <w:lang w:eastAsia="lt-LT"/>
              </w:rPr>
              <w:t>2</w:t>
            </w:r>
          </w:p>
        </w:tc>
        <w:tc>
          <w:tcPr>
            <w:tcW w:w="1559" w:type="dxa"/>
          </w:tcPr>
          <w:p w14:paraId="6645412E" w14:textId="78D00F4B" w:rsidR="0036684A" w:rsidRPr="009F0D2C" w:rsidRDefault="00C46711" w:rsidP="0036684A">
            <w:pPr>
              <w:jc w:val="both"/>
              <w:rPr>
                <w:szCs w:val="24"/>
                <w:lang w:eastAsia="lt-LT"/>
              </w:rPr>
            </w:pPr>
            <w:r w:rsidRPr="009F0D2C">
              <w:rPr>
                <w:szCs w:val="24"/>
                <w:lang w:eastAsia="lt-LT"/>
              </w:rPr>
              <w:t>-</w:t>
            </w:r>
          </w:p>
        </w:tc>
      </w:tr>
      <w:tr w:rsidR="0036684A" w:rsidRPr="009F0D2C" w14:paraId="41D5425E" w14:textId="4340CCEF" w:rsidTr="0002601D">
        <w:tc>
          <w:tcPr>
            <w:tcW w:w="1985" w:type="dxa"/>
          </w:tcPr>
          <w:p w14:paraId="5031B01A" w14:textId="77777777" w:rsidR="0036684A" w:rsidRPr="009F0D2C" w:rsidRDefault="0036684A" w:rsidP="0036684A">
            <w:pPr>
              <w:jc w:val="both"/>
              <w:rPr>
                <w:szCs w:val="24"/>
                <w:lang w:eastAsia="lt-LT"/>
              </w:rPr>
            </w:pPr>
            <w:r w:rsidRPr="009F0D2C">
              <w:rPr>
                <w:szCs w:val="24"/>
                <w:lang w:eastAsia="lt-LT"/>
              </w:rPr>
              <w:t xml:space="preserve">Krakių </w:t>
            </w:r>
          </w:p>
        </w:tc>
        <w:tc>
          <w:tcPr>
            <w:tcW w:w="1418" w:type="dxa"/>
          </w:tcPr>
          <w:p w14:paraId="1D3DC77D" w14:textId="5EFEEC75" w:rsidR="0036684A" w:rsidRPr="009F0D2C" w:rsidRDefault="00C46711" w:rsidP="0036684A">
            <w:pPr>
              <w:jc w:val="both"/>
              <w:rPr>
                <w:szCs w:val="24"/>
                <w:lang w:eastAsia="lt-LT"/>
              </w:rPr>
            </w:pPr>
            <w:r w:rsidRPr="009F0D2C">
              <w:rPr>
                <w:szCs w:val="24"/>
                <w:lang w:eastAsia="lt-LT"/>
              </w:rPr>
              <w:t>7</w:t>
            </w:r>
          </w:p>
        </w:tc>
        <w:tc>
          <w:tcPr>
            <w:tcW w:w="1843" w:type="dxa"/>
          </w:tcPr>
          <w:p w14:paraId="661ACB6B" w14:textId="74C2283B" w:rsidR="0036684A" w:rsidRPr="009F0D2C" w:rsidRDefault="00C46711" w:rsidP="0036684A">
            <w:pPr>
              <w:jc w:val="both"/>
              <w:rPr>
                <w:szCs w:val="24"/>
                <w:lang w:eastAsia="lt-LT"/>
              </w:rPr>
            </w:pPr>
            <w:r w:rsidRPr="009F0D2C">
              <w:rPr>
                <w:szCs w:val="24"/>
                <w:lang w:eastAsia="lt-LT"/>
              </w:rPr>
              <w:t>1</w:t>
            </w:r>
          </w:p>
        </w:tc>
        <w:tc>
          <w:tcPr>
            <w:tcW w:w="1559" w:type="dxa"/>
          </w:tcPr>
          <w:p w14:paraId="2CFAACE0" w14:textId="4B1EB9CB" w:rsidR="0036684A" w:rsidRPr="009F0D2C" w:rsidRDefault="00C46711" w:rsidP="0036684A">
            <w:pPr>
              <w:jc w:val="both"/>
              <w:rPr>
                <w:szCs w:val="24"/>
                <w:lang w:eastAsia="lt-LT"/>
              </w:rPr>
            </w:pPr>
            <w:r w:rsidRPr="009F0D2C">
              <w:rPr>
                <w:szCs w:val="24"/>
                <w:lang w:eastAsia="lt-LT"/>
              </w:rPr>
              <w:t>-</w:t>
            </w:r>
          </w:p>
        </w:tc>
        <w:tc>
          <w:tcPr>
            <w:tcW w:w="1276" w:type="dxa"/>
          </w:tcPr>
          <w:p w14:paraId="27C6E185" w14:textId="578E5692" w:rsidR="0036684A" w:rsidRPr="009F0D2C" w:rsidRDefault="00C46711" w:rsidP="0036684A">
            <w:pPr>
              <w:jc w:val="both"/>
              <w:rPr>
                <w:szCs w:val="24"/>
                <w:lang w:eastAsia="lt-LT"/>
              </w:rPr>
            </w:pPr>
            <w:r w:rsidRPr="009F0D2C">
              <w:rPr>
                <w:szCs w:val="24"/>
                <w:lang w:eastAsia="lt-LT"/>
              </w:rPr>
              <w:t>4</w:t>
            </w:r>
          </w:p>
        </w:tc>
        <w:tc>
          <w:tcPr>
            <w:tcW w:w="1559" w:type="dxa"/>
          </w:tcPr>
          <w:p w14:paraId="13C6847C" w14:textId="60E79A6B" w:rsidR="0036684A" w:rsidRPr="009F0D2C" w:rsidRDefault="00C46711" w:rsidP="0036684A">
            <w:pPr>
              <w:jc w:val="both"/>
              <w:rPr>
                <w:szCs w:val="24"/>
                <w:lang w:eastAsia="lt-LT"/>
              </w:rPr>
            </w:pPr>
            <w:r w:rsidRPr="009F0D2C">
              <w:rPr>
                <w:szCs w:val="24"/>
                <w:lang w:eastAsia="lt-LT"/>
              </w:rPr>
              <w:t>-</w:t>
            </w:r>
          </w:p>
        </w:tc>
      </w:tr>
      <w:tr w:rsidR="0036684A" w:rsidRPr="009F0D2C" w14:paraId="25E22E67" w14:textId="0AA3BAEE" w:rsidTr="0002601D">
        <w:tc>
          <w:tcPr>
            <w:tcW w:w="1985" w:type="dxa"/>
          </w:tcPr>
          <w:p w14:paraId="2D5FE844" w14:textId="77777777" w:rsidR="0036684A" w:rsidRPr="009F0D2C" w:rsidRDefault="0036684A" w:rsidP="0036684A">
            <w:pPr>
              <w:jc w:val="both"/>
              <w:rPr>
                <w:szCs w:val="24"/>
                <w:lang w:eastAsia="lt-LT"/>
              </w:rPr>
            </w:pPr>
            <w:r w:rsidRPr="009F0D2C">
              <w:rPr>
                <w:szCs w:val="24"/>
                <w:lang w:eastAsia="lt-LT"/>
              </w:rPr>
              <w:t>Kėdainių miesto</w:t>
            </w:r>
          </w:p>
        </w:tc>
        <w:tc>
          <w:tcPr>
            <w:tcW w:w="1418" w:type="dxa"/>
          </w:tcPr>
          <w:p w14:paraId="535E438E" w14:textId="0A9BF1B0" w:rsidR="0036684A" w:rsidRPr="009F0D2C" w:rsidRDefault="00C46711" w:rsidP="0036684A">
            <w:pPr>
              <w:jc w:val="both"/>
              <w:rPr>
                <w:szCs w:val="24"/>
                <w:lang w:eastAsia="lt-LT"/>
              </w:rPr>
            </w:pPr>
            <w:r w:rsidRPr="009F0D2C">
              <w:rPr>
                <w:szCs w:val="24"/>
                <w:lang w:eastAsia="lt-LT"/>
              </w:rPr>
              <w:t>8</w:t>
            </w:r>
          </w:p>
        </w:tc>
        <w:tc>
          <w:tcPr>
            <w:tcW w:w="1843" w:type="dxa"/>
          </w:tcPr>
          <w:p w14:paraId="62528A08" w14:textId="16D17336" w:rsidR="0036684A" w:rsidRPr="009F0D2C" w:rsidRDefault="00C46711" w:rsidP="0036684A">
            <w:pPr>
              <w:jc w:val="both"/>
              <w:rPr>
                <w:szCs w:val="24"/>
                <w:lang w:eastAsia="lt-LT"/>
              </w:rPr>
            </w:pPr>
            <w:r w:rsidRPr="009F0D2C">
              <w:rPr>
                <w:szCs w:val="24"/>
                <w:lang w:eastAsia="lt-LT"/>
              </w:rPr>
              <w:t>-</w:t>
            </w:r>
          </w:p>
        </w:tc>
        <w:tc>
          <w:tcPr>
            <w:tcW w:w="1559" w:type="dxa"/>
          </w:tcPr>
          <w:p w14:paraId="138640E2" w14:textId="74CA7DBB" w:rsidR="0036684A" w:rsidRPr="009F0D2C" w:rsidRDefault="00C46711" w:rsidP="0036684A">
            <w:pPr>
              <w:jc w:val="both"/>
              <w:rPr>
                <w:szCs w:val="24"/>
                <w:lang w:eastAsia="lt-LT"/>
              </w:rPr>
            </w:pPr>
            <w:r w:rsidRPr="009F0D2C">
              <w:rPr>
                <w:szCs w:val="24"/>
                <w:lang w:eastAsia="lt-LT"/>
              </w:rPr>
              <w:t>-</w:t>
            </w:r>
          </w:p>
        </w:tc>
        <w:tc>
          <w:tcPr>
            <w:tcW w:w="1276" w:type="dxa"/>
          </w:tcPr>
          <w:p w14:paraId="2073C7C4" w14:textId="1B93ADD4" w:rsidR="0036684A" w:rsidRPr="009F0D2C" w:rsidRDefault="00C46711" w:rsidP="0036684A">
            <w:pPr>
              <w:jc w:val="both"/>
              <w:rPr>
                <w:szCs w:val="24"/>
                <w:lang w:eastAsia="lt-LT"/>
              </w:rPr>
            </w:pPr>
            <w:r w:rsidRPr="009F0D2C">
              <w:rPr>
                <w:szCs w:val="24"/>
                <w:lang w:eastAsia="lt-LT"/>
              </w:rPr>
              <w:t>9</w:t>
            </w:r>
          </w:p>
        </w:tc>
        <w:tc>
          <w:tcPr>
            <w:tcW w:w="1559" w:type="dxa"/>
          </w:tcPr>
          <w:p w14:paraId="14C35D62" w14:textId="301BE38C" w:rsidR="0036684A" w:rsidRPr="009F0D2C" w:rsidRDefault="00C46711" w:rsidP="0036684A">
            <w:pPr>
              <w:jc w:val="both"/>
              <w:rPr>
                <w:szCs w:val="24"/>
                <w:lang w:eastAsia="lt-LT"/>
              </w:rPr>
            </w:pPr>
            <w:r w:rsidRPr="009F0D2C">
              <w:rPr>
                <w:szCs w:val="24"/>
                <w:lang w:eastAsia="lt-LT"/>
              </w:rPr>
              <w:t>-</w:t>
            </w:r>
          </w:p>
        </w:tc>
      </w:tr>
      <w:tr w:rsidR="0036684A" w:rsidRPr="009F0D2C" w14:paraId="728ABB71" w14:textId="2958C868" w:rsidTr="0002601D">
        <w:tc>
          <w:tcPr>
            <w:tcW w:w="1985" w:type="dxa"/>
          </w:tcPr>
          <w:p w14:paraId="711AE8ED" w14:textId="77777777" w:rsidR="0036684A" w:rsidRPr="009F0D2C" w:rsidRDefault="0036684A" w:rsidP="0036684A">
            <w:pPr>
              <w:jc w:val="both"/>
              <w:rPr>
                <w:szCs w:val="24"/>
                <w:lang w:eastAsia="lt-LT"/>
              </w:rPr>
            </w:pPr>
            <w:r w:rsidRPr="009F0D2C">
              <w:rPr>
                <w:szCs w:val="24"/>
                <w:lang w:eastAsia="lt-LT"/>
              </w:rPr>
              <w:t xml:space="preserve">Pelėdnagių </w:t>
            </w:r>
          </w:p>
        </w:tc>
        <w:tc>
          <w:tcPr>
            <w:tcW w:w="1418" w:type="dxa"/>
          </w:tcPr>
          <w:p w14:paraId="3066BF30" w14:textId="0B805D09" w:rsidR="0036684A" w:rsidRPr="009F0D2C" w:rsidRDefault="00C46711" w:rsidP="0036684A">
            <w:pPr>
              <w:jc w:val="both"/>
              <w:rPr>
                <w:szCs w:val="24"/>
                <w:lang w:eastAsia="lt-LT"/>
              </w:rPr>
            </w:pPr>
            <w:r w:rsidRPr="009F0D2C">
              <w:rPr>
                <w:szCs w:val="24"/>
                <w:lang w:eastAsia="lt-LT"/>
              </w:rPr>
              <w:t>7</w:t>
            </w:r>
          </w:p>
        </w:tc>
        <w:tc>
          <w:tcPr>
            <w:tcW w:w="1843" w:type="dxa"/>
          </w:tcPr>
          <w:p w14:paraId="70C16E46" w14:textId="653964ED" w:rsidR="0036684A" w:rsidRPr="009F0D2C" w:rsidRDefault="00C46711" w:rsidP="0036684A">
            <w:pPr>
              <w:jc w:val="both"/>
              <w:rPr>
                <w:szCs w:val="24"/>
                <w:lang w:eastAsia="lt-LT"/>
              </w:rPr>
            </w:pPr>
            <w:r w:rsidRPr="009F0D2C">
              <w:rPr>
                <w:szCs w:val="24"/>
                <w:lang w:eastAsia="lt-LT"/>
              </w:rPr>
              <w:t>--</w:t>
            </w:r>
          </w:p>
        </w:tc>
        <w:tc>
          <w:tcPr>
            <w:tcW w:w="1559" w:type="dxa"/>
          </w:tcPr>
          <w:p w14:paraId="47B06B77" w14:textId="174658BC" w:rsidR="0036684A" w:rsidRPr="009F0D2C" w:rsidRDefault="00C46711" w:rsidP="0036684A">
            <w:pPr>
              <w:jc w:val="both"/>
              <w:rPr>
                <w:szCs w:val="24"/>
                <w:lang w:eastAsia="lt-LT"/>
              </w:rPr>
            </w:pPr>
            <w:r w:rsidRPr="009F0D2C">
              <w:rPr>
                <w:szCs w:val="24"/>
                <w:lang w:eastAsia="lt-LT"/>
              </w:rPr>
              <w:t>-</w:t>
            </w:r>
          </w:p>
        </w:tc>
        <w:tc>
          <w:tcPr>
            <w:tcW w:w="1276" w:type="dxa"/>
          </w:tcPr>
          <w:p w14:paraId="56178DC5" w14:textId="567DCC87" w:rsidR="0036684A" w:rsidRPr="009F0D2C" w:rsidRDefault="00C46711" w:rsidP="0036684A">
            <w:pPr>
              <w:jc w:val="both"/>
              <w:rPr>
                <w:szCs w:val="24"/>
                <w:lang w:eastAsia="lt-LT"/>
              </w:rPr>
            </w:pPr>
            <w:r w:rsidRPr="009F0D2C">
              <w:rPr>
                <w:szCs w:val="24"/>
                <w:lang w:eastAsia="lt-LT"/>
              </w:rPr>
              <w:t>6</w:t>
            </w:r>
          </w:p>
        </w:tc>
        <w:tc>
          <w:tcPr>
            <w:tcW w:w="1559" w:type="dxa"/>
          </w:tcPr>
          <w:p w14:paraId="60A69ABA" w14:textId="38F5422F" w:rsidR="0036684A" w:rsidRPr="009F0D2C" w:rsidRDefault="00C46711" w:rsidP="0036684A">
            <w:pPr>
              <w:jc w:val="both"/>
              <w:rPr>
                <w:szCs w:val="24"/>
                <w:lang w:eastAsia="lt-LT"/>
              </w:rPr>
            </w:pPr>
            <w:r w:rsidRPr="009F0D2C">
              <w:rPr>
                <w:szCs w:val="24"/>
                <w:lang w:eastAsia="lt-LT"/>
              </w:rPr>
              <w:t>-</w:t>
            </w:r>
          </w:p>
        </w:tc>
      </w:tr>
      <w:tr w:rsidR="0036684A" w:rsidRPr="009F0D2C" w14:paraId="4ED031A3" w14:textId="63E9079E" w:rsidTr="0002601D">
        <w:tc>
          <w:tcPr>
            <w:tcW w:w="1985" w:type="dxa"/>
          </w:tcPr>
          <w:p w14:paraId="4F45D124" w14:textId="77777777" w:rsidR="0036684A" w:rsidRPr="009F0D2C" w:rsidRDefault="0036684A" w:rsidP="0036684A">
            <w:pPr>
              <w:jc w:val="both"/>
              <w:rPr>
                <w:szCs w:val="24"/>
                <w:lang w:eastAsia="lt-LT"/>
              </w:rPr>
            </w:pPr>
            <w:r w:rsidRPr="009F0D2C">
              <w:rPr>
                <w:szCs w:val="24"/>
                <w:lang w:eastAsia="lt-LT"/>
              </w:rPr>
              <w:t>Pernaravos</w:t>
            </w:r>
          </w:p>
        </w:tc>
        <w:tc>
          <w:tcPr>
            <w:tcW w:w="1418" w:type="dxa"/>
          </w:tcPr>
          <w:p w14:paraId="44752BEB" w14:textId="331C41F7" w:rsidR="0036684A" w:rsidRPr="009F0D2C" w:rsidRDefault="00C46711" w:rsidP="0036684A">
            <w:pPr>
              <w:jc w:val="both"/>
              <w:rPr>
                <w:szCs w:val="24"/>
                <w:lang w:eastAsia="lt-LT"/>
              </w:rPr>
            </w:pPr>
            <w:r w:rsidRPr="009F0D2C">
              <w:rPr>
                <w:szCs w:val="24"/>
                <w:lang w:eastAsia="lt-LT"/>
              </w:rPr>
              <w:t>2</w:t>
            </w:r>
          </w:p>
        </w:tc>
        <w:tc>
          <w:tcPr>
            <w:tcW w:w="1843" w:type="dxa"/>
          </w:tcPr>
          <w:p w14:paraId="5E22A80B" w14:textId="21B5B05B" w:rsidR="0036684A" w:rsidRPr="009F0D2C" w:rsidRDefault="00C46711" w:rsidP="0036684A">
            <w:pPr>
              <w:jc w:val="both"/>
              <w:rPr>
                <w:szCs w:val="24"/>
                <w:lang w:eastAsia="lt-LT"/>
              </w:rPr>
            </w:pPr>
            <w:r w:rsidRPr="009F0D2C">
              <w:rPr>
                <w:szCs w:val="24"/>
                <w:lang w:eastAsia="lt-LT"/>
              </w:rPr>
              <w:t>-</w:t>
            </w:r>
          </w:p>
        </w:tc>
        <w:tc>
          <w:tcPr>
            <w:tcW w:w="1559" w:type="dxa"/>
          </w:tcPr>
          <w:p w14:paraId="72958762" w14:textId="00C6EA0F" w:rsidR="0036684A" w:rsidRPr="009F0D2C" w:rsidRDefault="00C46711" w:rsidP="0036684A">
            <w:pPr>
              <w:jc w:val="both"/>
              <w:rPr>
                <w:szCs w:val="24"/>
                <w:lang w:eastAsia="lt-LT"/>
              </w:rPr>
            </w:pPr>
            <w:r w:rsidRPr="009F0D2C">
              <w:rPr>
                <w:szCs w:val="24"/>
                <w:lang w:eastAsia="lt-LT"/>
              </w:rPr>
              <w:t>-</w:t>
            </w:r>
          </w:p>
        </w:tc>
        <w:tc>
          <w:tcPr>
            <w:tcW w:w="1276" w:type="dxa"/>
          </w:tcPr>
          <w:p w14:paraId="6D77AF30" w14:textId="5E1B8249" w:rsidR="0036684A" w:rsidRPr="009F0D2C" w:rsidRDefault="00C46711" w:rsidP="0036684A">
            <w:pPr>
              <w:jc w:val="both"/>
              <w:rPr>
                <w:szCs w:val="24"/>
                <w:lang w:eastAsia="lt-LT"/>
              </w:rPr>
            </w:pPr>
            <w:r w:rsidRPr="009F0D2C">
              <w:rPr>
                <w:szCs w:val="24"/>
                <w:lang w:eastAsia="lt-LT"/>
              </w:rPr>
              <w:t>1</w:t>
            </w:r>
          </w:p>
        </w:tc>
        <w:tc>
          <w:tcPr>
            <w:tcW w:w="1559" w:type="dxa"/>
          </w:tcPr>
          <w:p w14:paraId="2388B68E" w14:textId="33F8D420" w:rsidR="0036684A" w:rsidRPr="009F0D2C" w:rsidRDefault="00C46711" w:rsidP="0036684A">
            <w:pPr>
              <w:jc w:val="both"/>
              <w:rPr>
                <w:szCs w:val="24"/>
                <w:lang w:eastAsia="lt-LT"/>
              </w:rPr>
            </w:pPr>
            <w:r w:rsidRPr="009F0D2C">
              <w:rPr>
                <w:szCs w:val="24"/>
                <w:lang w:eastAsia="lt-LT"/>
              </w:rPr>
              <w:t>-</w:t>
            </w:r>
          </w:p>
        </w:tc>
      </w:tr>
      <w:tr w:rsidR="0036684A" w:rsidRPr="009F0D2C" w14:paraId="4CD3BA80" w14:textId="1B9CFC45" w:rsidTr="0002601D">
        <w:tc>
          <w:tcPr>
            <w:tcW w:w="1985" w:type="dxa"/>
          </w:tcPr>
          <w:p w14:paraId="240D2211" w14:textId="77777777" w:rsidR="0036684A" w:rsidRPr="009F0D2C" w:rsidRDefault="0036684A" w:rsidP="0036684A">
            <w:pPr>
              <w:jc w:val="both"/>
              <w:rPr>
                <w:szCs w:val="24"/>
                <w:lang w:eastAsia="lt-LT"/>
              </w:rPr>
            </w:pPr>
            <w:r w:rsidRPr="009F0D2C">
              <w:rPr>
                <w:szCs w:val="24"/>
                <w:lang w:eastAsia="lt-LT"/>
              </w:rPr>
              <w:t>Surviliškio</w:t>
            </w:r>
          </w:p>
        </w:tc>
        <w:tc>
          <w:tcPr>
            <w:tcW w:w="1418" w:type="dxa"/>
          </w:tcPr>
          <w:p w14:paraId="26E0B693" w14:textId="60621764" w:rsidR="0036684A" w:rsidRPr="009F0D2C" w:rsidRDefault="00C46711" w:rsidP="0036684A">
            <w:pPr>
              <w:jc w:val="both"/>
              <w:rPr>
                <w:szCs w:val="24"/>
                <w:lang w:eastAsia="lt-LT"/>
              </w:rPr>
            </w:pPr>
            <w:r w:rsidRPr="009F0D2C">
              <w:rPr>
                <w:szCs w:val="24"/>
                <w:lang w:eastAsia="lt-LT"/>
              </w:rPr>
              <w:t>2</w:t>
            </w:r>
          </w:p>
        </w:tc>
        <w:tc>
          <w:tcPr>
            <w:tcW w:w="1843" w:type="dxa"/>
          </w:tcPr>
          <w:p w14:paraId="15C8FB6C" w14:textId="65E1C7AA" w:rsidR="0036684A" w:rsidRPr="009F0D2C" w:rsidRDefault="00C46711" w:rsidP="0036684A">
            <w:pPr>
              <w:jc w:val="both"/>
              <w:rPr>
                <w:szCs w:val="24"/>
                <w:lang w:eastAsia="lt-LT"/>
              </w:rPr>
            </w:pPr>
            <w:r w:rsidRPr="009F0D2C">
              <w:rPr>
                <w:szCs w:val="24"/>
                <w:lang w:eastAsia="lt-LT"/>
              </w:rPr>
              <w:t>-</w:t>
            </w:r>
          </w:p>
        </w:tc>
        <w:tc>
          <w:tcPr>
            <w:tcW w:w="1559" w:type="dxa"/>
          </w:tcPr>
          <w:p w14:paraId="5A6225CA" w14:textId="6A0DF90B" w:rsidR="0036684A" w:rsidRPr="009F0D2C" w:rsidRDefault="00C46711" w:rsidP="0036684A">
            <w:pPr>
              <w:jc w:val="both"/>
              <w:rPr>
                <w:szCs w:val="24"/>
                <w:lang w:eastAsia="lt-LT"/>
              </w:rPr>
            </w:pPr>
            <w:r w:rsidRPr="009F0D2C">
              <w:rPr>
                <w:szCs w:val="24"/>
                <w:lang w:eastAsia="lt-LT"/>
              </w:rPr>
              <w:t>-</w:t>
            </w:r>
          </w:p>
        </w:tc>
        <w:tc>
          <w:tcPr>
            <w:tcW w:w="1276" w:type="dxa"/>
          </w:tcPr>
          <w:p w14:paraId="0250A222" w14:textId="2E282E3F" w:rsidR="0036684A" w:rsidRPr="009F0D2C" w:rsidRDefault="00C46711" w:rsidP="0036684A">
            <w:pPr>
              <w:jc w:val="both"/>
              <w:rPr>
                <w:szCs w:val="24"/>
                <w:lang w:eastAsia="lt-LT"/>
              </w:rPr>
            </w:pPr>
            <w:r w:rsidRPr="009F0D2C">
              <w:rPr>
                <w:szCs w:val="24"/>
                <w:lang w:eastAsia="lt-LT"/>
              </w:rPr>
              <w:t>1</w:t>
            </w:r>
          </w:p>
        </w:tc>
        <w:tc>
          <w:tcPr>
            <w:tcW w:w="1559" w:type="dxa"/>
          </w:tcPr>
          <w:p w14:paraId="6A68AD78" w14:textId="6BEE9B4D" w:rsidR="0036684A" w:rsidRPr="009F0D2C" w:rsidRDefault="00C46711" w:rsidP="0036684A">
            <w:pPr>
              <w:jc w:val="both"/>
              <w:rPr>
                <w:szCs w:val="24"/>
                <w:lang w:eastAsia="lt-LT"/>
              </w:rPr>
            </w:pPr>
            <w:r w:rsidRPr="009F0D2C">
              <w:rPr>
                <w:szCs w:val="24"/>
                <w:lang w:eastAsia="lt-LT"/>
              </w:rPr>
              <w:t>-</w:t>
            </w:r>
          </w:p>
        </w:tc>
      </w:tr>
      <w:tr w:rsidR="0036684A" w:rsidRPr="009F0D2C" w14:paraId="4FBA0111" w14:textId="78DF466B" w:rsidTr="0002601D">
        <w:tc>
          <w:tcPr>
            <w:tcW w:w="1985" w:type="dxa"/>
          </w:tcPr>
          <w:p w14:paraId="71A68C2D" w14:textId="77777777" w:rsidR="0036684A" w:rsidRPr="009F0D2C" w:rsidRDefault="0036684A" w:rsidP="0036684A">
            <w:pPr>
              <w:jc w:val="both"/>
              <w:rPr>
                <w:szCs w:val="24"/>
                <w:lang w:eastAsia="lt-LT"/>
              </w:rPr>
            </w:pPr>
            <w:r w:rsidRPr="009F0D2C">
              <w:rPr>
                <w:szCs w:val="24"/>
                <w:lang w:eastAsia="lt-LT"/>
              </w:rPr>
              <w:t>Šėtos</w:t>
            </w:r>
          </w:p>
        </w:tc>
        <w:tc>
          <w:tcPr>
            <w:tcW w:w="1418" w:type="dxa"/>
          </w:tcPr>
          <w:p w14:paraId="1D5C85B9" w14:textId="5682F556" w:rsidR="0036684A" w:rsidRPr="009F0D2C" w:rsidRDefault="00C46711" w:rsidP="0036684A">
            <w:pPr>
              <w:jc w:val="both"/>
              <w:rPr>
                <w:szCs w:val="24"/>
                <w:lang w:eastAsia="lt-LT"/>
              </w:rPr>
            </w:pPr>
            <w:r w:rsidRPr="009F0D2C">
              <w:rPr>
                <w:szCs w:val="24"/>
                <w:lang w:eastAsia="lt-LT"/>
              </w:rPr>
              <w:t>3</w:t>
            </w:r>
          </w:p>
        </w:tc>
        <w:tc>
          <w:tcPr>
            <w:tcW w:w="1843" w:type="dxa"/>
          </w:tcPr>
          <w:p w14:paraId="0182C8ED" w14:textId="523B669A" w:rsidR="0036684A" w:rsidRPr="009F0D2C" w:rsidRDefault="00C46711" w:rsidP="0036684A">
            <w:pPr>
              <w:jc w:val="both"/>
              <w:rPr>
                <w:szCs w:val="24"/>
                <w:lang w:eastAsia="lt-LT"/>
              </w:rPr>
            </w:pPr>
            <w:r w:rsidRPr="009F0D2C">
              <w:rPr>
                <w:szCs w:val="24"/>
                <w:lang w:eastAsia="lt-LT"/>
              </w:rPr>
              <w:t>-</w:t>
            </w:r>
          </w:p>
        </w:tc>
        <w:tc>
          <w:tcPr>
            <w:tcW w:w="1559" w:type="dxa"/>
          </w:tcPr>
          <w:p w14:paraId="1162E0DA" w14:textId="351812A9" w:rsidR="0036684A" w:rsidRPr="009F0D2C" w:rsidRDefault="00C46711" w:rsidP="0036684A">
            <w:pPr>
              <w:jc w:val="both"/>
              <w:rPr>
                <w:szCs w:val="24"/>
                <w:lang w:eastAsia="lt-LT"/>
              </w:rPr>
            </w:pPr>
            <w:r w:rsidRPr="009F0D2C">
              <w:rPr>
                <w:szCs w:val="24"/>
                <w:lang w:eastAsia="lt-LT"/>
              </w:rPr>
              <w:t>-</w:t>
            </w:r>
          </w:p>
        </w:tc>
        <w:tc>
          <w:tcPr>
            <w:tcW w:w="1276" w:type="dxa"/>
          </w:tcPr>
          <w:p w14:paraId="1958B9E1" w14:textId="790AC4E6" w:rsidR="0036684A" w:rsidRPr="009F0D2C" w:rsidRDefault="00C46711" w:rsidP="0036684A">
            <w:pPr>
              <w:jc w:val="both"/>
              <w:rPr>
                <w:szCs w:val="24"/>
                <w:lang w:eastAsia="lt-LT"/>
              </w:rPr>
            </w:pPr>
            <w:r w:rsidRPr="009F0D2C">
              <w:rPr>
                <w:szCs w:val="24"/>
                <w:lang w:eastAsia="lt-LT"/>
              </w:rPr>
              <w:t>0</w:t>
            </w:r>
          </w:p>
        </w:tc>
        <w:tc>
          <w:tcPr>
            <w:tcW w:w="1559" w:type="dxa"/>
          </w:tcPr>
          <w:p w14:paraId="7BDFB1EE" w14:textId="3BC8C458" w:rsidR="0036684A" w:rsidRPr="009F0D2C" w:rsidRDefault="00C46711" w:rsidP="0036684A">
            <w:pPr>
              <w:jc w:val="both"/>
              <w:rPr>
                <w:szCs w:val="24"/>
                <w:lang w:eastAsia="lt-LT"/>
              </w:rPr>
            </w:pPr>
            <w:r w:rsidRPr="009F0D2C">
              <w:rPr>
                <w:szCs w:val="24"/>
                <w:lang w:eastAsia="lt-LT"/>
              </w:rPr>
              <w:t>-</w:t>
            </w:r>
          </w:p>
        </w:tc>
      </w:tr>
      <w:tr w:rsidR="0036684A" w:rsidRPr="009F0D2C" w14:paraId="1B6D5A6F" w14:textId="3D8BD307" w:rsidTr="0002601D">
        <w:tc>
          <w:tcPr>
            <w:tcW w:w="1985" w:type="dxa"/>
          </w:tcPr>
          <w:p w14:paraId="2DC7C650" w14:textId="77777777" w:rsidR="0036684A" w:rsidRPr="009F0D2C" w:rsidRDefault="0036684A" w:rsidP="0036684A">
            <w:pPr>
              <w:jc w:val="both"/>
              <w:rPr>
                <w:szCs w:val="24"/>
                <w:lang w:eastAsia="lt-LT"/>
              </w:rPr>
            </w:pPr>
            <w:r w:rsidRPr="009F0D2C">
              <w:rPr>
                <w:szCs w:val="24"/>
                <w:lang w:eastAsia="lt-LT"/>
              </w:rPr>
              <w:t>Truskavos</w:t>
            </w:r>
          </w:p>
        </w:tc>
        <w:tc>
          <w:tcPr>
            <w:tcW w:w="1418" w:type="dxa"/>
          </w:tcPr>
          <w:p w14:paraId="640FBC6F" w14:textId="2D309189" w:rsidR="0036684A" w:rsidRPr="009F0D2C" w:rsidRDefault="00C46711" w:rsidP="0036684A">
            <w:pPr>
              <w:jc w:val="both"/>
              <w:rPr>
                <w:szCs w:val="24"/>
                <w:lang w:eastAsia="lt-LT"/>
              </w:rPr>
            </w:pPr>
            <w:r w:rsidRPr="009F0D2C">
              <w:rPr>
                <w:szCs w:val="24"/>
                <w:lang w:eastAsia="lt-LT"/>
              </w:rPr>
              <w:t>3</w:t>
            </w:r>
          </w:p>
        </w:tc>
        <w:tc>
          <w:tcPr>
            <w:tcW w:w="1843" w:type="dxa"/>
          </w:tcPr>
          <w:p w14:paraId="4ABCD234" w14:textId="4BDC1017" w:rsidR="0036684A" w:rsidRPr="009F0D2C" w:rsidRDefault="00C46711" w:rsidP="0036684A">
            <w:pPr>
              <w:jc w:val="both"/>
              <w:rPr>
                <w:szCs w:val="24"/>
                <w:lang w:eastAsia="lt-LT"/>
              </w:rPr>
            </w:pPr>
            <w:r w:rsidRPr="009F0D2C">
              <w:rPr>
                <w:szCs w:val="24"/>
                <w:lang w:eastAsia="lt-LT"/>
              </w:rPr>
              <w:t>-</w:t>
            </w:r>
          </w:p>
        </w:tc>
        <w:tc>
          <w:tcPr>
            <w:tcW w:w="1559" w:type="dxa"/>
          </w:tcPr>
          <w:p w14:paraId="48D8F39A" w14:textId="77909F67" w:rsidR="0036684A" w:rsidRPr="009F0D2C" w:rsidRDefault="00C46711" w:rsidP="0036684A">
            <w:pPr>
              <w:jc w:val="both"/>
              <w:rPr>
                <w:szCs w:val="24"/>
                <w:lang w:eastAsia="lt-LT"/>
              </w:rPr>
            </w:pPr>
            <w:r w:rsidRPr="009F0D2C">
              <w:rPr>
                <w:szCs w:val="24"/>
                <w:lang w:eastAsia="lt-LT"/>
              </w:rPr>
              <w:t>-</w:t>
            </w:r>
          </w:p>
        </w:tc>
        <w:tc>
          <w:tcPr>
            <w:tcW w:w="1276" w:type="dxa"/>
          </w:tcPr>
          <w:p w14:paraId="46062533" w14:textId="3B4BF07D" w:rsidR="0036684A" w:rsidRPr="009F0D2C" w:rsidRDefault="00C46711" w:rsidP="0036684A">
            <w:pPr>
              <w:jc w:val="both"/>
              <w:rPr>
                <w:szCs w:val="24"/>
                <w:lang w:eastAsia="lt-LT"/>
              </w:rPr>
            </w:pPr>
            <w:r w:rsidRPr="009F0D2C">
              <w:rPr>
                <w:szCs w:val="24"/>
                <w:lang w:eastAsia="lt-LT"/>
              </w:rPr>
              <w:t>4</w:t>
            </w:r>
          </w:p>
        </w:tc>
        <w:tc>
          <w:tcPr>
            <w:tcW w:w="1559" w:type="dxa"/>
          </w:tcPr>
          <w:p w14:paraId="74CDEF97" w14:textId="2021490D" w:rsidR="0036684A" w:rsidRPr="009F0D2C" w:rsidRDefault="00C46711" w:rsidP="0036684A">
            <w:pPr>
              <w:jc w:val="both"/>
              <w:rPr>
                <w:szCs w:val="24"/>
                <w:lang w:eastAsia="lt-LT"/>
              </w:rPr>
            </w:pPr>
            <w:r w:rsidRPr="009F0D2C">
              <w:rPr>
                <w:szCs w:val="24"/>
                <w:lang w:eastAsia="lt-LT"/>
              </w:rPr>
              <w:t>-</w:t>
            </w:r>
          </w:p>
        </w:tc>
      </w:tr>
      <w:tr w:rsidR="0036684A" w:rsidRPr="009F0D2C" w14:paraId="035F1018" w14:textId="7823EE0F" w:rsidTr="0002601D">
        <w:tc>
          <w:tcPr>
            <w:tcW w:w="1985" w:type="dxa"/>
          </w:tcPr>
          <w:p w14:paraId="4D33216D" w14:textId="77777777" w:rsidR="0036684A" w:rsidRPr="009F0D2C" w:rsidRDefault="0036684A" w:rsidP="0036684A">
            <w:pPr>
              <w:jc w:val="both"/>
              <w:rPr>
                <w:szCs w:val="24"/>
                <w:lang w:eastAsia="lt-LT"/>
              </w:rPr>
            </w:pPr>
            <w:r w:rsidRPr="009F0D2C">
              <w:rPr>
                <w:szCs w:val="24"/>
                <w:lang w:eastAsia="lt-LT"/>
              </w:rPr>
              <w:t>Vilainių</w:t>
            </w:r>
          </w:p>
        </w:tc>
        <w:tc>
          <w:tcPr>
            <w:tcW w:w="1418" w:type="dxa"/>
          </w:tcPr>
          <w:p w14:paraId="3D9628EA" w14:textId="381FC8B6" w:rsidR="0036684A" w:rsidRPr="009F0D2C" w:rsidRDefault="007B30D9" w:rsidP="0036684A">
            <w:pPr>
              <w:jc w:val="both"/>
              <w:rPr>
                <w:szCs w:val="24"/>
                <w:lang w:eastAsia="lt-LT"/>
              </w:rPr>
            </w:pPr>
            <w:r w:rsidRPr="009F0D2C">
              <w:rPr>
                <w:szCs w:val="24"/>
                <w:lang w:eastAsia="lt-LT"/>
              </w:rPr>
              <w:t>4</w:t>
            </w:r>
          </w:p>
        </w:tc>
        <w:tc>
          <w:tcPr>
            <w:tcW w:w="1843" w:type="dxa"/>
          </w:tcPr>
          <w:p w14:paraId="44AC7C70" w14:textId="3663C75C" w:rsidR="0036684A" w:rsidRPr="009F0D2C" w:rsidRDefault="007B30D9" w:rsidP="0036684A">
            <w:pPr>
              <w:jc w:val="both"/>
              <w:rPr>
                <w:szCs w:val="24"/>
                <w:lang w:eastAsia="lt-LT"/>
              </w:rPr>
            </w:pPr>
            <w:r w:rsidRPr="009F0D2C">
              <w:rPr>
                <w:szCs w:val="24"/>
                <w:lang w:eastAsia="lt-LT"/>
              </w:rPr>
              <w:t>-</w:t>
            </w:r>
          </w:p>
        </w:tc>
        <w:tc>
          <w:tcPr>
            <w:tcW w:w="1559" w:type="dxa"/>
          </w:tcPr>
          <w:p w14:paraId="282EAFF4" w14:textId="2CE3D4B6" w:rsidR="0036684A" w:rsidRPr="009F0D2C" w:rsidRDefault="007B30D9" w:rsidP="0036684A">
            <w:pPr>
              <w:jc w:val="both"/>
              <w:rPr>
                <w:szCs w:val="24"/>
                <w:lang w:eastAsia="lt-LT"/>
              </w:rPr>
            </w:pPr>
            <w:r w:rsidRPr="009F0D2C">
              <w:rPr>
                <w:szCs w:val="24"/>
                <w:lang w:eastAsia="lt-LT"/>
              </w:rPr>
              <w:t>-</w:t>
            </w:r>
          </w:p>
        </w:tc>
        <w:tc>
          <w:tcPr>
            <w:tcW w:w="1276" w:type="dxa"/>
          </w:tcPr>
          <w:p w14:paraId="2220E042" w14:textId="3B641E1D" w:rsidR="0036684A" w:rsidRPr="009F0D2C" w:rsidRDefault="007B30D9" w:rsidP="0036684A">
            <w:pPr>
              <w:jc w:val="both"/>
              <w:rPr>
                <w:szCs w:val="24"/>
                <w:lang w:eastAsia="lt-LT"/>
              </w:rPr>
            </w:pPr>
            <w:r w:rsidRPr="009F0D2C">
              <w:rPr>
                <w:szCs w:val="24"/>
                <w:lang w:eastAsia="lt-LT"/>
              </w:rPr>
              <w:t>2</w:t>
            </w:r>
          </w:p>
        </w:tc>
        <w:tc>
          <w:tcPr>
            <w:tcW w:w="1559" w:type="dxa"/>
          </w:tcPr>
          <w:p w14:paraId="62481BCA" w14:textId="0AE409C4" w:rsidR="0036684A" w:rsidRPr="009F0D2C" w:rsidRDefault="007B30D9" w:rsidP="0036684A">
            <w:pPr>
              <w:jc w:val="both"/>
              <w:rPr>
                <w:szCs w:val="24"/>
                <w:lang w:eastAsia="lt-LT"/>
              </w:rPr>
            </w:pPr>
            <w:r w:rsidRPr="009F0D2C">
              <w:rPr>
                <w:szCs w:val="24"/>
                <w:lang w:eastAsia="lt-LT"/>
              </w:rPr>
              <w:t>-</w:t>
            </w:r>
          </w:p>
        </w:tc>
      </w:tr>
      <w:tr w:rsidR="0036684A" w:rsidRPr="009F0D2C" w14:paraId="6981B5BF" w14:textId="77777777" w:rsidTr="0059578D">
        <w:tc>
          <w:tcPr>
            <w:tcW w:w="1985" w:type="dxa"/>
          </w:tcPr>
          <w:p w14:paraId="7635FC0C" w14:textId="332486F4" w:rsidR="0036684A" w:rsidRPr="009F0D2C" w:rsidRDefault="0036684A" w:rsidP="0036684A">
            <w:pPr>
              <w:jc w:val="both"/>
              <w:rPr>
                <w:szCs w:val="24"/>
                <w:lang w:eastAsia="lt-LT"/>
              </w:rPr>
            </w:pPr>
            <w:r w:rsidRPr="009F0D2C">
              <w:rPr>
                <w:szCs w:val="24"/>
                <w:lang w:eastAsia="lt-LT"/>
              </w:rPr>
              <w:t>Iš viso</w:t>
            </w:r>
          </w:p>
        </w:tc>
        <w:tc>
          <w:tcPr>
            <w:tcW w:w="1418" w:type="dxa"/>
            <w:tcBorders>
              <w:top w:val="nil"/>
              <w:left w:val="nil"/>
              <w:bottom w:val="single" w:sz="8" w:space="0" w:color="auto"/>
              <w:right w:val="single" w:sz="8" w:space="0" w:color="auto"/>
            </w:tcBorders>
            <w:shd w:val="clear" w:color="auto" w:fill="auto"/>
            <w:vAlign w:val="center"/>
          </w:tcPr>
          <w:p w14:paraId="10134F33" w14:textId="541422EF" w:rsidR="0036684A" w:rsidRPr="009F0D2C" w:rsidRDefault="007B30D9" w:rsidP="0036684A">
            <w:pPr>
              <w:jc w:val="both"/>
              <w:rPr>
                <w:szCs w:val="24"/>
                <w:lang w:eastAsia="lt-LT"/>
              </w:rPr>
            </w:pPr>
            <w:r w:rsidRPr="009F0D2C">
              <w:rPr>
                <w:szCs w:val="24"/>
                <w:lang w:eastAsia="lt-LT"/>
              </w:rPr>
              <w:t>51</w:t>
            </w:r>
          </w:p>
        </w:tc>
        <w:tc>
          <w:tcPr>
            <w:tcW w:w="1843" w:type="dxa"/>
            <w:tcBorders>
              <w:top w:val="nil"/>
              <w:left w:val="nil"/>
              <w:bottom w:val="single" w:sz="8" w:space="0" w:color="auto"/>
              <w:right w:val="single" w:sz="8" w:space="0" w:color="auto"/>
            </w:tcBorders>
            <w:shd w:val="clear" w:color="auto" w:fill="auto"/>
            <w:vAlign w:val="center"/>
          </w:tcPr>
          <w:p w14:paraId="4FD20E4D" w14:textId="469FA002" w:rsidR="0036684A" w:rsidRPr="009F0D2C" w:rsidRDefault="007B30D9" w:rsidP="0036684A">
            <w:pPr>
              <w:jc w:val="both"/>
              <w:rPr>
                <w:szCs w:val="24"/>
                <w:lang w:eastAsia="lt-LT"/>
              </w:rPr>
            </w:pPr>
            <w:r w:rsidRPr="009F0D2C">
              <w:rPr>
                <w:szCs w:val="24"/>
                <w:lang w:eastAsia="lt-LT"/>
              </w:rPr>
              <w:t>2</w:t>
            </w:r>
          </w:p>
        </w:tc>
        <w:tc>
          <w:tcPr>
            <w:tcW w:w="1559" w:type="dxa"/>
            <w:tcBorders>
              <w:top w:val="nil"/>
              <w:left w:val="nil"/>
              <w:bottom w:val="single" w:sz="8" w:space="0" w:color="auto"/>
              <w:right w:val="single" w:sz="8" w:space="0" w:color="auto"/>
            </w:tcBorders>
            <w:shd w:val="clear" w:color="auto" w:fill="auto"/>
            <w:vAlign w:val="center"/>
          </w:tcPr>
          <w:p w14:paraId="487B7158" w14:textId="238D17D9" w:rsidR="0036684A" w:rsidRPr="009F0D2C" w:rsidRDefault="007B30D9" w:rsidP="0036684A">
            <w:pPr>
              <w:jc w:val="both"/>
              <w:rPr>
                <w:szCs w:val="24"/>
                <w:lang w:eastAsia="lt-LT"/>
              </w:rPr>
            </w:pPr>
            <w:r w:rsidRPr="009F0D2C">
              <w:rPr>
                <w:szCs w:val="24"/>
                <w:lang w:eastAsia="lt-LT"/>
              </w:rPr>
              <w:t>-</w:t>
            </w:r>
          </w:p>
        </w:tc>
        <w:tc>
          <w:tcPr>
            <w:tcW w:w="1276" w:type="dxa"/>
            <w:tcBorders>
              <w:top w:val="nil"/>
              <w:left w:val="nil"/>
              <w:bottom w:val="single" w:sz="8" w:space="0" w:color="auto"/>
              <w:right w:val="single" w:sz="8" w:space="0" w:color="auto"/>
            </w:tcBorders>
            <w:shd w:val="clear" w:color="auto" w:fill="auto"/>
            <w:vAlign w:val="center"/>
          </w:tcPr>
          <w:p w14:paraId="42B820D9" w14:textId="1D6C758B" w:rsidR="0036684A" w:rsidRPr="009F0D2C" w:rsidRDefault="00EF4E8C" w:rsidP="0036684A">
            <w:pPr>
              <w:jc w:val="both"/>
              <w:rPr>
                <w:szCs w:val="24"/>
                <w:lang w:eastAsia="lt-LT"/>
              </w:rPr>
            </w:pPr>
            <w:r w:rsidRPr="009F0D2C">
              <w:rPr>
                <w:szCs w:val="24"/>
                <w:lang w:eastAsia="lt-LT"/>
              </w:rPr>
              <w:t>34</w:t>
            </w:r>
          </w:p>
        </w:tc>
        <w:tc>
          <w:tcPr>
            <w:tcW w:w="1559" w:type="dxa"/>
            <w:tcBorders>
              <w:top w:val="nil"/>
              <w:left w:val="nil"/>
              <w:bottom w:val="single" w:sz="8" w:space="0" w:color="auto"/>
              <w:right w:val="single" w:sz="8" w:space="0" w:color="auto"/>
            </w:tcBorders>
            <w:shd w:val="clear" w:color="auto" w:fill="auto"/>
            <w:vAlign w:val="center"/>
          </w:tcPr>
          <w:p w14:paraId="2CD1038B" w14:textId="64E61C60" w:rsidR="0036684A" w:rsidRPr="009F0D2C" w:rsidRDefault="00EF4E8C" w:rsidP="0036684A">
            <w:pPr>
              <w:jc w:val="both"/>
              <w:rPr>
                <w:szCs w:val="24"/>
                <w:lang w:eastAsia="lt-LT"/>
              </w:rPr>
            </w:pPr>
            <w:r w:rsidRPr="009F0D2C">
              <w:rPr>
                <w:szCs w:val="24"/>
                <w:lang w:eastAsia="lt-LT"/>
              </w:rPr>
              <w:t>-</w:t>
            </w:r>
          </w:p>
        </w:tc>
      </w:tr>
      <w:bookmarkEnd w:id="22"/>
    </w:tbl>
    <w:p w14:paraId="17C5BB46" w14:textId="4EDEF60A" w:rsidR="00671573" w:rsidRPr="009F0D2C" w:rsidRDefault="00671573" w:rsidP="00AB666E">
      <w:pPr>
        <w:ind w:firstLine="709"/>
        <w:jc w:val="both"/>
        <w:rPr>
          <w:szCs w:val="24"/>
          <w:lang w:eastAsia="lt-LT"/>
        </w:rPr>
      </w:pPr>
    </w:p>
    <w:p w14:paraId="5A91AAA8" w14:textId="214CE4BF" w:rsidR="00BE4817" w:rsidRPr="009F0D2C" w:rsidRDefault="00BE4817" w:rsidP="00AB666E">
      <w:pPr>
        <w:ind w:firstLine="709"/>
        <w:jc w:val="both"/>
        <w:rPr>
          <w:szCs w:val="24"/>
          <w:lang w:eastAsia="lt-LT"/>
        </w:rPr>
      </w:pPr>
    </w:p>
    <w:p w14:paraId="730862F0" w14:textId="6DA8EB70" w:rsidR="00AB666E" w:rsidRPr="009F0D2C" w:rsidRDefault="00AB6843" w:rsidP="00AB666E">
      <w:pPr>
        <w:ind w:firstLine="709"/>
        <w:jc w:val="both"/>
        <w:rPr>
          <w:szCs w:val="24"/>
          <w:lang w:val="en-US" w:eastAsia="lt-LT"/>
        </w:rPr>
      </w:pPr>
      <w:r w:rsidRPr="009F0D2C">
        <w:rPr>
          <w:szCs w:val="24"/>
          <w:lang w:eastAsia="lt-LT"/>
        </w:rPr>
        <w:t>11</w:t>
      </w:r>
      <w:r w:rsidR="00AB666E" w:rsidRPr="009F0D2C">
        <w:rPr>
          <w:szCs w:val="24"/>
          <w:lang w:eastAsia="lt-LT"/>
        </w:rPr>
        <w:t>.  Bedarbių poreikis dalyvauti Programoje nustatomas:</w:t>
      </w:r>
    </w:p>
    <w:p w14:paraId="23C88F1B" w14:textId="79A596DE" w:rsidR="00AB666E" w:rsidRPr="009F0D2C" w:rsidRDefault="00AB6843" w:rsidP="00AB6843">
      <w:pPr>
        <w:ind w:firstLine="709"/>
        <w:jc w:val="both"/>
        <w:rPr>
          <w:szCs w:val="24"/>
          <w:lang w:val="en-US" w:eastAsia="lt-LT"/>
        </w:rPr>
      </w:pPr>
      <w:bookmarkStart w:id="23" w:name="part_c382b5ade0f347a79c957be390122e7d"/>
      <w:bookmarkEnd w:id="23"/>
      <w:r w:rsidRPr="009F0D2C">
        <w:rPr>
          <w:szCs w:val="24"/>
          <w:lang w:eastAsia="lt-LT"/>
        </w:rPr>
        <w:t>11</w:t>
      </w:r>
      <w:r w:rsidR="00AB666E" w:rsidRPr="009F0D2C">
        <w:rPr>
          <w:szCs w:val="24"/>
          <w:lang w:eastAsia="lt-LT"/>
        </w:rPr>
        <w:t>.1. atsižvelgiant į ieškančių darbo asmenų, turinčių sunkumų integruojantis į darbo rinką dėl nepakankamos kvalifikacijos, darbo patirties, ilgalaikio nedarbo, amžiaus, šeimyninių aplinkybių;</w:t>
      </w:r>
    </w:p>
    <w:p w14:paraId="40078CF9" w14:textId="1CF8B459" w:rsidR="00C64C5E" w:rsidRPr="009F0D2C" w:rsidRDefault="00AB6843" w:rsidP="00661CB2">
      <w:pPr>
        <w:ind w:firstLine="709"/>
        <w:jc w:val="both"/>
        <w:rPr>
          <w:b/>
          <w:bCs/>
          <w:szCs w:val="24"/>
          <w:lang w:eastAsia="lt-LT"/>
        </w:rPr>
      </w:pPr>
      <w:bookmarkStart w:id="24" w:name="part_1624d20bc76d46dca56302cd9a795705"/>
      <w:bookmarkEnd w:id="24"/>
      <w:r w:rsidRPr="009F0D2C">
        <w:rPr>
          <w:szCs w:val="24"/>
          <w:lang w:eastAsia="lt-LT"/>
        </w:rPr>
        <w:t>11</w:t>
      </w:r>
      <w:r w:rsidR="00AB666E" w:rsidRPr="009F0D2C">
        <w:rPr>
          <w:szCs w:val="24"/>
          <w:lang w:eastAsia="lt-LT"/>
        </w:rPr>
        <w:t>.2.    įvertinant įregistruotų darbo biržoje ieškančių darbo asmenų skaičių, galinčių dalyvauti Programoje.</w:t>
      </w:r>
      <w:bookmarkStart w:id="25" w:name="part_e621fd7e9d4343c089659a0b07ff5261"/>
      <w:bookmarkStart w:id="26" w:name="part_0a8162cda50e46fb994fc9469caaf02a"/>
      <w:bookmarkEnd w:id="25"/>
      <w:bookmarkEnd w:id="26"/>
    </w:p>
    <w:p w14:paraId="2F9C86E4" w14:textId="77777777" w:rsidR="008837F3" w:rsidRPr="009F0D2C" w:rsidRDefault="008837F3" w:rsidP="00AB666E">
      <w:pPr>
        <w:ind w:left="1080" w:hanging="720"/>
        <w:jc w:val="center"/>
        <w:rPr>
          <w:b/>
          <w:bCs/>
          <w:szCs w:val="24"/>
          <w:lang w:eastAsia="lt-LT"/>
        </w:rPr>
      </w:pPr>
    </w:p>
    <w:p w14:paraId="29024A4B" w14:textId="26DBFF15" w:rsidR="00F91A01" w:rsidRPr="009F0D2C" w:rsidRDefault="00AB666E" w:rsidP="00AB666E">
      <w:pPr>
        <w:ind w:left="1080" w:hanging="720"/>
        <w:jc w:val="center"/>
        <w:rPr>
          <w:b/>
          <w:bCs/>
          <w:szCs w:val="24"/>
          <w:lang w:eastAsia="lt-LT"/>
        </w:rPr>
      </w:pPr>
      <w:r w:rsidRPr="009F0D2C">
        <w:rPr>
          <w:b/>
          <w:bCs/>
          <w:szCs w:val="24"/>
          <w:lang w:eastAsia="lt-LT"/>
        </w:rPr>
        <w:t>III   </w:t>
      </w:r>
      <w:r w:rsidR="00F91A01" w:rsidRPr="009F0D2C">
        <w:rPr>
          <w:b/>
          <w:bCs/>
          <w:szCs w:val="24"/>
          <w:lang w:eastAsia="lt-LT"/>
        </w:rPr>
        <w:t>SKYRIUS</w:t>
      </w:r>
      <w:r w:rsidRPr="009F0D2C">
        <w:rPr>
          <w:b/>
          <w:bCs/>
          <w:szCs w:val="24"/>
          <w:lang w:eastAsia="lt-LT"/>
        </w:rPr>
        <w:t xml:space="preserve">   </w:t>
      </w:r>
    </w:p>
    <w:p w14:paraId="42DB0CE3" w14:textId="05CD1DF1" w:rsidR="00AB666E" w:rsidRPr="009F0D2C" w:rsidRDefault="00AB666E" w:rsidP="00AB666E">
      <w:pPr>
        <w:ind w:left="1080" w:hanging="720"/>
        <w:jc w:val="center"/>
        <w:rPr>
          <w:szCs w:val="24"/>
          <w:lang w:val="en-US" w:eastAsia="lt-LT"/>
        </w:rPr>
      </w:pPr>
      <w:r w:rsidRPr="009F0D2C">
        <w:rPr>
          <w:b/>
          <w:bCs/>
          <w:szCs w:val="24"/>
          <w:lang w:eastAsia="lt-LT"/>
        </w:rPr>
        <w:t>PASLAUGŲ IR PRIEMONIŲ PLANAS</w:t>
      </w:r>
    </w:p>
    <w:p w14:paraId="688A48FD" w14:textId="77777777" w:rsidR="00AB666E" w:rsidRPr="009F0D2C" w:rsidRDefault="00AB666E" w:rsidP="00AB666E">
      <w:pPr>
        <w:jc w:val="center"/>
        <w:rPr>
          <w:szCs w:val="24"/>
          <w:lang w:val="en-US" w:eastAsia="lt-LT"/>
        </w:rPr>
      </w:pPr>
      <w:r w:rsidRPr="009F0D2C">
        <w:rPr>
          <w:b/>
          <w:bCs/>
          <w:szCs w:val="24"/>
          <w:lang w:eastAsia="lt-LT"/>
        </w:rPr>
        <w:t> </w:t>
      </w:r>
    </w:p>
    <w:p w14:paraId="6B82FCAF" w14:textId="43BED0C1" w:rsidR="00AB666E" w:rsidRPr="009F0D2C" w:rsidRDefault="00AB6843" w:rsidP="00AB6843">
      <w:pPr>
        <w:overflowPunct w:val="0"/>
        <w:ind w:firstLine="709"/>
        <w:jc w:val="both"/>
        <w:rPr>
          <w:szCs w:val="24"/>
          <w:lang w:val="en-US" w:eastAsia="lt-LT"/>
        </w:rPr>
      </w:pPr>
      <w:bookmarkStart w:id="27" w:name="part_25f015ba4fc7409c8b7881f39dcb7c62"/>
      <w:bookmarkEnd w:id="27"/>
      <w:r w:rsidRPr="009F0D2C">
        <w:rPr>
          <w:szCs w:val="24"/>
          <w:lang w:eastAsia="lt-LT"/>
        </w:rPr>
        <w:t>12</w:t>
      </w:r>
      <w:r w:rsidR="00AB666E" w:rsidRPr="009F0D2C">
        <w:rPr>
          <w:szCs w:val="24"/>
          <w:lang w:eastAsia="lt-LT"/>
        </w:rPr>
        <w:t>.  Programos įgy</w:t>
      </w:r>
      <w:r w:rsidR="00661CB2" w:rsidRPr="009F0D2C">
        <w:rPr>
          <w:szCs w:val="24"/>
          <w:lang w:eastAsia="lt-LT"/>
        </w:rPr>
        <w:t>vendinimo laikotarpis – nuo 2018 m. sausio 1 d. iki 2018</w:t>
      </w:r>
      <w:r w:rsidR="00AB666E" w:rsidRPr="009F0D2C">
        <w:rPr>
          <w:szCs w:val="24"/>
          <w:lang w:eastAsia="lt-LT"/>
        </w:rPr>
        <w:t xml:space="preserve"> m. gruodžio 31 d. </w:t>
      </w:r>
    </w:p>
    <w:p w14:paraId="1B24B6DE" w14:textId="139B2FBE" w:rsidR="00AB666E" w:rsidRPr="009F0D2C" w:rsidRDefault="00AB6843" w:rsidP="00231E41">
      <w:pPr>
        <w:overflowPunct w:val="0"/>
        <w:ind w:firstLine="709"/>
        <w:jc w:val="both"/>
        <w:rPr>
          <w:szCs w:val="24"/>
          <w:lang w:val="en-US" w:eastAsia="lt-LT"/>
        </w:rPr>
      </w:pPr>
      <w:bookmarkStart w:id="28" w:name="part_9ccf4e16da594536a769db996b83064f"/>
      <w:bookmarkEnd w:id="28"/>
      <w:r w:rsidRPr="009F0D2C">
        <w:rPr>
          <w:szCs w:val="24"/>
          <w:lang w:eastAsia="lt-LT"/>
        </w:rPr>
        <w:t>13</w:t>
      </w:r>
      <w:r w:rsidR="00AB666E" w:rsidRPr="009F0D2C">
        <w:rPr>
          <w:szCs w:val="24"/>
          <w:lang w:eastAsia="lt-LT"/>
        </w:rPr>
        <w:t xml:space="preserve">.  </w:t>
      </w:r>
      <w:r w:rsidR="00231E41" w:rsidRPr="009F0D2C">
        <w:rPr>
          <w:szCs w:val="24"/>
          <w:lang w:eastAsia="lt-LT"/>
        </w:rPr>
        <w:t>Programoje numatytos</w:t>
      </w:r>
      <w:r w:rsidR="00AB666E" w:rsidRPr="009F0D2C">
        <w:rPr>
          <w:szCs w:val="24"/>
          <w:lang w:eastAsia="lt-LT"/>
        </w:rPr>
        <w:t xml:space="preserve"> </w:t>
      </w:r>
      <w:r w:rsidR="00231E41" w:rsidRPr="009F0D2C">
        <w:rPr>
          <w:szCs w:val="24"/>
          <w:lang w:eastAsia="lt-LT"/>
        </w:rPr>
        <w:t>šios priemonės, atsižvelgiant į Kėdainių rajono savivaldybės administracijos seniūnijų poreikius</w:t>
      </w:r>
      <w:r w:rsidR="00AB666E" w:rsidRPr="009F0D2C">
        <w:rPr>
          <w:szCs w:val="24"/>
          <w:lang w:eastAsia="lt-LT"/>
        </w:rPr>
        <w:t>:</w:t>
      </w:r>
    </w:p>
    <w:p w14:paraId="6A882EB3" w14:textId="77984DF3" w:rsidR="00AB666E" w:rsidRPr="009F0D2C" w:rsidRDefault="00AB6843" w:rsidP="00AB666E">
      <w:pPr>
        <w:ind w:firstLine="709"/>
        <w:jc w:val="both"/>
        <w:rPr>
          <w:szCs w:val="24"/>
          <w:lang w:val="en-US" w:eastAsia="lt-LT"/>
        </w:rPr>
      </w:pPr>
      <w:bookmarkStart w:id="29" w:name="part_bd70132130db476ea995f25b84c75985"/>
      <w:bookmarkEnd w:id="29"/>
      <w:r w:rsidRPr="009F0D2C">
        <w:rPr>
          <w:szCs w:val="24"/>
          <w:lang w:eastAsia="lt-LT"/>
        </w:rPr>
        <w:t>13</w:t>
      </w:r>
      <w:r w:rsidR="006005AA" w:rsidRPr="009F0D2C">
        <w:rPr>
          <w:szCs w:val="24"/>
          <w:lang w:eastAsia="lt-LT"/>
        </w:rPr>
        <w:t>.1.  m</w:t>
      </w:r>
      <w:r w:rsidR="00AB666E" w:rsidRPr="009F0D2C">
        <w:rPr>
          <w:szCs w:val="24"/>
          <w:lang w:eastAsia="lt-LT"/>
        </w:rPr>
        <w:t>iestų ir gyvenviečių gatvių, kelių, pakelių, pėsčiųjų ir dviračių takų bei kitų visuomeninės paskirties rajono teritorijų tvarkymo, apželdinim</w:t>
      </w:r>
      <w:r w:rsidR="006005AA" w:rsidRPr="009F0D2C">
        <w:rPr>
          <w:szCs w:val="24"/>
          <w:lang w:eastAsia="lt-LT"/>
        </w:rPr>
        <w:t>o ir želdinių priežiūros darbai;</w:t>
      </w:r>
    </w:p>
    <w:p w14:paraId="057470E2" w14:textId="718437E1" w:rsidR="00AB666E" w:rsidRPr="009F0D2C" w:rsidRDefault="00AB6843" w:rsidP="00AB666E">
      <w:pPr>
        <w:ind w:left="851" w:hanging="142"/>
        <w:jc w:val="both"/>
        <w:rPr>
          <w:szCs w:val="24"/>
          <w:lang w:val="en-US" w:eastAsia="lt-LT"/>
        </w:rPr>
      </w:pPr>
      <w:bookmarkStart w:id="30" w:name="part_16eeee2b77d54416bf058215230fccde"/>
      <w:bookmarkEnd w:id="30"/>
      <w:r w:rsidRPr="009F0D2C">
        <w:rPr>
          <w:szCs w:val="24"/>
          <w:lang w:eastAsia="lt-LT"/>
        </w:rPr>
        <w:t>13</w:t>
      </w:r>
      <w:r w:rsidR="006005AA" w:rsidRPr="009F0D2C">
        <w:rPr>
          <w:szCs w:val="24"/>
          <w:lang w:eastAsia="lt-LT"/>
        </w:rPr>
        <w:t>.2.  s</w:t>
      </w:r>
      <w:r w:rsidR="00AB666E" w:rsidRPr="009F0D2C">
        <w:rPr>
          <w:szCs w:val="24"/>
          <w:lang w:eastAsia="lt-LT"/>
        </w:rPr>
        <w:t>ocialinės bei visuomeninės paskirties objektų smul</w:t>
      </w:r>
      <w:r w:rsidR="009F531B" w:rsidRPr="009F0D2C">
        <w:rPr>
          <w:szCs w:val="24"/>
          <w:lang w:eastAsia="lt-LT"/>
        </w:rPr>
        <w:t>kaus remonto pagalbiniai darbai;</w:t>
      </w:r>
    </w:p>
    <w:p w14:paraId="5F1B3823" w14:textId="4D6DE4B2" w:rsidR="00AB666E" w:rsidRPr="009F0D2C" w:rsidRDefault="00AB6843" w:rsidP="00AB666E">
      <w:pPr>
        <w:ind w:firstLine="709"/>
        <w:jc w:val="both"/>
        <w:rPr>
          <w:szCs w:val="24"/>
          <w:lang w:val="en-US" w:eastAsia="lt-LT"/>
        </w:rPr>
      </w:pPr>
      <w:bookmarkStart w:id="31" w:name="part_ac5a0dd65ad04c60bf8d1f44f9b7830a"/>
      <w:bookmarkEnd w:id="31"/>
      <w:r w:rsidRPr="009F0D2C">
        <w:rPr>
          <w:szCs w:val="24"/>
          <w:lang w:eastAsia="lt-LT"/>
        </w:rPr>
        <w:t>13</w:t>
      </w:r>
      <w:r w:rsidR="009F531B" w:rsidRPr="009F0D2C">
        <w:rPr>
          <w:szCs w:val="24"/>
          <w:lang w:eastAsia="lt-LT"/>
        </w:rPr>
        <w:t>.3.  p</w:t>
      </w:r>
      <w:r w:rsidR="00AB666E" w:rsidRPr="009F0D2C">
        <w:rPr>
          <w:szCs w:val="24"/>
          <w:lang w:eastAsia="lt-LT"/>
        </w:rPr>
        <w:t>agalbiniai maisto paruošimo, patalpų, aplinkos tvarkymo bei kiti darbai socialinės ir visuomeninės paskirties įmonės</w:t>
      </w:r>
      <w:r w:rsidR="009F531B" w:rsidRPr="009F0D2C">
        <w:rPr>
          <w:szCs w:val="24"/>
          <w:lang w:eastAsia="lt-LT"/>
        </w:rPr>
        <w:t>e, įstaigose bei organizacijose;</w:t>
      </w:r>
    </w:p>
    <w:p w14:paraId="32456CBC" w14:textId="610F763D" w:rsidR="00AB666E" w:rsidRPr="009F0D2C" w:rsidRDefault="00AB6843" w:rsidP="00AB666E">
      <w:pPr>
        <w:ind w:firstLine="709"/>
        <w:jc w:val="both"/>
        <w:rPr>
          <w:szCs w:val="24"/>
          <w:lang w:val="en-US" w:eastAsia="lt-LT"/>
        </w:rPr>
      </w:pPr>
      <w:bookmarkStart w:id="32" w:name="part_1dd0e3c6e1964e20896aca8e6f3e752d"/>
      <w:bookmarkEnd w:id="32"/>
      <w:r w:rsidRPr="009F0D2C">
        <w:rPr>
          <w:szCs w:val="24"/>
          <w:lang w:eastAsia="lt-LT"/>
        </w:rPr>
        <w:t>13</w:t>
      </w:r>
      <w:r w:rsidR="00AB666E" w:rsidRPr="009F0D2C">
        <w:rPr>
          <w:szCs w:val="24"/>
          <w:lang w:eastAsia="lt-LT"/>
        </w:rPr>
        <w:t>.4.  kultūros paveldo, parkų, muziejų, kapinių, turizmo objektų, kitų saugomų bei turinčių išliekamąją</w:t>
      </w:r>
      <w:r w:rsidR="009F531B" w:rsidRPr="009F0D2C">
        <w:rPr>
          <w:szCs w:val="24"/>
          <w:lang w:eastAsia="lt-LT"/>
        </w:rPr>
        <w:t xml:space="preserve"> vertę objektų, tvarkymo darbai;</w:t>
      </w:r>
    </w:p>
    <w:p w14:paraId="2C692FDB" w14:textId="3B5D3D39" w:rsidR="00AB666E" w:rsidRPr="009F0D2C" w:rsidRDefault="00AB6843" w:rsidP="00AB666E">
      <w:pPr>
        <w:ind w:firstLine="709"/>
        <w:jc w:val="both"/>
        <w:rPr>
          <w:szCs w:val="24"/>
          <w:lang w:val="en-US" w:eastAsia="lt-LT"/>
        </w:rPr>
      </w:pPr>
      <w:bookmarkStart w:id="33" w:name="part_a484d5b3f8924261b6d474feda36ea5b"/>
      <w:bookmarkEnd w:id="33"/>
      <w:r w:rsidRPr="009F0D2C">
        <w:rPr>
          <w:szCs w:val="24"/>
          <w:lang w:eastAsia="lt-LT"/>
        </w:rPr>
        <w:t>13</w:t>
      </w:r>
      <w:r w:rsidR="009F531B" w:rsidRPr="009F0D2C">
        <w:rPr>
          <w:szCs w:val="24"/>
          <w:lang w:eastAsia="lt-LT"/>
        </w:rPr>
        <w:t>.5.  u</w:t>
      </w:r>
      <w:r w:rsidR="00AB666E" w:rsidRPr="009F0D2C">
        <w:rPr>
          <w:szCs w:val="24"/>
          <w:lang w:eastAsia="lt-LT"/>
        </w:rPr>
        <w:t xml:space="preserve">pių, ežerų, kitų vandens telkinių, paplūdimių valymo, pakrančių </w:t>
      </w:r>
      <w:r w:rsidR="009F531B" w:rsidRPr="009F0D2C">
        <w:rPr>
          <w:szCs w:val="24"/>
          <w:lang w:eastAsia="lt-LT"/>
        </w:rPr>
        <w:t>tvirtinimo ir priežiūros darbai;</w:t>
      </w:r>
    </w:p>
    <w:p w14:paraId="72036CCE" w14:textId="77DA4E02" w:rsidR="00AB666E" w:rsidRPr="009F0D2C" w:rsidRDefault="00AB6843" w:rsidP="00AB666E">
      <w:pPr>
        <w:ind w:firstLine="709"/>
        <w:jc w:val="both"/>
        <w:rPr>
          <w:szCs w:val="24"/>
          <w:lang w:val="en-US" w:eastAsia="lt-LT"/>
        </w:rPr>
      </w:pPr>
      <w:bookmarkStart w:id="34" w:name="part_727f84eeaadc49eeb994ebc39d50857e"/>
      <w:bookmarkStart w:id="35" w:name="part_e38b511f2cf44c24964ae998b2290623"/>
      <w:bookmarkEnd w:id="34"/>
      <w:bookmarkEnd w:id="35"/>
      <w:r w:rsidRPr="009F0D2C">
        <w:rPr>
          <w:szCs w:val="24"/>
          <w:lang w:eastAsia="lt-LT"/>
        </w:rPr>
        <w:t>13</w:t>
      </w:r>
      <w:r w:rsidR="00231E41" w:rsidRPr="009F0D2C">
        <w:rPr>
          <w:szCs w:val="24"/>
          <w:lang w:eastAsia="lt-LT"/>
        </w:rPr>
        <w:t>.6</w:t>
      </w:r>
      <w:r w:rsidR="009F531B" w:rsidRPr="009F0D2C">
        <w:rPr>
          <w:szCs w:val="24"/>
          <w:lang w:eastAsia="lt-LT"/>
        </w:rPr>
        <w:t>.  p</w:t>
      </w:r>
      <w:r w:rsidR="00AB666E" w:rsidRPr="009F0D2C">
        <w:rPr>
          <w:szCs w:val="24"/>
          <w:lang w:eastAsia="lt-LT"/>
        </w:rPr>
        <w:t>agalbiniai darbai teikiant socialinės laikino pobūdžio paslaugas asmenims su sunkia negalia ir vienišiems pagyvenusiems</w:t>
      </w:r>
      <w:r w:rsidR="003759F6" w:rsidRPr="009F0D2C">
        <w:rPr>
          <w:szCs w:val="24"/>
          <w:lang w:eastAsia="lt-LT"/>
        </w:rPr>
        <w:t xml:space="preserve"> ar neįgaliems</w:t>
      </w:r>
      <w:r w:rsidR="00AB666E" w:rsidRPr="009F0D2C">
        <w:rPr>
          <w:szCs w:val="24"/>
          <w:lang w:eastAsia="lt-LT"/>
        </w:rPr>
        <w:t xml:space="preserve"> asmenims. </w:t>
      </w:r>
    </w:p>
    <w:p w14:paraId="08721C3E" w14:textId="36A9D7E6" w:rsidR="00AB666E" w:rsidRPr="009F0D2C" w:rsidRDefault="00AB6843" w:rsidP="003E56B1">
      <w:pPr>
        <w:ind w:firstLine="709"/>
        <w:jc w:val="both"/>
        <w:rPr>
          <w:szCs w:val="24"/>
          <w:lang w:val="en-US" w:eastAsia="lt-LT"/>
        </w:rPr>
      </w:pPr>
      <w:bookmarkStart w:id="36" w:name="part_f63ca7a2dae445198e00975615935d5f"/>
      <w:bookmarkEnd w:id="36"/>
      <w:r w:rsidRPr="009F0D2C">
        <w:rPr>
          <w:szCs w:val="24"/>
          <w:lang w:eastAsia="lt-LT"/>
        </w:rPr>
        <w:t>14</w:t>
      </w:r>
      <w:r w:rsidR="00AB666E" w:rsidRPr="009F0D2C">
        <w:rPr>
          <w:szCs w:val="24"/>
          <w:lang w:eastAsia="lt-LT"/>
        </w:rPr>
        <w:t>.  Programos tikslinės bedarbių grupės:</w:t>
      </w:r>
    </w:p>
    <w:p w14:paraId="6E6488E6" w14:textId="106DCE88" w:rsidR="003E56B1" w:rsidRPr="009F0D2C" w:rsidRDefault="00AB74D9" w:rsidP="003E56B1">
      <w:pPr>
        <w:ind w:firstLine="709"/>
        <w:jc w:val="both"/>
        <w:rPr>
          <w:szCs w:val="24"/>
          <w:lang w:eastAsia="lt-LT"/>
        </w:rPr>
      </w:pPr>
      <w:bookmarkStart w:id="37" w:name="part_472be955638d4264a5ef7e8c9f49333a"/>
      <w:bookmarkStart w:id="38" w:name="part_164ce91d3d3549cb875ce64612dd5839"/>
      <w:bookmarkEnd w:id="37"/>
      <w:bookmarkEnd w:id="38"/>
      <w:r w:rsidRPr="009F0D2C">
        <w:rPr>
          <w:szCs w:val="24"/>
          <w:lang w:eastAsia="lt-LT"/>
        </w:rPr>
        <w:t>14</w:t>
      </w:r>
      <w:r w:rsidR="003E56B1" w:rsidRPr="009F0D2C">
        <w:rPr>
          <w:szCs w:val="24"/>
          <w:lang w:eastAsia="lt-LT"/>
        </w:rPr>
        <w:t xml:space="preserve">.1. </w:t>
      </w:r>
      <w:bookmarkStart w:id="39" w:name="part_6b39d04cf39c4934bfba8fe57d0e9408"/>
      <w:bookmarkEnd w:id="39"/>
      <w:r w:rsidR="005E0FA9" w:rsidRPr="009F0D2C">
        <w:rPr>
          <w:color w:val="000000"/>
          <w:szCs w:val="24"/>
          <w:lang w:eastAsia="lt-LT"/>
        </w:rPr>
        <w:t>vyresni nei 40 metų amžiaus asmenys</w:t>
      </w:r>
      <w:r w:rsidR="0002601D" w:rsidRPr="009F0D2C">
        <w:rPr>
          <w:color w:val="000000"/>
          <w:szCs w:val="24"/>
          <w:lang w:eastAsia="lt-LT"/>
        </w:rPr>
        <w:t>;</w:t>
      </w:r>
    </w:p>
    <w:p w14:paraId="2386BCC7" w14:textId="030275CC" w:rsidR="003E56B1" w:rsidRPr="009F0D2C" w:rsidRDefault="00AB74D9" w:rsidP="003E56B1">
      <w:pPr>
        <w:ind w:firstLine="709"/>
        <w:jc w:val="both"/>
        <w:rPr>
          <w:szCs w:val="24"/>
          <w:lang w:eastAsia="lt-LT"/>
        </w:rPr>
      </w:pPr>
      <w:r w:rsidRPr="009F0D2C">
        <w:rPr>
          <w:szCs w:val="24"/>
          <w:lang w:eastAsia="lt-LT"/>
        </w:rPr>
        <w:t>14</w:t>
      </w:r>
      <w:r w:rsidR="003E56B1" w:rsidRPr="009F0D2C">
        <w:rPr>
          <w:szCs w:val="24"/>
          <w:lang w:eastAsia="lt-LT"/>
        </w:rPr>
        <w:t>.2.</w:t>
      </w:r>
      <w:r w:rsidR="003E56B1" w:rsidRPr="009F0D2C">
        <w:rPr>
          <w:color w:val="000000"/>
          <w:szCs w:val="24"/>
          <w:lang w:eastAsia="lt-LT"/>
        </w:rPr>
        <w:t xml:space="preserve">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bookmarkStart w:id="40" w:name="part_4aa3391c3c72492c8c72df6679116ff0"/>
      <w:bookmarkEnd w:id="40"/>
      <w:r w:rsidR="0002601D" w:rsidRPr="009F0D2C">
        <w:rPr>
          <w:color w:val="000000"/>
          <w:szCs w:val="24"/>
          <w:lang w:eastAsia="lt-LT"/>
        </w:rPr>
        <w:t>;</w:t>
      </w:r>
    </w:p>
    <w:p w14:paraId="500DED6B" w14:textId="68001524" w:rsidR="003E56B1" w:rsidRPr="009F0D2C" w:rsidRDefault="00AB74D9" w:rsidP="003E56B1">
      <w:pPr>
        <w:ind w:firstLine="709"/>
        <w:jc w:val="both"/>
        <w:rPr>
          <w:color w:val="000000"/>
          <w:szCs w:val="24"/>
          <w:lang w:eastAsia="lt-LT"/>
        </w:rPr>
      </w:pPr>
      <w:r w:rsidRPr="009F0D2C">
        <w:rPr>
          <w:szCs w:val="24"/>
          <w:lang w:eastAsia="lt-LT"/>
        </w:rPr>
        <w:t>14</w:t>
      </w:r>
      <w:r w:rsidR="003E56B1" w:rsidRPr="009F0D2C">
        <w:rPr>
          <w:szCs w:val="24"/>
          <w:lang w:eastAsia="lt-LT"/>
        </w:rPr>
        <w:t>.3.</w:t>
      </w:r>
      <w:r w:rsidR="003E56B1" w:rsidRPr="009F0D2C">
        <w:rPr>
          <w:color w:val="000000"/>
          <w:szCs w:val="24"/>
          <w:lang w:eastAsia="lt-LT"/>
        </w:rPr>
        <w:t xml:space="preserve"> grįžę iš laisvės atėmimo vietų, kai laisvės atėmimo laikotarpis buvo ilgesnis kaip 6 mėnesiai, jeigu jie kreipiasi į teritorinę darbo biržą ne vėliau kaip per 6 mėnesius nuo grįžimo iš laisvės atėmimo vietų</w:t>
      </w:r>
      <w:bookmarkStart w:id="41" w:name="part_6f35174f4042495da2a1636122b089ce"/>
      <w:bookmarkEnd w:id="41"/>
      <w:r w:rsidR="0002601D" w:rsidRPr="009F0D2C">
        <w:rPr>
          <w:color w:val="000000"/>
          <w:szCs w:val="24"/>
          <w:lang w:eastAsia="lt-LT"/>
        </w:rPr>
        <w:t>;</w:t>
      </w:r>
    </w:p>
    <w:p w14:paraId="0F73C38F" w14:textId="5F98EC75" w:rsidR="003E56B1" w:rsidRPr="009F0D2C" w:rsidRDefault="00AB74D9" w:rsidP="003E56B1">
      <w:pPr>
        <w:ind w:firstLine="709"/>
        <w:jc w:val="both"/>
        <w:rPr>
          <w:szCs w:val="24"/>
          <w:lang w:eastAsia="lt-LT"/>
        </w:rPr>
      </w:pPr>
      <w:r w:rsidRPr="009F0D2C">
        <w:rPr>
          <w:color w:val="000000"/>
          <w:szCs w:val="24"/>
          <w:lang w:eastAsia="lt-LT"/>
        </w:rPr>
        <w:t>14</w:t>
      </w:r>
      <w:r w:rsidR="003E56B1" w:rsidRPr="009F0D2C">
        <w:rPr>
          <w:color w:val="000000"/>
          <w:szCs w:val="24"/>
          <w:lang w:eastAsia="lt-LT"/>
        </w:rPr>
        <w:t>.4. piniginės socialinės paramos gavėjai</w:t>
      </w:r>
      <w:bookmarkStart w:id="42" w:name="part_48647e19d60f4c8e935ede272757eac0"/>
      <w:bookmarkEnd w:id="42"/>
      <w:r w:rsidR="0002601D" w:rsidRPr="009F0D2C">
        <w:rPr>
          <w:color w:val="000000"/>
          <w:szCs w:val="24"/>
          <w:lang w:eastAsia="lt-LT"/>
        </w:rPr>
        <w:t>;</w:t>
      </w:r>
    </w:p>
    <w:p w14:paraId="5C6C27A1" w14:textId="0B2E5D12" w:rsidR="003E56B1" w:rsidRPr="009F0D2C" w:rsidRDefault="00AB74D9" w:rsidP="003E56B1">
      <w:pPr>
        <w:ind w:firstLine="709"/>
        <w:jc w:val="both"/>
        <w:rPr>
          <w:color w:val="000000"/>
          <w:szCs w:val="24"/>
          <w:lang w:eastAsia="lt-LT"/>
        </w:rPr>
      </w:pPr>
      <w:r w:rsidRPr="009F0D2C">
        <w:rPr>
          <w:szCs w:val="24"/>
          <w:lang w:eastAsia="lt-LT"/>
        </w:rPr>
        <w:t>14</w:t>
      </w:r>
      <w:r w:rsidR="003E56B1" w:rsidRPr="009F0D2C">
        <w:rPr>
          <w:szCs w:val="24"/>
          <w:lang w:eastAsia="lt-LT"/>
        </w:rPr>
        <w:t xml:space="preserve">.5. </w:t>
      </w:r>
      <w:r w:rsidR="003E56B1" w:rsidRPr="009F0D2C">
        <w:rPr>
          <w:color w:val="000000"/>
          <w:szCs w:val="24"/>
          <w:lang w:eastAsia="lt-LT"/>
        </w:rPr>
        <w:t>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bookmarkStart w:id="43" w:name="part_703d7610c2764dd0baa993fc90b3d47b"/>
      <w:bookmarkEnd w:id="43"/>
      <w:r w:rsidR="00F71C75" w:rsidRPr="009F0D2C">
        <w:rPr>
          <w:color w:val="000000"/>
          <w:szCs w:val="24"/>
          <w:lang w:eastAsia="lt-LT"/>
        </w:rPr>
        <w:t xml:space="preserve"> asmenys</w:t>
      </w:r>
      <w:r w:rsidR="0002601D" w:rsidRPr="009F0D2C">
        <w:rPr>
          <w:color w:val="000000"/>
          <w:szCs w:val="24"/>
          <w:lang w:eastAsia="lt-LT"/>
        </w:rPr>
        <w:t>;</w:t>
      </w:r>
    </w:p>
    <w:p w14:paraId="24EFCC0E" w14:textId="2B65D4AE" w:rsidR="00F71C75" w:rsidRPr="009F0D2C" w:rsidRDefault="00F71C75" w:rsidP="003E56B1">
      <w:pPr>
        <w:ind w:firstLine="709"/>
        <w:jc w:val="both"/>
        <w:rPr>
          <w:szCs w:val="24"/>
          <w:lang w:eastAsia="lt-LT"/>
        </w:rPr>
      </w:pPr>
      <w:r w:rsidRPr="009F0D2C">
        <w:rPr>
          <w:color w:val="000000"/>
          <w:szCs w:val="24"/>
          <w:lang w:eastAsia="lt-LT"/>
        </w:rPr>
        <w:t>14.6. turintys pabėgėlio statusą ar kuriems yra suteikta papildoma ar laikinoji apsauga asmenys.</w:t>
      </w:r>
    </w:p>
    <w:p w14:paraId="72AE3B01" w14:textId="27B25746" w:rsidR="00AB666E" w:rsidRPr="009F0D2C" w:rsidRDefault="003E56B1" w:rsidP="003E56B1">
      <w:pPr>
        <w:ind w:firstLine="709"/>
        <w:jc w:val="both"/>
        <w:rPr>
          <w:szCs w:val="24"/>
          <w:lang w:val="en-US" w:eastAsia="lt-LT"/>
        </w:rPr>
      </w:pPr>
      <w:r w:rsidRPr="009F0D2C">
        <w:rPr>
          <w:szCs w:val="24"/>
          <w:lang w:eastAsia="lt-LT"/>
        </w:rPr>
        <w:t>1</w:t>
      </w:r>
      <w:r w:rsidR="00AB74D9" w:rsidRPr="009F0D2C">
        <w:rPr>
          <w:szCs w:val="24"/>
          <w:lang w:eastAsia="lt-LT"/>
        </w:rPr>
        <w:t>5</w:t>
      </w:r>
      <w:r w:rsidR="00AB666E" w:rsidRPr="009F0D2C">
        <w:rPr>
          <w:szCs w:val="24"/>
          <w:lang w:eastAsia="lt-LT"/>
        </w:rPr>
        <w:t xml:space="preserve">.  </w:t>
      </w:r>
      <w:r w:rsidR="00867E7E" w:rsidRPr="009F0D2C">
        <w:rPr>
          <w:szCs w:val="24"/>
          <w:lang w:eastAsia="lt-LT"/>
        </w:rPr>
        <w:t>Asmenis, kurie dalyvaus užimtumo programoje</w:t>
      </w:r>
      <w:r w:rsidR="00894FB9" w:rsidRPr="009F0D2C">
        <w:rPr>
          <w:szCs w:val="24"/>
          <w:lang w:eastAsia="lt-LT"/>
        </w:rPr>
        <w:t>,</w:t>
      </w:r>
      <w:r w:rsidR="00867E7E" w:rsidRPr="009F0D2C">
        <w:rPr>
          <w:szCs w:val="24"/>
          <w:lang w:eastAsia="lt-LT"/>
        </w:rPr>
        <w:t xml:space="preserve"> atrinks seniūnijų seniūnai, atsižvelg</w:t>
      </w:r>
      <w:r w:rsidR="00894FB9" w:rsidRPr="009F0D2C">
        <w:rPr>
          <w:szCs w:val="24"/>
          <w:lang w:eastAsia="lt-LT"/>
        </w:rPr>
        <w:t>dami</w:t>
      </w:r>
      <w:r w:rsidR="00867E7E" w:rsidRPr="009F0D2C">
        <w:rPr>
          <w:szCs w:val="24"/>
          <w:lang w:eastAsia="lt-LT"/>
        </w:rPr>
        <w:t xml:space="preserve"> į Kėdainių rajono Darbo </w:t>
      </w:r>
      <w:r w:rsidR="00894FB9" w:rsidRPr="009F0D2C">
        <w:rPr>
          <w:szCs w:val="24"/>
          <w:lang w:eastAsia="lt-LT"/>
        </w:rPr>
        <w:t>b</w:t>
      </w:r>
      <w:r w:rsidR="00867E7E" w:rsidRPr="009F0D2C">
        <w:rPr>
          <w:szCs w:val="24"/>
          <w:lang w:eastAsia="lt-LT"/>
        </w:rPr>
        <w:t>iržos, socialinių darbuotojų, bendruomenės atstovų rekomendacijas, bedarbių, pageidaujančių dalyvauti užimtumo programoje</w:t>
      </w:r>
      <w:r w:rsidR="00894FB9" w:rsidRPr="009F0D2C">
        <w:rPr>
          <w:szCs w:val="24"/>
          <w:lang w:eastAsia="lt-LT"/>
        </w:rPr>
        <w:t>,</w:t>
      </w:r>
      <w:r w:rsidR="00867E7E" w:rsidRPr="009F0D2C">
        <w:rPr>
          <w:szCs w:val="24"/>
          <w:lang w:eastAsia="lt-LT"/>
        </w:rPr>
        <w:t xml:space="preserve"> prašymus. </w:t>
      </w:r>
      <w:r w:rsidR="00AB666E" w:rsidRPr="009F0D2C">
        <w:rPr>
          <w:szCs w:val="24"/>
          <w:lang w:eastAsia="lt-LT"/>
        </w:rPr>
        <w:t>Vidutinė bedarbių dalyvavimo Programoje trukmė</w:t>
      </w:r>
      <w:r w:rsidR="00C03742" w:rsidRPr="009F0D2C">
        <w:rPr>
          <w:szCs w:val="24"/>
          <w:lang w:eastAsia="lt-LT"/>
        </w:rPr>
        <w:t xml:space="preserve"> </w:t>
      </w:r>
      <w:r w:rsidR="00F034AE" w:rsidRPr="009F0D2C">
        <w:rPr>
          <w:szCs w:val="24"/>
          <w:lang w:eastAsia="lt-LT"/>
        </w:rPr>
        <w:t>– 4</w:t>
      </w:r>
      <w:r w:rsidR="00AB666E" w:rsidRPr="009F0D2C">
        <w:rPr>
          <w:szCs w:val="24"/>
          <w:lang w:eastAsia="lt-LT"/>
        </w:rPr>
        <w:t xml:space="preserve"> mėn.</w:t>
      </w:r>
    </w:p>
    <w:p w14:paraId="211A7B7E" w14:textId="7261817D" w:rsidR="00AB666E" w:rsidRPr="009F0D2C" w:rsidRDefault="00AB74D9" w:rsidP="003E56B1">
      <w:pPr>
        <w:ind w:firstLine="709"/>
        <w:jc w:val="both"/>
        <w:rPr>
          <w:szCs w:val="24"/>
          <w:lang w:val="en-US" w:eastAsia="lt-LT"/>
        </w:rPr>
      </w:pPr>
      <w:bookmarkStart w:id="44" w:name="part_089803aad019470192d3d672bbb23fbe"/>
      <w:bookmarkEnd w:id="44"/>
      <w:r w:rsidRPr="009F0D2C">
        <w:rPr>
          <w:szCs w:val="24"/>
          <w:lang w:eastAsia="lt-LT"/>
        </w:rPr>
        <w:t>16</w:t>
      </w:r>
      <w:r w:rsidR="00AB666E" w:rsidRPr="009F0D2C">
        <w:rPr>
          <w:szCs w:val="24"/>
          <w:lang w:eastAsia="lt-LT"/>
        </w:rPr>
        <w:t xml:space="preserve">.  Laukiami Programos rezultatai – </w:t>
      </w:r>
      <w:r w:rsidR="00894FB9" w:rsidRPr="009F0D2C">
        <w:rPr>
          <w:szCs w:val="24"/>
          <w:lang w:eastAsia="lt-LT"/>
        </w:rPr>
        <w:t>į</w:t>
      </w:r>
      <w:r w:rsidR="00AB666E" w:rsidRPr="009F0D2C">
        <w:rPr>
          <w:szCs w:val="24"/>
          <w:lang w:eastAsia="lt-LT"/>
        </w:rPr>
        <w:t xml:space="preserve">gyvendinus šioje Programoje </w:t>
      </w:r>
      <w:r w:rsidR="00C03742" w:rsidRPr="009F0D2C">
        <w:rPr>
          <w:szCs w:val="24"/>
          <w:lang w:eastAsia="lt-LT"/>
        </w:rPr>
        <w:t>iškeltą tikslą, bus įdarbint</w:t>
      </w:r>
      <w:r w:rsidR="00894FB9" w:rsidRPr="009F0D2C">
        <w:rPr>
          <w:szCs w:val="24"/>
          <w:lang w:eastAsia="lt-LT"/>
        </w:rPr>
        <w:t>i</w:t>
      </w:r>
      <w:r w:rsidR="00C03742" w:rsidRPr="009F0D2C">
        <w:rPr>
          <w:szCs w:val="24"/>
          <w:lang w:eastAsia="lt-LT"/>
        </w:rPr>
        <w:t xml:space="preserve"> </w:t>
      </w:r>
      <w:r w:rsidR="00BF7CAF" w:rsidRPr="009F0D2C">
        <w:rPr>
          <w:szCs w:val="24"/>
          <w:lang w:eastAsia="lt-LT"/>
        </w:rPr>
        <w:t>58</w:t>
      </w:r>
      <w:r w:rsidR="00F034AE" w:rsidRPr="009F0D2C">
        <w:rPr>
          <w:szCs w:val="24"/>
          <w:lang w:eastAsia="lt-LT"/>
        </w:rPr>
        <w:t xml:space="preserve"> bedarbiai</w:t>
      </w:r>
      <w:r w:rsidR="00AB666E" w:rsidRPr="009F0D2C">
        <w:rPr>
          <w:szCs w:val="24"/>
          <w:lang w:eastAsia="lt-LT"/>
        </w:rPr>
        <w:t xml:space="preserve">. Labiausiai socialiai pažeidžiami  asmenys turės galimybę laikinai įsidarbinti, siekiant atstatyti darbo įgūdžius bei užsidirbti pragyvenimui būtinų lėšų, </w:t>
      </w:r>
      <w:r w:rsidR="00F71C75" w:rsidRPr="009F0D2C">
        <w:rPr>
          <w:szCs w:val="24"/>
          <w:lang w:eastAsia="lt-LT"/>
        </w:rPr>
        <w:t>bus motyvuojami</w:t>
      </w:r>
      <w:r w:rsidR="00AB666E" w:rsidRPr="009F0D2C">
        <w:rPr>
          <w:szCs w:val="24"/>
          <w:lang w:eastAsia="lt-LT"/>
        </w:rPr>
        <w:t xml:space="preserve"> susiras</w:t>
      </w:r>
      <w:r w:rsidR="00F71C75" w:rsidRPr="009F0D2C">
        <w:rPr>
          <w:szCs w:val="24"/>
          <w:lang w:eastAsia="lt-LT"/>
        </w:rPr>
        <w:t>ti</w:t>
      </w:r>
      <w:r w:rsidR="00AB666E" w:rsidRPr="009F0D2C">
        <w:rPr>
          <w:szCs w:val="24"/>
          <w:lang w:eastAsia="lt-LT"/>
        </w:rPr>
        <w:t xml:space="preserve"> nuolatinį darbą. </w:t>
      </w:r>
    </w:p>
    <w:p w14:paraId="10005A6E" w14:textId="041165C1" w:rsidR="00AB666E" w:rsidRPr="009F0D2C" w:rsidRDefault="00AB74D9" w:rsidP="007C4862">
      <w:pPr>
        <w:ind w:firstLine="709"/>
        <w:jc w:val="both"/>
        <w:rPr>
          <w:szCs w:val="24"/>
          <w:lang w:val="en-US" w:eastAsia="lt-LT"/>
        </w:rPr>
      </w:pPr>
      <w:bookmarkStart w:id="45" w:name="part_5b59e37018ea486da720433e1d49e742"/>
      <w:bookmarkEnd w:id="45"/>
      <w:r w:rsidRPr="009F0D2C">
        <w:rPr>
          <w:szCs w:val="24"/>
          <w:lang w:eastAsia="lt-LT"/>
        </w:rPr>
        <w:t>17</w:t>
      </w:r>
      <w:r w:rsidR="00DF55C2" w:rsidRPr="009F0D2C">
        <w:rPr>
          <w:szCs w:val="24"/>
          <w:lang w:eastAsia="lt-LT"/>
        </w:rPr>
        <w:t>. Už programos įgyvendinimą atsakingos Kėdainių rajono savivaldybės administracijos seniūnijos.</w:t>
      </w:r>
    </w:p>
    <w:p w14:paraId="6C7D4CF1" w14:textId="7A7E42C7" w:rsidR="00AB666E" w:rsidRPr="009F0D2C" w:rsidRDefault="00231E41" w:rsidP="007C4862">
      <w:pPr>
        <w:ind w:firstLine="709"/>
        <w:jc w:val="both"/>
        <w:rPr>
          <w:szCs w:val="24"/>
          <w:lang w:val="en-US" w:eastAsia="lt-LT"/>
        </w:rPr>
      </w:pPr>
      <w:bookmarkStart w:id="46" w:name="part_a68badc9a9f0426bba6e832098694c8b"/>
      <w:bookmarkStart w:id="47" w:name="part_f689cc56fa7b499c877deac99d0ebe37"/>
      <w:bookmarkEnd w:id="46"/>
      <w:bookmarkEnd w:id="47"/>
      <w:r w:rsidRPr="009F0D2C">
        <w:rPr>
          <w:szCs w:val="24"/>
          <w:lang w:eastAsia="lt-LT"/>
        </w:rPr>
        <w:t>1</w:t>
      </w:r>
      <w:r w:rsidR="00AB74D9" w:rsidRPr="009F0D2C">
        <w:rPr>
          <w:szCs w:val="24"/>
          <w:lang w:eastAsia="lt-LT"/>
        </w:rPr>
        <w:t>8</w:t>
      </w:r>
      <w:r w:rsidR="00AB666E" w:rsidRPr="009F0D2C">
        <w:rPr>
          <w:szCs w:val="24"/>
          <w:lang w:eastAsia="lt-LT"/>
        </w:rPr>
        <w:t>.  Siunčiant dalyvauti Programoje asmenis iki 18 metų, turi būti atsižvelgta į Lietuvos Respublikos darbo kodekso ir kitų norminių teisės aktų nustatytas šių asmenų darbo sąlygas ir jų įdarbinimo tvarką.</w:t>
      </w:r>
    </w:p>
    <w:p w14:paraId="1DFDAC0B" w14:textId="30787FFE" w:rsidR="00AB666E" w:rsidRPr="009F0D2C" w:rsidRDefault="00231E41" w:rsidP="00AB666E">
      <w:pPr>
        <w:ind w:left="360" w:firstLine="349"/>
        <w:jc w:val="both"/>
        <w:rPr>
          <w:szCs w:val="24"/>
          <w:lang w:eastAsia="lt-LT"/>
        </w:rPr>
      </w:pPr>
      <w:bookmarkStart w:id="48" w:name="part_561e292ad2f74e8f8f586587b6077b2b"/>
      <w:bookmarkEnd w:id="48"/>
      <w:r w:rsidRPr="009F0D2C">
        <w:rPr>
          <w:szCs w:val="24"/>
          <w:lang w:eastAsia="lt-LT"/>
        </w:rPr>
        <w:t>1</w:t>
      </w:r>
      <w:r w:rsidR="00AB74D9" w:rsidRPr="009F0D2C">
        <w:rPr>
          <w:szCs w:val="24"/>
          <w:lang w:eastAsia="lt-LT"/>
        </w:rPr>
        <w:t>9</w:t>
      </w:r>
      <w:r w:rsidR="00AB666E" w:rsidRPr="009F0D2C">
        <w:rPr>
          <w:szCs w:val="24"/>
          <w:lang w:eastAsia="lt-LT"/>
        </w:rPr>
        <w:t>.  Darbdaviai su ieškančiais darbo asmenimis sudaro terminuotas darbo sutartis.</w:t>
      </w:r>
    </w:p>
    <w:p w14:paraId="5BBF64A6" w14:textId="77777777" w:rsidR="00DF55C2" w:rsidRPr="009F0D2C" w:rsidRDefault="00DF55C2" w:rsidP="00AB666E">
      <w:pPr>
        <w:ind w:left="1080" w:hanging="720"/>
        <w:jc w:val="center"/>
        <w:rPr>
          <w:b/>
          <w:bCs/>
          <w:szCs w:val="24"/>
          <w:lang w:eastAsia="lt-LT"/>
        </w:rPr>
      </w:pPr>
      <w:bookmarkStart w:id="49" w:name="part_d3b4f7f582fc470ab8370e4d08aaf0ed"/>
      <w:bookmarkStart w:id="50" w:name="part_791ceb2cd1364370870374a5eafdd7b5"/>
      <w:bookmarkEnd w:id="49"/>
      <w:bookmarkEnd w:id="50"/>
    </w:p>
    <w:p w14:paraId="102BB45A" w14:textId="52FF4A8E" w:rsidR="00F91A01" w:rsidRPr="009F0D2C" w:rsidRDefault="00AB666E" w:rsidP="00AB666E">
      <w:pPr>
        <w:ind w:left="1080" w:hanging="720"/>
        <w:jc w:val="center"/>
        <w:rPr>
          <w:b/>
          <w:bCs/>
          <w:szCs w:val="24"/>
          <w:lang w:eastAsia="lt-LT"/>
        </w:rPr>
      </w:pPr>
      <w:r w:rsidRPr="009F0D2C">
        <w:rPr>
          <w:b/>
          <w:bCs/>
          <w:szCs w:val="24"/>
          <w:lang w:eastAsia="lt-LT"/>
        </w:rPr>
        <w:t>IV  </w:t>
      </w:r>
      <w:r w:rsidR="00F91A01" w:rsidRPr="009F0D2C">
        <w:rPr>
          <w:b/>
          <w:bCs/>
          <w:szCs w:val="24"/>
          <w:lang w:eastAsia="lt-LT"/>
        </w:rPr>
        <w:t>SKYRIUS</w:t>
      </w:r>
      <w:r w:rsidRPr="009F0D2C">
        <w:rPr>
          <w:b/>
          <w:bCs/>
          <w:szCs w:val="24"/>
          <w:lang w:eastAsia="lt-LT"/>
        </w:rPr>
        <w:t xml:space="preserve">   </w:t>
      </w:r>
    </w:p>
    <w:p w14:paraId="3BD8306B" w14:textId="07883A28" w:rsidR="00AB666E" w:rsidRPr="009F0D2C" w:rsidRDefault="00AB666E" w:rsidP="00AB666E">
      <w:pPr>
        <w:ind w:left="1080" w:hanging="720"/>
        <w:jc w:val="center"/>
        <w:rPr>
          <w:szCs w:val="24"/>
          <w:lang w:val="en-US" w:eastAsia="lt-LT"/>
        </w:rPr>
      </w:pPr>
      <w:r w:rsidRPr="009F0D2C">
        <w:rPr>
          <w:b/>
          <w:bCs/>
          <w:szCs w:val="24"/>
          <w:lang w:eastAsia="lt-LT"/>
        </w:rPr>
        <w:t>FINANSAVIMO PLANAS</w:t>
      </w:r>
    </w:p>
    <w:p w14:paraId="6FC64F43" w14:textId="77777777" w:rsidR="00AB666E" w:rsidRPr="009F0D2C" w:rsidRDefault="00AB666E" w:rsidP="00AB666E">
      <w:pPr>
        <w:rPr>
          <w:szCs w:val="24"/>
          <w:lang w:val="en-US" w:eastAsia="lt-LT"/>
        </w:rPr>
      </w:pPr>
      <w:r w:rsidRPr="009F0D2C">
        <w:rPr>
          <w:b/>
          <w:bCs/>
          <w:szCs w:val="24"/>
          <w:lang w:eastAsia="lt-LT"/>
        </w:rPr>
        <w:t> </w:t>
      </w:r>
    </w:p>
    <w:p w14:paraId="25DBA7BD" w14:textId="114FADD7" w:rsidR="00AB666E" w:rsidRPr="009F0D2C" w:rsidRDefault="00AB74D9" w:rsidP="00AB666E">
      <w:pPr>
        <w:ind w:firstLine="709"/>
        <w:jc w:val="both"/>
        <w:rPr>
          <w:szCs w:val="24"/>
          <w:lang w:eastAsia="lt-LT"/>
        </w:rPr>
      </w:pPr>
      <w:bookmarkStart w:id="51" w:name="part_6ffed129b6844049898254c092bd5a67"/>
      <w:bookmarkEnd w:id="51"/>
      <w:r w:rsidRPr="009F0D2C">
        <w:rPr>
          <w:szCs w:val="24"/>
          <w:lang w:eastAsia="lt-LT"/>
        </w:rPr>
        <w:t>20</w:t>
      </w:r>
      <w:r w:rsidR="00AB666E" w:rsidRPr="009F0D2C">
        <w:rPr>
          <w:szCs w:val="24"/>
          <w:lang w:eastAsia="lt-LT"/>
        </w:rPr>
        <w:t xml:space="preserve">.  Programa finansuojama iš </w:t>
      </w:r>
      <w:r w:rsidR="00F71C75" w:rsidRPr="009F0D2C">
        <w:rPr>
          <w:szCs w:val="24"/>
          <w:lang w:eastAsia="lt-LT"/>
        </w:rPr>
        <w:t>Lietuvos R</w:t>
      </w:r>
      <w:r w:rsidR="00867E7E" w:rsidRPr="009F0D2C">
        <w:rPr>
          <w:szCs w:val="24"/>
          <w:lang w:eastAsia="lt-LT"/>
        </w:rPr>
        <w:t xml:space="preserve">espublikos valstybės biudžeto specialiųjų tikslinių </w:t>
      </w:r>
      <w:r w:rsidR="00CF3510" w:rsidRPr="009F0D2C">
        <w:rPr>
          <w:szCs w:val="24"/>
          <w:lang w:eastAsia="lt-LT"/>
        </w:rPr>
        <w:t>dotacijų savivaldybės biudžetui ir savivaldybės biudžeto</w:t>
      </w:r>
      <w:r w:rsidR="00867E7E" w:rsidRPr="009F0D2C">
        <w:rPr>
          <w:szCs w:val="24"/>
          <w:lang w:eastAsia="lt-LT"/>
        </w:rPr>
        <w:t xml:space="preserve"> lėšų</w:t>
      </w:r>
      <w:r w:rsidR="00DF55C2" w:rsidRPr="009F0D2C">
        <w:rPr>
          <w:szCs w:val="24"/>
          <w:lang w:eastAsia="lt-LT"/>
        </w:rPr>
        <w:t>.</w:t>
      </w:r>
      <w:r w:rsidR="00AB666E" w:rsidRPr="009F0D2C">
        <w:rPr>
          <w:szCs w:val="24"/>
          <w:lang w:eastAsia="lt-LT"/>
        </w:rPr>
        <w:t xml:space="preserve"> </w:t>
      </w:r>
    </w:p>
    <w:p w14:paraId="18986819" w14:textId="7C9CE37C" w:rsidR="00867E7E" w:rsidRPr="009F0D2C" w:rsidRDefault="00090E42" w:rsidP="00AB666E">
      <w:pPr>
        <w:ind w:firstLine="709"/>
        <w:jc w:val="both"/>
        <w:rPr>
          <w:szCs w:val="24"/>
          <w:lang w:eastAsia="lt-LT"/>
        </w:rPr>
      </w:pPr>
      <w:r w:rsidRPr="009F0D2C">
        <w:rPr>
          <w:szCs w:val="24"/>
          <w:lang w:eastAsia="lt-LT"/>
        </w:rPr>
        <w:t>Finansavimo planas</w:t>
      </w:r>
      <w:r w:rsidR="00F71C75" w:rsidRPr="009F0D2C">
        <w:rPr>
          <w:szCs w:val="24"/>
          <w:lang w:eastAsia="lt-LT"/>
        </w:rPr>
        <w:t>:</w:t>
      </w:r>
    </w:p>
    <w:tbl>
      <w:tblPr>
        <w:tblStyle w:val="Lentelstinklelis"/>
        <w:tblW w:w="0" w:type="auto"/>
        <w:jc w:val="center"/>
        <w:tblLook w:val="04A0" w:firstRow="1" w:lastRow="0" w:firstColumn="1" w:lastColumn="0" w:noHBand="0" w:noVBand="1"/>
      </w:tblPr>
      <w:tblGrid>
        <w:gridCol w:w="1393"/>
        <w:gridCol w:w="1533"/>
        <w:gridCol w:w="1232"/>
        <w:gridCol w:w="1382"/>
        <w:gridCol w:w="1685"/>
        <w:gridCol w:w="2119"/>
      </w:tblGrid>
      <w:tr w:rsidR="009665F3" w:rsidRPr="009F0D2C" w14:paraId="5C9539C3" w14:textId="77777777" w:rsidTr="00843BE1">
        <w:trPr>
          <w:jc w:val="center"/>
        </w:trPr>
        <w:tc>
          <w:tcPr>
            <w:tcW w:w="1393" w:type="dxa"/>
          </w:tcPr>
          <w:p w14:paraId="174B89DA" w14:textId="6E07F98E" w:rsidR="009665F3" w:rsidRPr="009F0D2C" w:rsidRDefault="009665F3" w:rsidP="00B51392">
            <w:pPr>
              <w:jc w:val="both"/>
              <w:rPr>
                <w:szCs w:val="24"/>
                <w:lang w:eastAsia="lt-LT"/>
              </w:rPr>
            </w:pPr>
            <w:bookmarkStart w:id="52" w:name="_Hlk493150893"/>
            <w:r w:rsidRPr="009F0D2C">
              <w:rPr>
                <w:szCs w:val="24"/>
                <w:lang w:eastAsia="lt-LT"/>
              </w:rPr>
              <w:t>Seniūnija</w:t>
            </w:r>
          </w:p>
        </w:tc>
        <w:tc>
          <w:tcPr>
            <w:tcW w:w="1533" w:type="dxa"/>
          </w:tcPr>
          <w:p w14:paraId="47F437AE" w14:textId="45E48A34" w:rsidR="009665F3" w:rsidRPr="009F0D2C" w:rsidRDefault="009665F3" w:rsidP="00B51392">
            <w:pPr>
              <w:jc w:val="both"/>
              <w:rPr>
                <w:szCs w:val="24"/>
                <w:lang w:eastAsia="lt-LT"/>
              </w:rPr>
            </w:pPr>
            <w:r w:rsidRPr="009F0D2C">
              <w:rPr>
                <w:szCs w:val="24"/>
                <w:lang w:eastAsia="lt-LT"/>
              </w:rPr>
              <w:t>Programos lėšos</w:t>
            </w:r>
            <w:r w:rsidR="00FE3C11" w:rsidRPr="009F0D2C">
              <w:rPr>
                <w:szCs w:val="24"/>
                <w:lang w:eastAsia="lt-LT"/>
              </w:rPr>
              <w:t xml:space="preserve"> (eurais)</w:t>
            </w:r>
          </w:p>
        </w:tc>
        <w:tc>
          <w:tcPr>
            <w:tcW w:w="1232" w:type="dxa"/>
          </w:tcPr>
          <w:p w14:paraId="7F08E3A0" w14:textId="245393AE" w:rsidR="009665F3" w:rsidRPr="009F0D2C" w:rsidRDefault="009665F3" w:rsidP="00B51392">
            <w:pPr>
              <w:jc w:val="both"/>
              <w:rPr>
                <w:szCs w:val="24"/>
                <w:lang w:eastAsia="lt-LT"/>
              </w:rPr>
            </w:pPr>
            <w:r w:rsidRPr="009F0D2C">
              <w:rPr>
                <w:szCs w:val="24"/>
                <w:lang w:eastAsia="lt-LT"/>
              </w:rPr>
              <w:t>Asmenų skaičius</w:t>
            </w:r>
          </w:p>
        </w:tc>
        <w:tc>
          <w:tcPr>
            <w:tcW w:w="1382" w:type="dxa"/>
          </w:tcPr>
          <w:p w14:paraId="4B9935C5" w14:textId="79FCF969" w:rsidR="009665F3" w:rsidRPr="009F0D2C" w:rsidRDefault="009665F3" w:rsidP="00B51392">
            <w:pPr>
              <w:jc w:val="both"/>
              <w:rPr>
                <w:szCs w:val="24"/>
                <w:lang w:eastAsia="lt-LT"/>
              </w:rPr>
            </w:pPr>
            <w:r w:rsidRPr="009F0D2C">
              <w:rPr>
                <w:szCs w:val="24"/>
                <w:lang w:eastAsia="lt-LT"/>
              </w:rPr>
              <w:t>Vidutinė įdarbinimo trukmė</w:t>
            </w:r>
          </w:p>
        </w:tc>
        <w:tc>
          <w:tcPr>
            <w:tcW w:w="1685" w:type="dxa"/>
          </w:tcPr>
          <w:p w14:paraId="13117407" w14:textId="4BAB71E9" w:rsidR="009665F3" w:rsidRPr="009F0D2C" w:rsidRDefault="009665F3" w:rsidP="00B51392">
            <w:pPr>
              <w:jc w:val="both"/>
              <w:rPr>
                <w:szCs w:val="24"/>
                <w:lang w:eastAsia="lt-LT"/>
              </w:rPr>
            </w:pPr>
            <w:r w:rsidRPr="009F0D2C">
              <w:rPr>
                <w:szCs w:val="24"/>
                <w:lang w:eastAsia="lt-LT"/>
              </w:rPr>
              <w:t>Paslaugos kaina vienam asmeniui</w:t>
            </w:r>
            <w:r w:rsidR="00FE3C11" w:rsidRPr="009F0D2C">
              <w:rPr>
                <w:szCs w:val="24"/>
                <w:lang w:eastAsia="lt-LT"/>
              </w:rPr>
              <w:t xml:space="preserve"> (</w:t>
            </w:r>
            <w:r w:rsidR="00CF3510" w:rsidRPr="009F0D2C">
              <w:rPr>
                <w:szCs w:val="24"/>
                <w:lang w:eastAsia="lt-LT"/>
              </w:rPr>
              <w:t>tūkst. Eur</w:t>
            </w:r>
            <w:r w:rsidR="00FE3C11" w:rsidRPr="009F0D2C">
              <w:rPr>
                <w:szCs w:val="24"/>
                <w:lang w:eastAsia="lt-LT"/>
              </w:rPr>
              <w:t>)</w:t>
            </w:r>
          </w:p>
        </w:tc>
        <w:tc>
          <w:tcPr>
            <w:tcW w:w="2119" w:type="dxa"/>
          </w:tcPr>
          <w:p w14:paraId="1F9CF09C" w14:textId="0AF1DCEC" w:rsidR="009665F3" w:rsidRPr="009F0D2C" w:rsidRDefault="009665F3" w:rsidP="00B51392">
            <w:pPr>
              <w:jc w:val="both"/>
              <w:rPr>
                <w:szCs w:val="24"/>
                <w:lang w:eastAsia="lt-LT"/>
              </w:rPr>
            </w:pPr>
            <w:r w:rsidRPr="009F0D2C">
              <w:rPr>
                <w:szCs w:val="24"/>
                <w:lang w:eastAsia="lt-LT"/>
              </w:rPr>
              <w:t>Finansavimo būdas</w:t>
            </w:r>
          </w:p>
        </w:tc>
      </w:tr>
      <w:bookmarkEnd w:id="52"/>
      <w:tr w:rsidR="001956FA" w:rsidRPr="009F0D2C" w14:paraId="50FB9E44" w14:textId="77777777" w:rsidTr="00A2698D">
        <w:trPr>
          <w:jc w:val="center"/>
        </w:trPr>
        <w:tc>
          <w:tcPr>
            <w:tcW w:w="1393" w:type="dxa"/>
            <w:vAlign w:val="center"/>
          </w:tcPr>
          <w:p w14:paraId="63D5CFC5" w14:textId="77777777" w:rsidR="001956FA" w:rsidRPr="009F0D2C" w:rsidRDefault="001956FA" w:rsidP="001956FA">
            <w:pPr>
              <w:jc w:val="both"/>
              <w:rPr>
                <w:szCs w:val="24"/>
                <w:lang w:eastAsia="lt-LT"/>
              </w:rPr>
            </w:pPr>
            <w:r w:rsidRPr="009F0D2C">
              <w:rPr>
                <w:szCs w:val="24"/>
                <w:lang w:eastAsia="lt-LT"/>
              </w:rPr>
              <w:t xml:space="preserve">Dotnuvos </w:t>
            </w:r>
          </w:p>
        </w:tc>
        <w:tc>
          <w:tcPr>
            <w:tcW w:w="1533" w:type="dxa"/>
            <w:tcBorders>
              <w:left w:val="single" w:sz="4" w:space="0" w:color="auto"/>
              <w:bottom w:val="single" w:sz="4" w:space="0" w:color="auto"/>
              <w:right w:val="single" w:sz="4" w:space="0" w:color="auto"/>
            </w:tcBorders>
            <w:shd w:val="clear" w:color="auto" w:fill="auto"/>
            <w:vAlign w:val="bottom"/>
          </w:tcPr>
          <w:p w14:paraId="1C90A1EB" w14:textId="7A921F83" w:rsidR="001956FA" w:rsidRPr="009F0D2C" w:rsidRDefault="001956FA" w:rsidP="001956FA">
            <w:pPr>
              <w:jc w:val="both"/>
              <w:rPr>
                <w:szCs w:val="24"/>
                <w:lang w:eastAsia="lt-LT"/>
              </w:rPr>
            </w:pPr>
            <w:r w:rsidRPr="009F0D2C">
              <w:rPr>
                <w:szCs w:val="24"/>
                <w:lang w:eastAsia="lt-LT"/>
              </w:rPr>
              <w:t>9,4</w:t>
            </w:r>
          </w:p>
        </w:tc>
        <w:tc>
          <w:tcPr>
            <w:tcW w:w="1232" w:type="dxa"/>
          </w:tcPr>
          <w:p w14:paraId="73A076AE" w14:textId="52CFE9E3" w:rsidR="001956FA" w:rsidRPr="009F0D2C" w:rsidRDefault="001956FA" w:rsidP="001956FA">
            <w:pPr>
              <w:jc w:val="both"/>
              <w:rPr>
                <w:szCs w:val="24"/>
                <w:lang w:eastAsia="lt-LT"/>
              </w:rPr>
            </w:pPr>
            <w:r w:rsidRPr="009F0D2C">
              <w:rPr>
                <w:szCs w:val="24"/>
                <w:lang w:eastAsia="lt-LT"/>
              </w:rPr>
              <w:t>4</w:t>
            </w:r>
          </w:p>
        </w:tc>
        <w:tc>
          <w:tcPr>
            <w:tcW w:w="1382" w:type="dxa"/>
            <w:vMerge w:val="restart"/>
            <w:vAlign w:val="center"/>
          </w:tcPr>
          <w:p w14:paraId="43C1E194" w14:textId="5FEAC79A" w:rsidR="001956FA" w:rsidRPr="009F0D2C" w:rsidRDefault="001956FA" w:rsidP="001956FA">
            <w:pPr>
              <w:jc w:val="both"/>
              <w:rPr>
                <w:szCs w:val="24"/>
                <w:lang w:eastAsia="lt-LT"/>
              </w:rPr>
            </w:pPr>
            <w:r w:rsidRPr="009F0D2C">
              <w:rPr>
                <w:szCs w:val="24"/>
                <w:lang w:eastAsia="lt-LT"/>
              </w:rPr>
              <w:t>4 mėn</w:t>
            </w:r>
          </w:p>
        </w:tc>
        <w:tc>
          <w:tcPr>
            <w:tcW w:w="1685" w:type="dxa"/>
          </w:tcPr>
          <w:p w14:paraId="6DF5E7E5" w14:textId="14FFDB13" w:rsidR="001956FA" w:rsidRPr="009F0D2C" w:rsidRDefault="001956FA" w:rsidP="001956FA">
            <w:pPr>
              <w:jc w:val="both"/>
              <w:rPr>
                <w:szCs w:val="24"/>
                <w:lang w:val="en-US" w:eastAsia="lt-LT"/>
              </w:rPr>
            </w:pPr>
            <w:r w:rsidRPr="009F0D2C">
              <w:rPr>
                <w:szCs w:val="24"/>
                <w:lang w:eastAsia="lt-LT"/>
              </w:rPr>
              <w:t>2,</w:t>
            </w:r>
            <w:r w:rsidR="00A2698D" w:rsidRPr="009F0D2C">
              <w:rPr>
                <w:szCs w:val="24"/>
                <w:lang w:eastAsia="lt-LT"/>
              </w:rPr>
              <w:t>3</w:t>
            </w:r>
          </w:p>
        </w:tc>
        <w:tc>
          <w:tcPr>
            <w:tcW w:w="2119" w:type="dxa"/>
          </w:tcPr>
          <w:p w14:paraId="0DCE319C" w14:textId="09922111"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61786569" w14:textId="77777777" w:rsidTr="00A2698D">
        <w:trPr>
          <w:jc w:val="center"/>
        </w:trPr>
        <w:tc>
          <w:tcPr>
            <w:tcW w:w="1393" w:type="dxa"/>
          </w:tcPr>
          <w:p w14:paraId="5FF36B4C" w14:textId="77777777" w:rsidR="001956FA" w:rsidRPr="009F0D2C" w:rsidRDefault="001956FA" w:rsidP="001956FA">
            <w:pPr>
              <w:jc w:val="both"/>
              <w:rPr>
                <w:szCs w:val="24"/>
                <w:lang w:eastAsia="lt-LT"/>
              </w:rPr>
            </w:pPr>
            <w:r w:rsidRPr="009F0D2C">
              <w:rPr>
                <w:szCs w:val="24"/>
                <w:lang w:eastAsia="lt-LT"/>
              </w:rPr>
              <w:t xml:space="preserve">Gudžiūnų </w:t>
            </w:r>
          </w:p>
        </w:tc>
        <w:tc>
          <w:tcPr>
            <w:tcW w:w="1533" w:type="dxa"/>
            <w:tcBorders>
              <w:left w:val="single" w:sz="4" w:space="0" w:color="auto"/>
              <w:bottom w:val="single" w:sz="4" w:space="0" w:color="auto"/>
              <w:right w:val="single" w:sz="4" w:space="0" w:color="auto"/>
            </w:tcBorders>
            <w:shd w:val="clear" w:color="auto" w:fill="auto"/>
            <w:vAlign w:val="bottom"/>
          </w:tcPr>
          <w:p w14:paraId="18681F39" w14:textId="1CEF8CF4" w:rsidR="001956FA" w:rsidRPr="009F0D2C" w:rsidRDefault="001956FA" w:rsidP="001956FA">
            <w:pPr>
              <w:jc w:val="both"/>
              <w:rPr>
                <w:szCs w:val="24"/>
                <w:lang w:eastAsia="lt-LT"/>
              </w:rPr>
            </w:pPr>
            <w:r w:rsidRPr="009F0D2C">
              <w:rPr>
                <w:szCs w:val="24"/>
                <w:lang w:eastAsia="lt-LT"/>
              </w:rPr>
              <w:t>4,7</w:t>
            </w:r>
          </w:p>
        </w:tc>
        <w:tc>
          <w:tcPr>
            <w:tcW w:w="1232" w:type="dxa"/>
          </w:tcPr>
          <w:p w14:paraId="6D8294A9" w14:textId="2CFF2969" w:rsidR="001956FA" w:rsidRPr="009F0D2C" w:rsidRDefault="001956FA" w:rsidP="001956FA">
            <w:pPr>
              <w:jc w:val="both"/>
              <w:rPr>
                <w:szCs w:val="24"/>
                <w:lang w:eastAsia="lt-LT"/>
              </w:rPr>
            </w:pPr>
            <w:r w:rsidRPr="009F0D2C">
              <w:rPr>
                <w:szCs w:val="24"/>
                <w:lang w:eastAsia="lt-LT"/>
              </w:rPr>
              <w:t>2</w:t>
            </w:r>
          </w:p>
        </w:tc>
        <w:tc>
          <w:tcPr>
            <w:tcW w:w="1382" w:type="dxa"/>
            <w:vMerge/>
          </w:tcPr>
          <w:p w14:paraId="5D7254AC" w14:textId="254A6336" w:rsidR="001956FA" w:rsidRPr="009F0D2C" w:rsidRDefault="001956FA" w:rsidP="001956FA">
            <w:pPr>
              <w:jc w:val="both"/>
              <w:rPr>
                <w:szCs w:val="24"/>
                <w:lang w:eastAsia="lt-LT"/>
              </w:rPr>
            </w:pPr>
          </w:p>
        </w:tc>
        <w:tc>
          <w:tcPr>
            <w:tcW w:w="1685" w:type="dxa"/>
          </w:tcPr>
          <w:p w14:paraId="458E181F" w14:textId="03B999D2"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7740397F" w14:textId="17B93575"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2442C103" w14:textId="77777777" w:rsidTr="00A2698D">
        <w:trPr>
          <w:jc w:val="center"/>
        </w:trPr>
        <w:tc>
          <w:tcPr>
            <w:tcW w:w="1393" w:type="dxa"/>
          </w:tcPr>
          <w:p w14:paraId="62D76062" w14:textId="77777777" w:rsidR="001956FA" w:rsidRPr="009F0D2C" w:rsidRDefault="001956FA" w:rsidP="001956FA">
            <w:pPr>
              <w:jc w:val="both"/>
              <w:rPr>
                <w:szCs w:val="24"/>
                <w:lang w:eastAsia="lt-LT"/>
              </w:rPr>
            </w:pPr>
            <w:r w:rsidRPr="009F0D2C">
              <w:rPr>
                <w:szCs w:val="24"/>
                <w:lang w:eastAsia="lt-LT"/>
              </w:rPr>
              <w:t xml:space="preserve">Josvainių </w:t>
            </w:r>
          </w:p>
        </w:tc>
        <w:tc>
          <w:tcPr>
            <w:tcW w:w="1533" w:type="dxa"/>
            <w:tcBorders>
              <w:left w:val="single" w:sz="4" w:space="0" w:color="auto"/>
              <w:bottom w:val="single" w:sz="4" w:space="0" w:color="auto"/>
              <w:right w:val="single" w:sz="4" w:space="0" w:color="auto"/>
            </w:tcBorders>
            <w:shd w:val="clear" w:color="auto" w:fill="auto"/>
            <w:vAlign w:val="bottom"/>
          </w:tcPr>
          <w:p w14:paraId="7B997760" w14:textId="5239CE02" w:rsidR="001956FA" w:rsidRPr="009F0D2C" w:rsidRDefault="001956FA" w:rsidP="001956FA">
            <w:pPr>
              <w:jc w:val="both"/>
              <w:rPr>
                <w:szCs w:val="24"/>
                <w:lang w:eastAsia="lt-LT"/>
              </w:rPr>
            </w:pPr>
            <w:r w:rsidRPr="009F0D2C">
              <w:rPr>
                <w:szCs w:val="24"/>
                <w:lang w:eastAsia="lt-LT"/>
              </w:rPr>
              <w:t>9,4</w:t>
            </w:r>
          </w:p>
        </w:tc>
        <w:tc>
          <w:tcPr>
            <w:tcW w:w="1232" w:type="dxa"/>
          </w:tcPr>
          <w:p w14:paraId="49858DAB" w14:textId="0EA10782" w:rsidR="001956FA" w:rsidRPr="009F0D2C" w:rsidRDefault="001956FA" w:rsidP="001956FA">
            <w:pPr>
              <w:jc w:val="both"/>
              <w:rPr>
                <w:szCs w:val="24"/>
                <w:lang w:eastAsia="lt-LT"/>
              </w:rPr>
            </w:pPr>
            <w:r w:rsidRPr="009F0D2C">
              <w:rPr>
                <w:szCs w:val="24"/>
                <w:lang w:eastAsia="lt-LT"/>
              </w:rPr>
              <w:t>4</w:t>
            </w:r>
          </w:p>
        </w:tc>
        <w:tc>
          <w:tcPr>
            <w:tcW w:w="1382" w:type="dxa"/>
            <w:vMerge/>
          </w:tcPr>
          <w:p w14:paraId="27B1C9EE" w14:textId="31CCC7DD" w:rsidR="001956FA" w:rsidRPr="009F0D2C" w:rsidRDefault="001956FA" w:rsidP="001956FA">
            <w:pPr>
              <w:jc w:val="both"/>
              <w:rPr>
                <w:szCs w:val="24"/>
                <w:lang w:eastAsia="lt-LT"/>
              </w:rPr>
            </w:pPr>
          </w:p>
        </w:tc>
        <w:tc>
          <w:tcPr>
            <w:tcW w:w="1685" w:type="dxa"/>
          </w:tcPr>
          <w:p w14:paraId="2398B343" w14:textId="236E038E"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3421D886" w14:textId="2090B3C9"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77EF12F1" w14:textId="77777777" w:rsidTr="00A2698D">
        <w:trPr>
          <w:jc w:val="center"/>
        </w:trPr>
        <w:tc>
          <w:tcPr>
            <w:tcW w:w="1393" w:type="dxa"/>
          </w:tcPr>
          <w:p w14:paraId="2FF35660" w14:textId="77777777" w:rsidR="001956FA" w:rsidRPr="009F0D2C" w:rsidRDefault="001956FA" w:rsidP="001956FA">
            <w:pPr>
              <w:jc w:val="both"/>
              <w:rPr>
                <w:szCs w:val="24"/>
                <w:lang w:eastAsia="lt-LT"/>
              </w:rPr>
            </w:pPr>
            <w:r w:rsidRPr="009F0D2C">
              <w:rPr>
                <w:szCs w:val="24"/>
                <w:lang w:eastAsia="lt-LT"/>
              </w:rPr>
              <w:t xml:space="preserve">Krakių </w:t>
            </w:r>
          </w:p>
        </w:tc>
        <w:tc>
          <w:tcPr>
            <w:tcW w:w="1533" w:type="dxa"/>
            <w:tcBorders>
              <w:left w:val="single" w:sz="4" w:space="0" w:color="auto"/>
              <w:bottom w:val="single" w:sz="4" w:space="0" w:color="auto"/>
              <w:right w:val="single" w:sz="4" w:space="0" w:color="auto"/>
            </w:tcBorders>
            <w:shd w:val="clear" w:color="auto" w:fill="auto"/>
            <w:vAlign w:val="bottom"/>
          </w:tcPr>
          <w:p w14:paraId="254562E4" w14:textId="44D8033E" w:rsidR="001956FA" w:rsidRPr="009F0D2C" w:rsidRDefault="001956FA" w:rsidP="001956FA">
            <w:pPr>
              <w:jc w:val="both"/>
              <w:rPr>
                <w:szCs w:val="24"/>
                <w:lang w:eastAsia="lt-LT"/>
              </w:rPr>
            </w:pPr>
            <w:r w:rsidRPr="009F0D2C">
              <w:rPr>
                <w:szCs w:val="24"/>
                <w:lang w:eastAsia="lt-LT"/>
              </w:rPr>
              <w:t>4,7</w:t>
            </w:r>
          </w:p>
        </w:tc>
        <w:tc>
          <w:tcPr>
            <w:tcW w:w="1232" w:type="dxa"/>
          </w:tcPr>
          <w:p w14:paraId="71EF7946" w14:textId="2E014AB9" w:rsidR="001956FA" w:rsidRPr="009F0D2C" w:rsidRDefault="001956FA" w:rsidP="001956FA">
            <w:pPr>
              <w:jc w:val="both"/>
              <w:rPr>
                <w:szCs w:val="24"/>
                <w:lang w:eastAsia="lt-LT"/>
              </w:rPr>
            </w:pPr>
            <w:r w:rsidRPr="009F0D2C">
              <w:rPr>
                <w:szCs w:val="24"/>
                <w:lang w:eastAsia="lt-LT"/>
              </w:rPr>
              <w:t>2</w:t>
            </w:r>
          </w:p>
        </w:tc>
        <w:tc>
          <w:tcPr>
            <w:tcW w:w="1382" w:type="dxa"/>
            <w:vMerge/>
          </w:tcPr>
          <w:p w14:paraId="0D279BE1" w14:textId="181C3A6F" w:rsidR="001956FA" w:rsidRPr="009F0D2C" w:rsidRDefault="001956FA" w:rsidP="001956FA">
            <w:pPr>
              <w:jc w:val="both"/>
              <w:rPr>
                <w:szCs w:val="24"/>
                <w:lang w:eastAsia="lt-LT"/>
              </w:rPr>
            </w:pPr>
          </w:p>
        </w:tc>
        <w:tc>
          <w:tcPr>
            <w:tcW w:w="1685" w:type="dxa"/>
          </w:tcPr>
          <w:p w14:paraId="0B0C7855" w14:textId="4D907B51"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7870F8C4" w14:textId="57DA4552"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1AF6609E" w14:textId="77777777" w:rsidTr="00A2698D">
        <w:trPr>
          <w:jc w:val="center"/>
        </w:trPr>
        <w:tc>
          <w:tcPr>
            <w:tcW w:w="1393" w:type="dxa"/>
          </w:tcPr>
          <w:p w14:paraId="29B69506" w14:textId="77777777" w:rsidR="001956FA" w:rsidRPr="009F0D2C" w:rsidRDefault="001956FA" w:rsidP="001956FA">
            <w:pPr>
              <w:jc w:val="both"/>
              <w:rPr>
                <w:szCs w:val="24"/>
                <w:lang w:eastAsia="lt-LT"/>
              </w:rPr>
            </w:pPr>
            <w:r w:rsidRPr="009F0D2C">
              <w:rPr>
                <w:szCs w:val="24"/>
                <w:lang w:eastAsia="lt-LT"/>
              </w:rPr>
              <w:t>Kėdainių miesto</w:t>
            </w:r>
          </w:p>
        </w:tc>
        <w:tc>
          <w:tcPr>
            <w:tcW w:w="1533" w:type="dxa"/>
            <w:tcBorders>
              <w:top w:val="single" w:sz="4" w:space="0" w:color="auto"/>
              <w:left w:val="single" w:sz="4" w:space="0" w:color="auto"/>
              <w:right w:val="single" w:sz="4" w:space="0" w:color="auto"/>
            </w:tcBorders>
            <w:shd w:val="clear" w:color="auto" w:fill="auto"/>
            <w:vAlign w:val="center"/>
          </w:tcPr>
          <w:p w14:paraId="5C7FC931" w14:textId="2E2E1BA2" w:rsidR="001956FA" w:rsidRPr="009F0D2C" w:rsidRDefault="001956FA" w:rsidP="001956FA">
            <w:pPr>
              <w:jc w:val="both"/>
              <w:rPr>
                <w:szCs w:val="24"/>
                <w:lang w:eastAsia="lt-LT"/>
              </w:rPr>
            </w:pPr>
            <w:r w:rsidRPr="009F0D2C">
              <w:rPr>
                <w:szCs w:val="24"/>
                <w:lang w:eastAsia="lt-LT"/>
              </w:rPr>
              <w:t>70,1</w:t>
            </w:r>
          </w:p>
        </w:tc>
        <w:tc>
          <w:tcPr>
            <w:tcW w:w="1232" w:type="dxa"/>
            <w:vAlign w:val="center"/>
          </w:tcPr>
          <w:p w14:paraId="2D56379E" w14:textId="39E6E966" w:rsidR="001956FA" w:rsidRPr="009F0D2C" w:rsidRDefault="001956FA" w:rsidP="001956FA">
            <w:pPr>
              <w:jc w:val="both"/>
              <w:rPr>
                <w:szCs w:val="24"/>
                <w:lang w:eastAsia="lt-LT"/>
              </w:rPr>
            </w:pPr>
            <w:r w:rsidRPr="009F0D2C">
              <w:rPr>
                <w:szCs w:val="24"/>
                <w:lang w:eastAsia="lt-LT"/>
              </w:rPr>
              <w:t>30</w:t>
            </w:r>
          </w:p>
        </w:tc>
        <w:tc>
          <w:tcPr>
            <w:tcW w:w="1382" w:type="dxa"/>
            <w:vMerge/>
          </w:tcPr>
          <w:p w14:paraId="166F953D" w14:textId="0DFA834D" w:rsidR="001956FA" w:rsidRPr="009F0D2C" w:rsidRDefault="001956FA" w:rsidP="001956FA">
            <w:pPr>
              <w:jc w:val="both"/>
              <w:rPr>
                <w:szCs w:val="24"/>
                <w:lang w:eastAsia="lt-LT"/>
              </w:rPr>
            </w:pPr>
          </w:p>
        </w:tc>
        <w:tc>
          <w:tcPr>
            <w:tcW w:w="1685" w:type="dxa"/>
          </w:tcPr>
          <w:p w14:paraId="5FA06191" w14:textId="7EA24240"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26CBE838" w14:textId="0BDD98FE"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76D1E977" w14:textId="77777777" w:rsidTr="00A2698D">
        <w:trPr>
          <w:jc w:val="center"/>
        </w:trPr>
        <w:tc>
          <w:tcPr>
            <w:tcW w:w="1393" w:type="dxa"/>
          </w:tcPr>
          <w:p w14:paraId="78E56044" w14:textId="77777777" w:rsidR="001956FA" w:rsidRPr="009F0D2C" w:rsidRDefault="001956FA" w:rsidP="001956FA">
            <w:pPr>
              <w:jc w:val="both"/>
              <w:rPr>
                <w:szCs w:val="24"/>
                <w:lang w:eastAsia="lt-LT"/>
              </w:rPr>
            </w:pPr>
            <w:r w:rsidRPr="009F0D2C">
              <w:rPr>
                <w:szCs w:val="24"/>
                <w:lang w:eastAsia="lt-LT"/>
              </w:rPr>
              <w:t xml:space="preserve">Pelėdnagių </w:t>
            </w:r>
          </w:p>
        </w:tc>
        <w:tc>
          <w:tcPr>
            <w:tcW w:w="1533" w:type="dxa"/>
            <w:tcBorders>
              <w:left w:val="single" w:sz="4" w:space="0" w:color="auto"/>
              <w:bottom w:val="single" w:sz="4" w:space="0" w:color="auto"/>
              <w:right w:val="single" w:sz="4" w:space="0" w:color="auto"/>
            </w:tcBorders>
            <w:shd w:val="clear" w:color="auto" w:fill="auto"/>
            <w:vAlign w:val="bottom"/>
          </w:tcPr>
          <w:p w14:paraId="12AB0CDD" w14:textId="67C06B95" w:rsidR="001956FA" w:rsidRPr="009F0D2C" w:rsidRDefault="001956FA" w:rsidP="001956FA">
            <w:pPr>
              <w:jc w:val="both"/>
              <w:rPr>
                <w:szCs w:val="24"/>
                <w:lang w:eastAsia="lt-LT"/>
              </w:rPr>
            </w:pPr>
            <w:r w:rsidRPr="009F0D2C">
              <w:rPr>
                <w:szCs w:val="24"/>
                <w:lang w:eastAsia="lt-LT"/>
              </w:rPr>
              <w:t>9,4</w:t>
            </w:r>
          </w:p>
        </w:tc>
        <w:tc>
          <w:tcPr>
            <w:tcW w:w="1232" w:type="dxa"/>
          </w:tcPr>
          <w:p w14:paraId="47192D03" w14:textId="5BEC18F4" w:rsidR="001956FA" w:rsidRPr="009F0D2C" w:rsidRDefault="001956FA" w:rsidP="001956FA">
            <w:pPr>
              <w:jc w:val="both"/>
              <w:rPr>
                <w:szCs w:val="24"/>
                <w:lang w:eastAsia="lt-LT"/>
              </w:rPr>
            </w:pPr>
            <w:r w:rsidRPr="009F0D2C">
              <w:rPr>
                <w:szCs w:val="24"/>
                <w:lang w:eastAsia="lt-LT"/>
              </w:rPr>
              <w:t>4</w:t>
            </w:r>
          </w:p>
        </w:tc>
        <w:tc>
          <w:tcPr>
            <w:tcW w:w="1382" w:type="dxa"/>
            <w:vMerge/>
          </w:tcPr>
          <w:p w14:paraId="5D7DEA23" w14:textId="5E8BE5AE" w:rsidR="001956FA" w:rsidRPr="009F0D2C" w:rsidRDefault="001956FA" w:rsidP="001956FA">
            <w:pPr>
              <w:jc w:val="both"/>
              <w:rPr>
                <w:szCs w:val="24"/>
                <w:lang w:eastAsia="lt-LT"/>
              </w:rPr>
            </w:pPr>
          </w:p>
        </w:tc>
        <w:tc>
          <w:tcPr>
            <w:tcW w:w="1685" w:type="dxa"/>
          </w:tcPr>
          <w:p w14:paraId="2BE0A4CE" w14:textId="441352EC"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641F4F12" w14:textId="3245858A"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79F6BD0C" w14:textId="77777777" w:rsidTr="00A2698D">
        <w:trPr>
          <w:jc w:val="center"/>
        </w:trPr>
        <w:tc>
          <w:tcPr>
            <w:tcW w:w="1393" w:type="dxa"/>
          </w:tcPr>
          <w:p w14:paraId="6DF66EBE" w14:textId="77777777" w:rsidR="001956FA" w:rsidRPr="009F0D2C" w:rsidRDefault="001956FA" w:rsidP="001956FA">
            <w:pPr>
              <w:jc w:val="both"/>
              <w:rPr>
                <w:szCs w:val="24"/>
                <w:lang w:eastAsia="lt-LT"/>
              </w:rPr>
            </w:pPr>
            <w:r w:rsidRPr="009F0D2C">
              <w:rPr>
                <w:szCs w:val="24"/>
                <w:lang w:eastAsia="lt-LT"/>
              </w:rPr>
              <w:t>Pernaravos</w:t>
            </w:r>
          </w:p>
        </w:tc>
        <w:tc>
          <w:tcPr>
            <w:tcW w:w="1533" w:type="dxa"/>
            <w:tcBorders>
              <w:left w:val="single" w:sz="4" w:space="0" w:color="auto"/>
              <w:bottom w:val="single" w:sz="4" w:space="0" w:color="auto"/>
              <w:right w:val="single" w:sz="4" w:space="0" w:color="auto"/>
            </w:tcBorders>
            <w:shd w:val="clear" w:color="auto" w:fill="auto"/>
            <w:vAlign w:val="bottom"/>
          </w:tcPr>
          <w:p w14:paraId="22035A3F" w14:textId="650F212D" w:rsidR="001956FA" w:rsidRPr="009F0D2C" w:rsidRDefault="001956FA" w:rsidP="001956FA">
            <w:pPr>
              <w:jc w:val="both"/>
              <w:rPr>
                <w:szCs w:val="24"/>
                <w:lang w:eastAsia="lt-LT"/>
              </w:rPr>
            </w:pPr>
            <w:r w:rsidRPr="009F0D2C">
              <w:rPr>
                <w:szCs w:val="24"/>
                <w:lang w:eastAsia="lt-LT"/>
              </w:rPr>
              <w:t>4,7</w:t>
            </w:r>
          </w:p>
        </w:tc>
        <w:tc>
          <w:tcPr>
            <w:tcW w:w="1232" w:type="dxa"/>
          </w:tcPr>
          <w:p w14:paraId="75A9FA06" w14:textId="1078B556" w:rsidR="001956FA" w:rsidRPr="009F0D2C" w:rsidRDefault="001956FA" w:rsidP="001956FA">
            <w:pPr>
              <w:jc w:val="both"/>
              <w:rPr>
                <w:szCs w:val="24"/>
                <w:lang w:eastAsia="lt-LT"/>
              </w:rPr>
            </w:pPr>
            <w:r w:rsidRPr="009F0D2C">
              <w:rPr>
                <w:szCs w:val="24"/>
                <w:lang w:eastAsia="lt-LT"/>
              </w:rPr>
              <w:t>2</w:t>
            </w:r>
          </w:p>
        </w:tc>
        <w:tc>
          <w:tcPr>
            <w:tcW w:w="1382" w:type="dxa"/>
            <w:vMerge/>
          </w:tcPr>
          <w:p w14:paraId="189AD4F2" w14:textId="37F733B4" w:rsidR="001956FA" w:rsidRPr="009F0D2C" w:rsidRDefault="001956FA" w:rsidP="001956FA">
            <w:pPr>
              <w:jc w:val="both"/>
              <w:rPr>
                <w:szCs w:val="24"/>
                <w:lang w:eastAsia="lt-LT"/>
              </w:rPr>
            </w:pPr>
          </w:p>
        </w:tc>
        <w:tc>
          <w:tcPr>
            <w:tcW w:w="1685" w:type="dxa"/>
          </w:tcPr>
          <w:p w14:paraId="14E9C1E7" w14:textId="060AF2A9"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66C068FF" w14:textId="6FCDD78D"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14DEDDC7" w14:textId="77777777" w:rsidTr="00A2698D">
        <w:trPr>
          <w:jc w:val="center"/>
        </w:trPr>
        <w:tc>
          <w:tcPr>
            <w:tcW w:w="1393" w:type="dxa"/>
          </w:tcPr>
          <w:p w14:paraId="09BF5F76" w14:textId="77777777" w:rsidR="001956FA" w:rsidRPr="009F0D2C" w:rsidRDefault="001956FA" w:rsidP="001956FA">
            <w:pPr>
              <w:jc w:val="both"/>
              <w:rPr>
                <w:szCs w:val="24"/>
                <w:lang w:eastAsia="lt-LT"/>
              </w:rPr>
            </w:pPr>
            <w:r w:rsidRPr="009F0D2C">
              <w:rPr>
                <w:szCs w:val="24"/>
                <w:lang w:eastAsia="lt-LT"/>
              </w:rPr>
              <w:t>Surviliškio</w:t>
            </w:r>
          </w:p>
        </w:tc>
        <w:tc>
          <w:tcPr>
            <w:tcW w:w="1533" w:type="dxa"/>
            <w:tcBorders>
              <w:left w:val="single" w:sz="4" w:space="0" w:color="auto"/>
              <w:bottom w:val="single" w:sz="4" w:space="0" w:color="auto"/>
              <w:right w:val="single" w:sz="4" w:space="0" w:color="auto"/>
            </w:tcBorders>
            <w:shd w:val="clear" w:color="auto" w:fill="auto"/>
            <w:vAlign w:val="bottom"/>
          </w:tcPr>
          <w:p w14:paraId="0DBDED24" w14:textId="17FDE99B" w:rsidR="001956FA" w:rsidRPr="009F0D2C" w:rsidRDefault="001956FA" w:rsidP="001956FA">
            <w:pPr>
              <w:jc w:val="both"/>
              <w:rPr>
                <w:szCs w:val="24"/>
                <w:lang w:eastAsia="lt-LT"/>
              </w:rPr>
            </w:pPr>
            <w:r w:rsidRPr="009F0D2C">
              <w:rPr>
                <w:szCs w:val="24"/>
                <w:lang w:eastAsia="lt-LT"/>
              </w:rPr>
              <w:t>4,7</w:t>
            </w:r>
          </w:p>
        </w:tc>
        <w:tc>
          <w:tcPr>
            <w:tcW w:w="1232" w:type="dxa"/>
          </w:tcPr>
          <w:p w14:paraId="4A3F2531" w14:textId="02F798C8" w:rsidR="001956FA" w:rsidRPr="009F0D2C" w:rsidRDefault="001956FA" w:rsidP="001956FA">
            <w:pPr>
              <w:jc w:val="both"/>
              <w:rPr>
                <w:szCs w:val="24"/>
                <w:lang w:eastAsia="lt-LT"/>
              </w:rPr>
            </w:pPr>
            <w:r w:rsidRPr="009F0D2C">
              <w:rPr>
                <w:szCs w:val="24"/>
                <w:lang w:eastAsia="lt-LT"/>
              </w:rPr>
              <w:t>2</w:t>
            </w:r>
          </w:p>
        </w:tc>
        <w:tc>
          <w:tcPr>
            <w:tcW w:w="1382" w:type="dxa"/>
            <w:vMerge/>
          </w:tcPr>
          <w:p w14:paraId="0BE6458A" w14:textId="21876506" w:rsidR="001956FA" w:rsidRPr="009F0D2C" w:rsidRDefault="001956FA" w:rsidP="001956FA">
            <w:pPr>
              <w:jc w:val="both"/>
              <w:rPr>
                <w:szCs w:val="24"/>
                <w:lang w:eastAsia="lt-LT"/>
              </w:rPr>
            </w:pPr>
          </w:p>
        </w:tc>
        <w:tc>
          <w:tcPr>
            <w:tcW w:w="1685" w:type="dxa"/>
          </w:tcPr>
          <w:p w14:paraId="73829B98" w14:textId="7C94DEA8"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74980B67" w14:textId="622722C0"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1172AFE0" w14:textId="77777777" w:rsidTr="00A2698D">
        <w:trPr>
          <w:jc w:val="center"/>
        </w:trPr>
        <w:tc>
          <w:tcPr>
            <w:tcW w:w="1393" w:type="dxa"/>
          </w:tcPr>
          <w:p w14:paraId="44EECF85" w14:textId="77777777" w:rsidR="001956FA" w:rsidRPr="009F0D2C" w:rsidRDefault="001956FA" w:rsidP="001956FA">
            <w:pPr>
              <w:jc w:val="both"/>
              <w:rPr>
                <w:szCs w:val="24"/>
                <w:lang w:eastAsia="lt-LT"/>
              </w:rPr>
            </w:pPr>
            <w:r w:rsidRPr="009F0D2C">
              <w:rPr>
                <w:szCs w:val="24"/>
                <w:lang w:eastAsia="lt-LT"/>
              </w:rPr>
              <w:t>Šėtos</w:t>
            </w:r>
          </w:p>
        </w:tc>
        <w:tc>
          <w:tcPr>
            <w:tcW w:w="1533" w:type="dxa"/>
            <w:tcBorders>
              <w:left w:val="single" w:sz="4" w:space="0" w:color="auto"/>
              <w:bottom w:val="single" w:sz="4" w:space="0" w:color="auto"/>
              <w:right w:val="single" w:sz="4" w:space="0" w:color="auto"/>
            </w:tcBorders>
            <w:shd w:val="clear" w:color="auto" w:fill="auto"/>
            <w:vAlign w:val="bottom"/>
          </w:tcPr>
          <w:p w14:paraId="189BEBF3" w14:textId="782EB043" w:rsidR="001956FA" w:rsidRPr="009F0D2C" w:rsidRDefault="001956FA" w:rsidP="001956FA">
            <w:pPr>
              <w:jc w:val="both"/>
              <w:rPr>
                <w:szCs w:val="24"/>
                <w:lang w:eastAsia="lt-LT"/>
              </w:rPr>
            </w:pPr>
            <w:r w:rsidRPr="009F0D2C">
              <w:rPr>
                <w:szCs w:val="24"/>
                <w:lang w:eastAsia="lt-LT"/>
              </w:rPr>
              <w:t>4,7</w:t>
            </w:r>
          </w:p>
        </w:tc>
        <w:tc>
          <w:tcPr>
            <w:tcW w:w="1232" w:type="dxa"/>
          </w:tcPr>
          <w:p w14:paraId="30B77975" w14:textId="322CFF6A" w:rsidR="001956FA" w:rsidRPr="009F0D2C" w:rsidRDefault="001956FA" w:rsidP="001956FA">
            <w:pPr>
              <w:jc w:val="both"/>
              <w:rPr>
                <w:szCs w:val="24"/>
                <w:lang w:eastAsia="lt-LT"/>
              </w:rPr>
            </w:pPr>
            <w:r w:rsidRPr="009F0D2C">
              <w:rPr>
                <w:szCs w:val="24"/>
                <w:lang w:eastAsia="lt-LT"/>
              </w:rPr>
              <w:t>2</w:t>
            </w:r>
          </w:p>
        </w:tc>
        <w:tc>
          <w:tcPr>
            <w:tcW w:w="1382" w:type="dxa"/>
            <w:vMerge/>
          </w:tcPr>
          <w:p w14:paraId="3EDA972C" w14:textId="623B487B" w:rsidR="001956FA" w:rsidRPr="009F0D2C" w:rsidRDefault="001956FA" w:rsidP="001956FA">
            <w:pPr>
              <w:jc w:val="both"/>
              <w:rPr>
                <w:szCs w:val="24"/>
                <w:lang w:eastAsia="lt-LT"/>
              </w:rPr>
            </w:pPr>
          </w:p>
        </w:tc>
        <w:tc>
          <w:tcPr>
            <w:tcW w:w="1685" w:type="dxa"/>
          </w:tcPr>
          <w:p w14:paraId="09BB4F7B" w14:textId="7CF77BB7"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71E4CA38" w14:textId="47919C0B"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1AF565AA" w14:textId="77777777" w:rsidTr="00A2698D">
        <w:trPr>
          <w:jc w:val="center"/>
        </w:trPr>
        <w:tc>
          <w:tcPr>
            <w:tcW w:w="1393" w:type="dxa"/>
          </w:tcPr>
          <w:p w14:paraId="77D1E02A" w14:textId="77777777" w:rsidR="001956FA" w:rsidRPr="009F0D2C" w:rsidRDefault="001956FA" w:rsidP="001956FA">
            <w:pPr>
              <w:jc w:val="both"/>
              <w:rPr>
                <w:szCs w:val="24"/>
                <w:lang w:eastAsia="lt-LT"/>
              </w:rPr>
            </w:pPr>
            <w:r w:rsidRPr="009F0D2C">
              <w:rPr>
                <w:szCs w:val="24"/>
                <w:lang w:eastAsia="lt-LT"/>
              </w:rPr>
              <w:t>Truskavos</w:t>
            </w:r>
          </w:p>
        </w:tc>
        <w:tc>
          <w:tcPr>
            <w:tcW w:w="1533" w:type="dxa"/>
            <w:tcBorders>
              <w:left w:val="single" w:sz="4" w:space="0" w:color="auto"/>
              <w:bottom w:val="single" w:sz="4" w:space="0" w:color="auto"/>
              <w:right w:val="single" w:sz="4" w:space="0" w:color="auto"/>
            </w:tcBorders>
            <w:shd w:val="clear" w:color="auto" w:fill="auto"/>
            <w:vAlign w:val="bottom"/>
          </w:tcPr>
          <w:p w14:paraId="4991A983" w14:textId="53E170E7" w:rsidR="001956FA" w:rsidRPr="009F0D2C" w:rsidRDefault="001956FA" w:rsidP="001956FA">
            <w:pPr>
              <w:jc w:val="both"/>
              <w:rPr>
                <w:szCs w:val="24"/>
                <w:lang w:eastAsia="lt-LT"/>
              </w:rPr>
            </w:pPr>
            <w:r w:rsidRPr="009F0D2C">
              <w:rPr>
                <w:szCs w:val="24"/>
                <w:lang w:eastAsia="lt-LT"/>
              </w:rPr>
              <w:t>4,7</w:t>
            </w:r>
          </w:p>
        </w:tc>
        <w:tc>
          <w:tcPr>
            <w:tcW w:w="1232" w:type="dxa"/>
          </w:tcPr>
          <w:p w14:paraId="7420E2F9" w14:textId="0AB53672" w:rsidR="001956FA" w:rsidRPr="009F0D2C" w:rsidRDefault="001956FA" w:rsidP="001956FA">
            <w:pPr>
              <w:jc w:val="both"/>
              <w:rPr>
                <w:szCs w:val="24"/>
                <w:lang w:eastAsia="lt-LT"/>
              </w:rPr>
            </w:pPr>
            <w:r w:rsidRPr="009F0D2C">
              <w:rPr>
                <w:szCs w:val="24"/>
                <w:lang w:eastAsia="lt-LT"/>
              </w:rPr>
              <w:t>2</w:t>
            </w:r>
          </w:p>
        </w:tc>
        <w:tc>
          <w:tcPr>
            <w:tcW w:w="1382" w:type="dxa"/>
            <w:vMerge/>
          </w:tcPr>
          <w:p w14:paraId="3657E0C2" w14:textId="17588475" w:rsidR="001956FA" w:rsidRPr="009F0D2C" w:rsidRDefault="001956FA" w:rsidP="001956FA">
            <w:pPr>
              <w:jc w:val="both"/>
              <w:rPr>
                <w:szCs w:val="24"/>
                <w:lang w:eastAsia="lt-LT"/>
              </w:rPr>
            </w:pPr>
          </w:p>
        </w:tc>
        <w:tc>
          <w:tcPr>
            <w:tcW w:w="1685" w:type="dxa"/>
          </w:tcPr>
          <w:p w14:paraId="2CB0693D" w14:textId="0EEEFD80"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06C20987" w14:textId="1B86E962" w:rsidR="001956FA" w:rsidRPr="009F0D2C" w:rsidRDefault="001956FA" w:rsidP="001956FA">
            <w:pPr>
              <w:jc w:val="both"/>
              <w:rPr>
                <w:szCs w:val="24"/>
                <w:lang w:eastAsia="lt-LT"/>
              </w:rPr>
            </w:pPr>
            <w:r w:rsidRPr="009F0D2C">
              <w:rPr>
                <w:szCs w:val="24"/>
                <w:lang w:eastAsia="lt-LT"/>
              </w:rPr>
              <w:t>Laikinieji pagalbiniai darbai</w:t>
            </w:r>
          </w:p>
        </w:tc>
      </w:tr>
      <w:tr w:rsidR="001956FA" w:rsidRPr="009F0D2C" w14:paraId="3FADE27B" w14:textId="77777777" w:rsidTr="003F00FF">
        <w:trPr>
          <w:jc w:val="center"/>
        </w:trPr>
        <w:tc>
          <w:tcPr>
            <w:tcW w:w="1393" w:type="dxa"/>
          </w:tcPr>
          <w:p w14:paraId="5349D83D" w14:textId="77777777" w:rsidR="001956FA" w:rsidRPr="009F0D2C" w:rsidRDefault="001956FA" w:rsidP="001956FA">
            <w:pPr>
              <w:jc w:val="both"/>
              <w:rPr>
                <w:szCs w:val="24"/>
                <w:lang w:eastAsia="lt-LT"/>
              </w:rPr>
            </w:pPr>
            <w:r w:rsidRPr="009F0D2C">
              <w:rPr>
                <w:szCs w:val="24"/>
                <w:lang w:eastAsia="lt-LT"/>
              </w:rPr>
              <w:t>Vilainių</w:t>
            </w:r>
          </w:p>
        </w:tc>
        <w:tc>
          <w:tcPr>
            <w:tcW w:w="1533" w:type="dxa"/>
            <w:tcBorders>
              <w:left w:val="single" w:sz="4" w:space="0" w:color="auto"/>
              <w:right w:val="single" w:sz="4" w:space="0" w:color="auto"/>
            </w:tcBorders>
            <w:shd w:val="clear" w:color="auto" w:fill="auto"/>
            <w:vAlign w:val="bottom"/>
          </w:tcPr>
          <w:p w14:paraId="52F97FD0" w14:textId="459FB36F" w:rsidR="001956FA" w:rsidRPr="009F0D2C" w:rsidRDefault="001956FA" w:rsidP="001956FA">
            <w:pPr>
              <w:jc w:val="both"/>
              <w:rPr>
                <w:szCs w:val="24"/>
                <w:lang w:eastAsia="lt-LT"/>
              </w:rPr>
            </w:pPr>
            <w:r w:rsidRPr="009F0D2C">
              <w:rPr>
                <w:szCs w:val="24"/>
                <w:lang w:eastAsia="lt-LT"/>
              </w:rPr>
              <w:t>9,4</w:t>
            </w:r>
          </w:p>
        </w:tc>
        <w:tc>
          <w:tcPr>
            <w:tcW w:w="1232" w:type="dxa"/>
          </w:tcPr>
          <w:p w14:paraId="48A93EBB" w14:textId="2243B614" w:rsidR="001956FA" w:rsidRPr="009F0D2C" w:rsidRDefault="001956FA" w:rsidP="001956FA">
            <w:pPr>
              <w:jc w:val="both"/>
              <w:rPr>
                <w:szCs w:val="24"/>
                <w:lang w:eastAsia="lt-LT"/>
              </w:rPr>
            </w:pPr>
            <w:r w:rsidRPr="009F0D2C">
              <w:rPr>
                <w:szCs w:val="24"/>
                <w:lang w:eastAsia="lt-LT"/>
              </w:rPr>
              <w:t>4</w:t>
            </w:r>
          </w:p>
        </w:tc>
        <w:tc>
          <w:tcPr>
            <w:tcW w:w="1382" w:type="dxa"/>
            <w:vMerge/>
          </w:tcPr>
          <w:p w14:paraId="5D8113AF" w14:textId="39DE33F4" w:rsidR="001956FA" w:rsidRPr="009F0D2C" w:rsidRDefault="001956FA" w:rsidP="001956FA">
            <w:pPr>
              <w:jc w:val="both"/>
              <w:rPr>
                <w:szCs w:val="24"/>
                <w:lang w:eastAsia="lt-LT"/>
              </w:rPr>
            </w:pPr>
          </w:p>
        </w:tc>
        <w:tc>
          <w:tcPr>
            <w:tcW w:w="1685" w:type="dxa"/>
          </w:tcPr>
          <w:p w14:paraId="1FD8628E" w14:textId="20D6B0C2" w:rsidR="001956FA" w:rsidRPr="009F0D2C" w:rsidRDefault="001956FA" w:rsidP="001956FA">
            <w:pPr>
              <w:jc w:val="both"/>
              <w:rPr>
                <w:szCs w:val="24"/>
                <w:lang w:eastAsia="lt-LT"/>
              </w:rPr>
            </w:pPr>
            <w:r w:rsidRPr="009F0D2C">
              <w:rPr>
                <w:szCs w:val="24"/>
                <w:lang w:eastAsia="lt-LT"/>
              </w:rPr>
              <w:t>2,</w:t>
            </w:r>
            <w:r w:rsidR="00A2698D" w:rsidRPr="009F0D2C">
              <w:rPr>
                <w:szCs w:val="24"/>
                <w:lang w:eastAsia="lt-LT"/>
              </w:rPr>
              <w:t>3</w:t>
            </w:r>
          </w:p>
        </w:tc>
        <w:tc>
          <w:tcPr>
            <w:tcW w:w="2119" w:type="dxa"/>
          </w:tcPr>
          <w:p w14:paraId="4B49942A" w14:textId="07EDB7C7" w:rsidR="001956FA" w:rsidRPr="009F0D2C" w:rsidRDefault="001956FA" w:rsidP="001956FA">
            <w:pPr>
              <w:jc w:val="both"/>
              <w:rPr>
                <w:szCs w:val="24"/>
                <w:lang w:eastAsia="lt-LT"/>
              </w:rPr>
            </w:pPr>
            <w:r w:rsidRPr="009F0D2C">
              <w:rPr>
                <w:szCs w:val="24"/>
                <w:lang w:eastAsia="lt-LT"/>
              </w:rPr>
              <w:t>Laikinieji pagalbiniai darbai</w:t>
            </w:r>
          </w:p>
        </w:tc>
      </w:tr>
      <w:tr w:rsidR="003F00FF" w:rsidRPr="009F0D2C" w14:paraId="360C289F" w14:textId="77777777" w:rsidTr="00843BE1">
        <w:trPr>
          <w:jc w:val="center"/>
        </w:trPr>
        <w:tc>
          <w:tcPr>
            <w:tcW w:w="1393" w:type="dxa"/>
          </w:tcPr>
          <w:p w14:paraId="4B0A90A1" w14:textId="198A491A" w:rsidR="003F00FF" w:rsidRPr="009F0D2C" w:rsidRDefault="003F00FF" w:rsidP="001956FA">
            <w:pPr>
              <w:jc w:val="both"/>
              <w:rPr>
                <w:szCs w:val="24"/>
                <w:lang w:eastAsia="lt-LT"/>
              </w:rPr>
            </w:pPr>
            <w:r w:rsidRPr="009F0D2C">
              <w:rPr>
                <w:szCs w:val="24"/>
                <w:lang w:eastAsia="lt-LT"/>
              </w:rPr>
              <w:t>Iš viso</w:t>
            </w:r>
          </w:p>
        </w:tc>
        <w:tc>
          <w:tcPr>
            <w:tcW w:w="1533" w:type="dxa"/>
            <w:tcBorders>
              <w:left w:val="single" w:sz="4" w:space="0" w:color="auto"/>
              <w:bottom w:val="single" w:sz="4" w:space="0" w:color="auto"/>
              <w:right w:val="single" w:sz="4" w:space="0" w:color="auto"/>
            </w:tcBorders>
            <w:shd w:val="clear" w:color="auto" w:fill="auto"/>
            <w:vAlign w:val="bottom"/>
          </w:tcPr>
          <w:p w14:paraId="6F5B58DC" w14:textId="6F3E78D7" w:rsidR="003F00FF" w:rsidRPr="009F0D2C" w:rsidRDefault="003F00FF" w:rsidP="001956FA">
            <w:pPr>
              <w:jc w:val="both"/>
              <w:rPr>
                <w:szCs w:val="24"/>
                <w:lang w:eastAsia="lt-LT"/>
              </w:rPr>
            </w:pPr>
            <w:r w:rsidRPr="009F0D2C">
              <w:rPr>
                <w:szCs w:val="24"/>
                <w:lang w:eastAsia="lt-LT"/>
              </w:rPr>
              <w:t>135,9</w:t>
            </w:r>
          </w:p>
        </w:tc>
        <w:tc>
          <w:tcPr>
            <w:tcW w:w="1232" w:type="dxa"/>
          </w:tcPr>
          <w:p w14:paraId="1E6CF11A" w14:textId="301E1100" w:rsidR="003F00FF" w:rsidRPr="009F0D2C" w:rsidRDefault="003F00FF" w:rsidP="001956FA">
            <w:pPr>
              <w:jc w:val="both"/>
              <w:rPr>
                <w:szCs w:val="24"/>
                <w:lang w:eastAsia="lt-LT"/>
              </w:rPr>
            </w:pPr>
            <w:r w:rsidRPr="009F0D2C">
              <w:rPr>
                <w:szCs w:val="24"/>
                <w:lang w:eastAsia="lt-LT"/>
              </w:rPr>
              <w:t>58</w:t>
            </w:r>
          </w:p>
        </w:tc>
        <w:tc>
          <w:tcPr>
            <w:tcW w:w="1382" w:type="dxa"/>
          </w:tcPr>
          <w:p w14:paraId="546A2B9D" w14:textId="77777777" w:rsidR="003F00FF" w:rsidRPr="009F0D2C" w:rsidRDefault="003F00FF" w:rsidP="001956FA">
            <w:pPr>
              <w:jc w:val="both"/>
              <w:rPr>
                <w:szCs w:val="24"/>
                <w:lang w:eastAsia="lt-LT"/>
              </w:rPr>
            </w:pPr>
          </w:p>
        </w:tc>
        <w:tc>
          <w:tcPr>
            <w:tcW w:w="1685" w:type="dxa"/>
          </w:tcPr>
          <w:p w14:paraId="08181695" w14:textId="77777777" w:rsidR="003F00FF" w:rsidRPr="009F0D2C" w:rsidRDefault="003F00FF" w:rsidP="001956FA">
            <w:pPr>
              <w:jc w:val="both"/>
              <w:rPr>
                <w:szCs w:val="24"/>
                <w:lang w:eastAsia="lt-LT"/>
              </w:rPr>
            </w:pPr>
          </w:p>
        </w:tc>
        <w:tc>
          <w:tcPr>
            <w:tcW w:w="2119" w:type="dxa"/>
          </w:tcPr>
          <w:p w14:paraId="1F26FEDD" w14:textId="77777777" w:rsidR="003F00FF" w:rsidRPr="009F0D2C" w:rsidRDefault="003F00FF" w:rsidP="001956FA">
            <w:pPr>
              <w:jc w:val="both"/>
              <w:rPr>
                <w:szCs w:val="24"/>
                <w:lang w:eastAsia="lt-LT"/>
              </w:rPr>
            </w:pPr>
          </w:p>
        </w:tc>
      </w:tr>
    </w:tbl>
    <w:p w14:paraId="3321E8D6" w14:textId="77777777" w:rsidR="00894FB9" w:rsidRPr="009F0D2C" w:rsidRDefault="00894FB9" w:rsidP="00231E41">
      <w:pPr>
        <w:ind w:firstLine="680"/>
        <w:jc w:val="both"/>
        <w:rPr>
          <w:szCs w:val="24"/>
          <w:lang w:eastAsia="lt-LT"/>
        </w:rPr>
      </w:pPr>
    </w:p>
    <w:p w14:paraId="6C1B02D7" w14:textId="77777777" w:rsidR="00894FB9" w:rsidRPr="009F0D2C" w:rsidRDefault="00894FB9" w:rsidP="00231E41">
      <w:pPr>
        <w:ind w:firstLine="680"/>
        <w:jc w:val="both"/>
        <w:rPr>
          <w:szCs w:val="24"/>
          <w:lang w:eastAsia="lt-LT"/>
        </w:rPr>
      </w:pPr>
    </w:p>
    <w:p w14:paraId="4A9FD972" w14:textId="36EE395A" w:rsidR="00231E41" w:rsidRPr="009F0D2C" w:rsidRDefault="00AB74D9" w:rsidP="00231E41">
      <w:pPr>
        <w:ind w:firstLine="680"/>
        <w:jc w:val="both"/>
        <w:rPr>
          <w:szCs w:val="24"/>
          <w:lang w:eastAsia="lt-LT"/>
        </w:rPr>
      </w:pPr>
      <w:r w:rsidRPr="009F0D2C">
        <w:rPr>
          <w:szCs w:val="24"/>
          <w:lang w:eastAsia="lt-LT"/>
        </w:rPr>
        <w:t>21</w:t>
      </w:r>
      <w:r w:rsidR="00F91A01" w:rsidRPr="009F0D2C">
        <w:rPr>
          <w:szCs w:val="24"/>
          <w:lang w:eastAsia="lt-LT"/>
        </w:rPr>
        <w:t>.</w:t>
      </w:r>
      <w:r w:rsidR="00231E41" w:rsidRPr="009F0D2C">
        <w:rPr>
          <w:szCs w:val="24"/>
          <w:lang w:eastAsia="lt-LT"/>
        </w:rPr>
        <w:t xml:space="preserve"> Vykdydamas Užimtumo programą darbdavys įsipareigoja:</w:t>
      </w:r>
    </w:p>
    <w:p w14:paraId="7165C91F" w14:textId="480C0EC2" w:rsidR="00231E41" w:rsidRPr="009F0D2C" w:rsidRDefault="00AB74D9" w:rsidP="00231E41">
      <w:pPr>
        <w:ind w:firstLine="680"/>
        <w:jc w:val="both"/>
        <w:rPr>
          <w:szCs w:val="24"/>
          <w:lang w:eastAsia="lt-LT"/>
        </w:rPr>
      </w:pPr>
      <w:r w:rsidRPr="009F0D2C">
        <w:rPr>
          <w:szCs w:val="24"/>
          <w:lang w:eastAsia="lt-LT"/>
        </w:rPr>
        <w:t>21</w:t>
      </w:r>
      <w:r w:rsidR="00231E41" w:rsidRPr="009F0D2C">
        <w:rPr>
          <w:szCs w:val="24"/>
          <w:lang w:eastAsia="lt-LT"/>
        </w:rPr>
        <w:t xml:space="preserve">.1. sudaryti su darbo ieškančiais asmenimis, atitinkančiais darbdavio pateiktus reikalavimus (toliau vadinama – darbuotojai), terminuotas darbo sutartis; </w:t>
      </w:r>
    </w:p>
    <w:p w14:paraId="68E19AE0" w14:textId="1E171F7A" w:rsidR="00231E41" w:rsidRPr="009F0D2C" w:rsidRDefault="00AB74D9" w:rsidP="00231E41">
      <w:pPr>
        <w:ind w:firstLine="680"/>
        <w:jc w:val="both"/>
        <w:rPr>
          <w:szCs w:val="24"/>
          <w:lang w:eastAsia="lt-LT"/>
        </w:rPr>
      </w:pPr>
      <w:r w:rsidRPr="009F0D2C">
        <w:rPr>
          <w:szCs w:val="24"/>
          <w:lang w:eastAsia="lt-LT"/>
        </w:rPr>
        <w:t>21</w:t>
      </w:r>
      <w:r w:rsidR="00231E41" w:rsidRPr="009F0D2C">
        <w:rPr>
          <w:szCs w:val="24"/>
          <w:lang w:eastAsia="lt-LT"/>
        </w:rPr>
        <w:t>.2. užtikrinti darbuotojams teisės aktų reikalavimus atitinkančias darbo sąlygas;</w:t>
      </w:r>
    </w:p>
    <w:p w14:paraId="31FF83E1" w14:textId="728009E5" w:rsidR="00231E41" w:rsidRPr="009F0D2C" w:rsidRDefault="00AB74D9" w:rsidP="00231E41">
      <w:pPr>
        <w:shd w:val="clear" w:color="auto" w:fill="FFFFFF"/>
        <w:ind w:firstLine="680"/>
        <w:jc w:val="both"/>
        <w:rPr>
          <w:rFonts w:eastAsia="Calibri"/>
          <w:spacing w:val="-6"/>
          <w:szCs w:val="24"/>
        </w:rPr>
      </w:pPr>
      <w:r w:rsidRPr="009F0D2C">
        <w:rPr>
          <w:rFonts w:eastAsia="Calibri"/>
          <w:spacing w:val="-6"/>
          <w:szCs w:val="24"/>
        </w:rPr>
        <w:t>21</w:t>
      </w:r>
      <w:r w:rsidR="00231E41" w:rsidRPr="009F0D2C">
        <w:rPr>
          <w:rFonts w:eastAsia="Calibri"/>
          <w:spacing w:val="-6"/>
          <w:szCs w:val="24"/>
        </w:rPr>
        <w:t>.3. supažindinti darbuotojus, prieš jiems pradedant dirbti, su darbų atlikimo tvarka ir aprūpinti juos reikiamomis darbo priemonėmis;</w:t>
      </w:r>
    </w:p>
    <w:p w14:paraId="327315EC" w14:textId="37FBBB88" w:rsidR="00231E41" w:rsidRPr="009F0D2C" w:rsidRDefault="00AB74D9" w:rsidP="00231E41">
      <w:pPr>
        <w:shd w:val="clear" w:color="auto" w:fill="FFFFFF"/>
        <w:ind w:firstLine="680"/>
        <w:jc w:val="both"/>
        <w:rPr>
          <w:rFonts w:eastAsia="Calibri"/>
          <w:spacing w:val="-6"/>
          <w:szCs w:val="24"/>
        </w:rPr>
      </w:pPr>
      <w:r w:rsidRPr="009F0D2C">
        <w:rPr>
          <w:rFonts w:eastAsia="Calibri"/>
          <w:spacing w:val="-6"/>
          <w:szCs w:val="24"/>
        </w:rPr>
        <w:t>21</w:t>
      </w:r>
      <w:r w:rsidR="00231E41" w:rsidRPr="009F0D2C">
        <w:rPr>
          <w:rFonts w:eastAsia="Calibri"/>
          <w:spacing w:val="-6"/>
          <w:szCs w:val="24"/>
        </w:rPr>
        <w:t>.4. tvarkyti darbuotojų darbo laiko apskaitą;</w:t>
      </w:r>
    </w:p>
    <w:p w14:paraId="041CC7A5" w14:textId="73526C58" w:rsidR="00231E41" w:rsidRPr="009F0D2C" w:rsidRDefault="00AB74D9" w:rsidP="00231E41">
      <w:pPr>
        <w:shd w:val="clear" w:color="auto" w:fill="FFFFFF"/>
        <w:ind w:firstLine="680"/>
        <w:jc w:val="both"/>
        <w:rPr>
          <w:rFonts w:eastAsia="Calibri"/>
          <w:szCs w:val="24"/>
        </w:rPr>
      </w:pPr>
      <w:r w:rsidRPr="009F0D2C">
        <w:rPr>
          <w:rFonts w:eastAsia="Calibri"/>
          <w:szCs w:val="24"/>
        </w:rPr>
        <w:t>21</w:t>
      </w:r>
      <w:r w:rsidR="00231E41" w:rsidRPr="009F0D2C">
        <w:rPr>
          <w:rFonts w:eastAsia="Calibri"/>
          <w:szCs w:val="24"/>
        </w:rPr>
        <w:t>.5. išmokėti įdarbintam asmeniui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0764BCED" w14:textId="2D0EBCF2" w:rsidR="00AB666E" w:rsidRPr="009F0D2C" w:rsidRDefault="00AB74D9" w:rsidP="00AB666E">
      <w:pPr>
        <w:ind w:firstLine="709"/>
        <w:jc w:val="both"/>
        <w:rPr>
          <w:szCs w:val="24"/>
          <w:lang w:val="en-US" w:eastAsia="lt-LT"/>
        </w:rPr>
      </w:pPr>
      <w:bookmarkStart w:id="53" w:name="part_17435d9508fc4f2ebf6fcebb991e6c37"/>
      <w:bookmarkEnd w:id="53"/>
      <w:r w:rsidRPr="009F0D2C">
        <w:rPr>
          <w:szCs w:val="24"/>
          <w:lang w:eastAsia="lt-LT"/>
        </w:rPr>
        <w:t>22</w:t>
      </w:r>
      <w:r w:rsidR="00520141" w:rsidRPr="009F0D2C">
        <w:rPr>
          <w:szCs w:val="24"/>
          <w:lang w:eastAsia="lt-LT"/>
        </w:rPr>
        <w:t>.  2018</w:t>
      </w:r>
      <w:r w:rsidR="00AB666E" w:rsidRPr="009F0D2C">
        <w:rPr>
          <w:szCs w:val="24"/>
          <w:lang w:eastAsia="lt-LT"/>
        </w:rPr>
        <w:t>  m. Programos įgyvendinimui savivaldybė</w:t>
      </w:r>
      <w:r w:rsidR="003F00FF" w:rsidRPr="009F0D2C">
        <w:rPr>
          <w:szCs w:val="24"/>
          <w:lang w:eastAsia="lt-LT"/>
        </w:rPr>
        <w:t>je</w:t>
      </w:r>
      <w:r w:rsidR="00AB666E" w:rsidRPr="009F0D2C">
        <w:rPr>
          <w:szCs w:val="24"/>
          <w:lang w:eastAsia="lt-LT"/>
        </w:rPr>
        <w:t xml:space="preserve"> </w:t>
      </w:r>
      <w:r w:rsidR="00B542E7" w:rsidRPr="009F0D2C">
        <w:rPr>
          <w:szCs w:val="24"/>
          <w:lang w:eastAsia="lt-LT"/>
        </w:rPr>
        <w:t>skirta</w:t>
      </w:r>
      <w:r w:rsidR="00AB666E" w:rsidRPr="009F0D2C">
        <w:rPr>
          <w:szCs w:val="24"/>
          <w:lang w:eastAsia="lt-LT"/>
        </w:rPr>
        <w:t xml:space="preserve"> </w:t>
      </w:r>
      <w:r w:rsidR="003F00FF" w:rsidRPr="009F0D2C">
        <w:rPr>
          <w:szCs w:val="24"/>
          <w:lang w:eastAsia="lt-LT"/>
        </w:rPr>
        <w:t>105,9</w:t>
      </w:r>
      <w:r w:rsidR="00520141" w:rsidRPr="009F0D2C">
        <w:rPr>
          <w:szCs w:val="24"/>
          <w:lang w:eastAsia="lt-LT"/>
        </w:rPr>
        <w:t xml:space="preserve"> tūkst. Eur</w:t>
      </w:r>
      <w:r w:rsidR="003608C2" w:rsidRPr="009F0D2C">
        <w:rPr>
          <w:szCs w:val="24"/>
          <w:lang w:eastAsia="lt-LT"/>
        </w:rPr>
        <w:t xml:space="preserve"> </w:t>
      </w:r>
      <w:r w:rsidR="00CF3510" w:rsidRPr="009F0D2C">
        <w:rPr>
          <w:szCs w:val="24"/>
          <w:lang w:eastAsia="lt-LT"/>
        </w:rPr>
        <w:t>Respublikos valstybės biudžeto specialiųjų tikslinių dotacijų savivaldybės biudžetui</w:t>
      </w:r>
      <w:r w:rsidR="003608C2" w:rsidRPr="009F0D2C">
        <w:rPr>
          <w:szCs w:val="24"/>
          <w:lang w:eastAsia="lt-LT"/>
        </w:rPr>
        <w:t xml:space="preserve"> lėšų, </w:t>
      </w:r>
      <w:r w:rsidR="003F00FF" w:rsidRPr="009F0D2C">
        <w:rPr>
          <w:szCs w:val="24"/>
          <w:lang w:eastAsia="lt-LT"/>
        </w:rPr>
        <w:t>30</w:t>
      </w:r>
      <w:r w:rsidR="003608C2" w:rsidRPr="009F0D2C">
        <w:rPr>
          <w:szCs w:val="24"/>
          <w:lang w:eastAsia="lt-LT"/>
        </w:rPr>
        <w:t>,</w:t>
      </w:r>
      <w:r w:rsidR="003F00FF" w:rsidRPr="009F0D2C">
        <w:rPr>
          <w:szCs w:val="24"/>
          <w:lang w:eastAsia="lt-LT"/>
        </w:rPr>
        <w:t>0</w:t>
      </w:r>
      <w:r w:rsidR="003608C2" w:rsidRPr="009F0D2C">
        <w:rPr>
          <w:szCs w:val="24"/>
          <w:lang w:eastAsia="lt-LT"/>
        </w:rPr>
        <w:t xml:space="preserve"> tūkst. Eurų savivaldybės biudžeto lėšų, iš viso </w:t>
      </w:r>
      <w:r w:rsidR="003F00FF" w:rsidRPr="009F0D2C">
        <w:rPr>
          <w:szCs w:val="24"/>
          <w:lang w:eastAsia="lt-LT"/>
        </w:rPr>
        <w:t>135,9</w:t>
      </w:r>
      <w:r w:rsidR="003608C2" w:rsidRPr="009F0D2C">
        <w:rPr>
          <w:szCs w:val="24"/>
          <w:lang w:eastAsia="lt-LT"/>
        </w:rPr>
        <w:t xml:space="preserve"> tūkst. Eur.</w:t>
      </w:r>
      <w:r w:rsidR="00F4792F" w:rsidRPr="009F0D2C">
        <w:rPr>
          <w:szCs w:val="24"/>
          <w:lang w:eastAsia="lt-LT"/>
        </w:rPr>
        <w:t xml:space="preserve"> Asignavimai programos vykdytojams numatyti K</w:t>
      </w:r>
      <w:r w:rsidR="003C5DAF" w:rsidRPr="009F0D2C">
        <w:rPr>
          <w:szCs w:val="24"/>
          <w:lang w:eastAsia="lt-LT"/>
        </w:rPr>
        <w:t>ėdainių rajono savivaldybės 2018</w:t>
      </w:r>
      <w:r w:rsidR="00F4792F" w:rsidRPr="009F0D2C">
        <w:rPr>
          <w:szCs w:val="24"/>
          <w:lang w:eastAsia="lt-LT"/>
        </w:rPr>
        <w:t xml:space="preserve"> m. biudžete.</w:t>
      </w:r>
    </w:p>
    <w:p w14:paraId="5875B1E7" w14:textId="77777777" w:rsidR="00AB666E" w:rsidRPr="009F0D2C" w:rsidRDefault="00AB666E" w:rsidP="00AB666E">
      <w:pPr>
        <w:ind w:firstLine="567"/>
        <w:jc w:val="both"/>
        <w:rPr>
          <w:szCs w:val="24"/>
          <w:lang w:val="en-US" w:eastAsia="lt-LT"/>
        </w:rPr>
      </w:pPr>
      <w:r w:rsidRPr="009F0D2C">
        <w:rPr>
          <w:szCs w:val="24"/>
          <w:lang w:eastAsia="lt-LT"/>
        </w:rPr>
        <w:t> </w:t>
      </w:r>
    </w:p>
    <w:p w14:paraId="43B99751" w14:textId="77777777" w:rsidR="00AB666E" w:rsidRPr="009F0D2C" w:rsidRDefault="00AB666E" w:rsidP="00AB666E">
      <w:pPr>
        <w:jc w:val="both"/>
        <w:rPr>
          <w:szCs w:val="24"/>
          <w:lang w:val="en-US" w:eastAsia="lt-LT"/>
        </w:rPr>
      </w:pPr>
      <w:bookmarkStart w:id="54" w:name="part_e399f9b866a04151a7fba898f892997b"/>
      <w:bookmarkEnd w:id="54"/>
      <w:r w:rsidRPr="009F0D2C">
        <w:rPr>
          <w:szCs w:val="24"/>
          <w:lang w:eastAsia="lt-LT"/>
        </w:rPr>
        <w:t> </w:t>
      </w:r>
    </w:p>
    <w:p w14:paraId="0BA98366" w14:textId="60D585C5" w:rsidR="00F91A01" w:rsidRPr="009F0D2C" w:rsidRDefault="00AB666E" w:rsidP="00AB666E">
      <w:pPr>
        <w:ind w:left="1800" w:hanging="720"/>
        <w:jc w:val="center"/>
        <w:rPr>
          <w:b/>
          <w:bCs/>
          <w:szCs w:val="24"/>
          <w:lang w:eastAsia="lt-LT"/>
        </w:rPr>
      </w:pPr>
      <w:bookmarkStart w:id="55" w:name="part_44847a1158d74668b40f6748eee52bd0"/>
      <w:bookmarkEnd w:id="55"/>
      <w:r w:rsidRPr="009F0D2C">
        <w:rPr>
          <w:b/>
          <w:bCs/>
          <w:szCs w:val="24"/>
          <w:lang w:eastAsia="lt-LT"/>
        </w:rPr>
        <w:t>V </w:t>
      </w:r>
      <w:r w:rsidR="00F91A01" w:rsidRPr="009F0D2C">
        <w:rPr>
          <w:b/>
          <w:bCs/>
          <w:szCs w:val="24"/>
          <w:lang w:eastAsia="lt-LT"/>
        </w:rPr>
        <w:t>SKYRIUS</w:t>
      </w:r>
      <w:r w:rsidRPr="009F0D2C">
        <w:rPr>
          <w:b/>
          <w:bCs/>
          <w:szCs w:val="24"/>
          <w:lang w:eastAsia="lt-LT"/>
        </w:rPr>
        <w:t xml:space="preserve">      </w:t>
      </w:r>
    </w:p>
    <w:p w14:paraId="41EED3B2" w14:textId="4DDF5415" w:rsidR="00AB666E" w:rsidRPr="009F0D2C" w:rsidRDefault="00AB666E" w:rsidP="00AB666E">
      <w:pPr>
        <w:ind w:left="1800" w:hanging="720"/>
        <w:jc w:val="center"/>
        <w:rPr>
          <w:szCs w:val="24"/>
          <w:lang w:val="en-US" w:eastAsia="lt-LT"/>
        </w:rPr>
      </w:pPr>
      <w:r w:rsidRPr="009F0D2C">
        <w:rPr>
          <w:b/>
          <w:bCs/>
          <w:szCs w:val="24"/>
          <w:lang w:eastAsia="lt-LT"/>
        </w:rPr>
        <w:t>TĘSTINUMAS IR PROGNOZĖ</w:t>
      </w:r>
    </w:p>
    <w:p w14:paraId="023C2245" w14:textId="77777777" w:rsidR="00AB666E" w:rsidRPr="009F0D2C" w:rsidRDefault="00AB666E" w:rsidP="00AB666E">
      <w:pPr>
        <w:jc w:val="center"/>
        <w:rPr>
          <w:szCs w:val="24"/>
          <w:lang w:val="en-US" w:eastAsia="lt-LT"/>
        </w:rPr>
      </w:pPr>
      <w:r w:rsidRPr="009F0D2C">
        <w:rPr>
          <w:b/>
          <w:bCs/>
          <w:szCs w:val="24"/>
          <w:lang w:eastAsia="lt-LT"/>
        </w:rPr>
        <w:t> </w:t>
      </w:r>
    </w:p>
    <w:p w14:paraId="57FB52EF" w14:textId="2D5815AD" w:rsidR="00AB666E" w:rsidRPr="009F0D2C" w:rsidRDefault="00AB74D9" w:rsidP="001E0825">
      <w:pPr>
        <w:ind w:firstLine="709"/>
        <w:jc w:val="both"/>
        <w:rPr>
          <w:szCs w:val="24"/>
          <w:lang w:eastAsia="lt-LT"/>
        </w:rPr>
      </w:pPr>
      <w:bookmarkStart w:id="56" w:name="part_9653fd5995d444c39a85347bda502325"/>
      <w:bookmarkEnd w:id="56"/>
      <w:r w:rsidRPr="009F0D2C">
        <w:rPr>
          <w:szCs w:val="24"/>
          <w:lang w:eastAsia="lt-LT"/>
        </w:rPr>
        <w:t>23</w:t>
      </w:r>
      <w:r w:rsidR="001E0825" w:rsidRPr="009F0D2C">
        <w:rPr>
          <w:szCs w:val="24"/>
          <w:lang w:eastAsia="lt-LT"/>
        </w:rPr>
        <w:t>.  2018</w:t>
      </w:r>
      <w:r w:rsidR="00AB666E" w:rsidRPr="009F0D2C">
        <w:rPr>
          <w:szCs w:val="24"/>
          <w:lang w:eastAsia="lt-LT"/>
        </w:rPr>
        <w:t xml:space="preserve"> m </w:t>
      </w:r>
      <w:r w:rsidR="003E56B1" w:rsidRPr="009F0D2C">
        <w:rPr>
          <w:szCs w:val="24"/>
          <w:lang w:eastAsia="lt-LT"/>
        </w:rPr>
        <w:t>P</w:t>
      </w:r>
      <w:r w:rsidR="00AB666E" w:rsidRPr="009F0D2C">
        <w:rPr>
          <w:szCs w:val="24"/>
          <w:lang w:eastAsia="lt-LT"/>
        </w:rPr>
        <w:t>rogramoje</w:t>
      </w:r>
      <w:r w:rsidR="00B542E7" w:rsidRPr="009F0D2C">
        <w:rPr>
          <w:szCs w:val="24"/>
          <w:lang w:eastAsia="lt-LT"/>
        </w:rPr>
        <w:t xml:space="preserve"> dalyvaus</w:t>
      </w:r>
      <w:r w:rsidR="00AB666E" w:rsidRPr="009F0D2C">
        <w:rPr>
          <w:szCs w:val="24"/>
          <w:lang w:eastAsia="lt-LT"/>
        </w:rPr>
        <w:t xml:space="preserve"> </w:t>
      </w:r>
      <w:r w:rsidR="003F00FF" w:rsidRPr="009F0D2C">
        <w:rPr>
          <w:szCs w:val="24"/>
          <w:lang w:eastAsia="lt-LT"/>
        </w:rPr>
        <w:t>58</w:t>
      </w:r>
      <w:r w:rsidR="00FE3C11" w:rsidRPr="009F0D2C">
        <w:rPr>
          <w:szCs w:val="24"/>
          <w:lang w:eastAsia="lt-LT"/>
        </w:rPr>
        <w:t xml:space="preserve"> </w:t>
      </w:r>
      <w:r w:rsidR="003E56B1" w:rsidRPr="009F0D2C">
        <w:rPr>
          <w:szCs w:val="24"/>
          <w:lang w:eastAsia="lt-LT"/>
        </w:rPr>
        <w:t>bedarbi</w:t>
      </w:r>
      <w:r w:rsidR="003F00FF" w:rsidRPr="009F0D2C">
        <w:rPr>
          <w:szCs w:val="24"/>
          <w:lang w:eastAsia="lt-LT"/>
        </w:rPr>
        <w:t>ai</w:t>
      </w:r>
      <w:r w:rsidR="00AB666E" w:rsidRPr="009F0D2C">
        <w:rPr>
          <w:szCs w:val="24"/>
          <w:lang w:eastAsia="lt-LT"/>
        </w:rPr>
        <w:t>.</w:t>
      </w:r>
      <w:r w:rsidR="001E0825" w:rsidRPr="009F0D2C">
        <w:rPr>
          <w:szCs w:val="24"/>
          <w:lang w:eastAsia="lt-LT"/>
        </w:rPr>
        <w:t xml:space="preserve"> Programa tęstinė. Planuojamos teikti jau įgyvendinamos priemonės ir paslaugos. Seniūnijos turi tinkamus žmogiškuosius išteklius užtikrinti užimtumo programos įgyvendinimą. Seniūnijos užtikrina, kad paslaugos būtų teikiamos asmens gyvenamojoje vietovėje atsižvelgiant į konkrečių bendruomenių poreikius.</w:t>
      </w:r>
      <w:r w:rsidR="003947FE" w:rsidRPr="009F0D2C">
        <w:rPr>
          <w:szCs w:val="24"/>
          <w:lang w:eastAsia="lt-LT"/>
        </w:rPr>
        <w:t xml:space="preserve"> Programos tęstinumas užtikrina, kad seniūnijose nuosekliai mažėtų piniginės socialinės paramos poreikis ir būtų užtikrinama nuosekli socialinė</w:t>
      </w:r>
      <w:r w:rsidR="00632DB3" w:rsidRPr="009F0D2C">
        <w:rPr>
          <w:szCs w:val="24"/>
          <w:lang w:eastAsia="lt-LT"/>
        </w:rPr>
        <w:t xml:space="preserve"> bendruomenės</w:t>
      </w:r>
      <w:r w:rsidR="003947FE" w:rsidRPr="009F0D2C">
        <w:rPr>
          <w:szCs w:val="24"/>
          <w:lang w:eastAsia="lt-LT"/>
        </w:rPr>
        <w:t xml:space="preserve"> raida.</w:t>
      </w:r>
    </w:p>
    <w:p w14:paraId="284595C6" w14:textId="10915815" w:rsidR="001E0825" w:rsidRPr="009F0D2C" w:rsidRDefault="00AB74D9" w:rsidP="003947FE">
      <w:pPr>
        <w:ind w:firstLine="709"/>
        <w:jc w:val="both"/>
        <w:rPr>
          <w:szCs w:val="24"/>
          <w:lang w:val="en-US" w:eastAsia="lt-LT"/>
        </w:rPr>
      </w:pPr>
      <w:r w:rsidRPr="009F0D2C">
        <w:rPr>
          <w:szCs w:val="24"/>
          <w:lang w:eastAsia="lt-LT"/>
        </w:rPr>
        <w:t>24</w:t>
      </w:r>
      <w:r w:rsidR="001E0825" w:rsidRPr="009F0D2C">
        <w:rPr>
          <w:szCs w:val="24"/>
          <w:lang w:eastAsia="lt-LT"/>
        </w:rPr>
        <w:t xml:space="preserve">. Prognozuojame, kad 2018 m. programoje dalyvaus </w:t>
      </w:r>
      <w:r w:rsidR="003F00FF" w:rsidRPr="009F0D2C">
        <w:rPr>
          <w:szCs w:val="24"/>
          <w:lang w:eastAsia="lt-LT"/>
        </w:rPr>
        <w:t>58</w:t>
      </w:r>
      <w:r w:rsidR="005B3725" w:rsidRPr="009F0D2C">
        <w:rPr>
          <w:szCs w:val="24"/>
          <w:lang w:eastAsia="lt-LT"/>
        </w:rPr>
        <w:t xml:space="preserve"> asmenys</w:t>
      </w:r>
      <w:r w:rsidR="001E0825" w:rsidRPr="009F0D2C">
        <w:rPr>
          <w:szCs w:val="24"/>
          <w:lang w:eastAsia="lt-LT"/>
        </w:rPr>
        <w:t>, 2019 m.</w:t>
      </w:r>
      <w:r w:rsidR="003608C2" w:rsidRPr="009F0D2C">
        <w:rPr>
          <w:szCs w:val="24"/>
          <w:lang w:eastAsia="lt-LT"/>
        </w:rPr>
        <w:t xml:space="preserve"> </w:t>
      </w:r>
      <w:r w:rsidR="00894FB9" w:rsidRPr="009F0D2C">
        <w:rPr>
          <w:szCs w:val="24"/>
          <w:lang w:eastAsia="lt-LT"/>
        </w:rPr>
        <w:t xml:space="preserve">– </w:t>
      </w:r>
      <w:r w:rsidR="003F00FF" w:rsidRPr="009F0D2C">
        <w:rPr>
          <w:szCs w:val="24"/>
          <w:lang w:eastAsia="lt-LT"/>
        </w:rPr>
        <w:t>62</w:t>
      </w:r>
      <w:r w:rsidR="001E0825" w:rsidRPr="009F0D2C">
        <w:rPr>
          <w:szCs w:val="24"/>
          <w:lang w:eastAsia="lt-LT"/>
        </w:rPr>
        <w:t xml:space="preserve"> asmen</w:t>
      </w:r>
      <w:r w:rsidR="00A2698D" w:rsidRPr="009F0D2C">
        <w:rPr>
          <w:szCs w:val="24"/>
          <w:lang w:eastAsia="lt-LT"/>
        </w:rPr>
        <w:t>ys</w:t>
      </w:r>
      <w:r w:rsidR="001E0825" w:rsidRPr="009F0D2C">
        <w:rPr>
          <w:szCs w:val="24"/>
          <w:lang w:eastAsia="lt-LT"/>
        </w:rPr>
        <w:t xml:space="preserve">, 2020 metais </w:t>
      </w:r>
      <w:r w:rsidR="00513C30" w:rsidRPr="009F0D2C">
        <w:rPr>
          <w:szCs w:val="24"/>
          <w:lang w:eastAsia="lt-LT"/>
        </w:rPr>
        <w:t>–</w:t>
      </w:r>
      <w:r w:rsidR="001E0825" w:rsidRPr="009F0D2C">
        <w:rPr>
          <w:szCs w:val="24"/>
          <w:lang w:eastAsia="lt-LT"/>
        </w:rPr>
        <w:t xml:space="preserve"> </w:t>
      </w:r>
      <w:r w:rsidR="003F00FF" w:rsidRPr="009F0D2C">
        <w:rPr>
          <w:szCs w:val="24"/>
          <w:lang w:eastAsia="lt-LT"/>
        </w:rPr>
        <w:t>66</w:t>
      </w:r>
      <w:r w:rsidR="00FE3C11" w:rsidRPr="009F0D2C">
        <w:rPr>
          <w:szCs w:val="24"/>
          <w:lang w:eastAsia="lt-LT"/>
        </w:rPr>
        <w:t xml:space="preserve"> </w:t>
      </w:r>
      <w:r w:rsidR="00441FE4" w:rsidRPr="009F0D2C">
        <w:rPr>
          <w:szCs w:val="24"/>
          <w:lang w:eastAsia="lt-LT"/>
        </w:rPr>
        <w:t>asmenys</w:t>
      </w:r>
      <w:r w:rsidR="00513C30" w:rsidRPr="009F0D2C">
        <w:rPr>
          <w:szCs w:val="24"/>
          <w:lang w:eastAsia="lt-LT"/>
        </w:rPr>
        <w:t>.</w:t>
      </w:r>
      <w:r w:rsidR="003947FE" w:rsidRPr="009F0D2C">
        <w:rPr>
          <w:szCs w:val="24"/>
          <w:lang w:eastAsia="lt-LT"/>
        </w:rPr>
        <w:t xml:space="preserve"> Seniūnijos nepajėgia patenkinti visų prašančiųjų poreikio dėl dalyvavimo užimtumo programose, todėl </w:t>
      </w:r>
      <w:r w:rsidR="00894FB9" w:rsidRPr="009F0D2C">
        <w:rPr>
          <w:szCs w:val="24"/>
          <w:lang w:eastAsia="lt-LT"/>
        </w:rPr>
        <w:t>manytina</w:t>
      </w:r>
      <w:r w:rsidR="003947FE" w:rsidRPr="009F0D2C">
        <w:rPr>
          <w:szCs w:val="24"/>
          <w:lang w:eastAsia="lt-LT"/>
        </w:rPr>
        <w:t>, kad programos finansavimas kiekvienais metais turėtų didėti ne mažiau kaip dešimt procentų.</w:t>
      </w:r>
    </w:p>
    <w:p w14:paraId="5FA9788F" w14:textId="15D38F9B" w:rsidR="00AB666E" w:rsidRPr="009F0D2C" w:rsidRDefault="00AB74D9" w:rsidP="00AB666E">
      <w:pPr>
        <w:ind w:firstLine="709"/>
        <w:jc w:val="both"/>
        <w:rPr>
          <w:szCs w:val="24"/>
          <w:lang w:val="en-US" w:eastAsia="lt-LT"/>
        </w:rPr>
      </w:pPr>
      <w:bookmarkStart w:id="57" w:name="part_929f6ec8afc54e3f9299f0b1177a7fd1"/>
      <w:bookmarkEnd w:id="57"/>
      <w:r w:rsidRPr="009F0D2C">
        <w:rPr>
          <w:szCs w:val="24"/>
          <w:lang w:eastAsia="lt-LT"/>
        </w:rPr>
        <w:t>25</w:t>
      </w:r>
      <w:r w:rsidR="00AB666E" w:rsidRPr="009F0D2C">
        <w:rPr>
          <w:szCs w:val="24"/>
          <w:lang w:eastAsia="lt-LT"/>
        </w:rPr>
        <w:t>.  Labiausiai socialiai paže</w:t>
      </w:r>
      <w:r w:rsidR="00F4792F" w:rsidRPr="009F0D2C">
        <w:rPr>
          <w:szCs w:val="24"/>
          <w:lang w:eastAsia="lt-LT"/>
        </w:rPr>
        <w:t>idžiami asmenys bus laikinai į</w:t>
      </w:r>
      <w:r w:rsidR="00AB666E" w:rsidRPr="009F0D2C">
        <w:rPr>
          <w:szCs w:val="24"/>
          <w:lang w:eastAsia="lt-LT"/>
        </w:rPr>
        <w:t>darbinti, atstatys darbo įgūdžius bei užsi</w:t>
      </w:r>
      <w:r w:rsidR="007538B2" w:rsidRPr="009F0D2C">
        <w:rPr>
          <w:szCs w:val="24"/>
          <w:lang w:eastAsia="lt-LT"/>
        </w:rPr>
        <w:t>dirbs pragyvenimui būtinų lėšų</w:t>
      </w:r>
      <w:r w:rsidR="00AB666E" w:rsidRPr="009F0D2C">
        <w:rPr>
          <w:szCs w:val="24"/>
          <w:lang w:eastAsia="lt-LT"/>
        </w:rPr>
        <w:t xml:space="preserve">. Programos dalyviai bus sugrąžinti į darbo rinką, kas padidins jų galimybes tapti </w:t>
      </w:r>
      <w:r w:rsidR="00894FB9" w:rsidRPr="009F0D2C">
        <w:rPr>
          <w:szCs w:val="24"/>
          <w:lang w:eastAsia="lt-LT"/>
        </w:rPr>
        <w:t>aktyviems</w:t>
      </w:r>
      <w:r w:rsidR="00AB666E" w:rsidRPr="009F0D2C">
        <w:rPr>
          <w:szCs w:val="24"/>
          <w:lang w:eastAsia="lt-LT"/>
        </w:rPr>
        <w:t xml:space="preserve"> ir rasti nuolatinį darbą.</w:t>
      </w:r>
    </w:p>
    <w:p w14:paraId="0382FFB6" w14:textId="77777777" w:rsidR="00AB666E" w:rsidRPr="009F0D2C" w:rsidRDefault="00AB666E" w:rsidP="00AB666E">
      <w:pPr>
        <w:ind w:firstLine="340"/>
        <w:jc w:val="both"/>
        <w:rPr>
          <w:szCs w:val="24"/>
          <w:lang w:val="en-US" w:eastAsia="lt-LT"/>
        </w:rPr>
      </w:pPr>
      <w:r w:rsidRPr="009F0D2C">
        <w:rPr>
          <w:szCs w:val="24"/>
          <w:lang w:eastAsia="lt-LT"/>
        </w:rPr>
        <w:t> </w:t>
      </w:r>
    </w:p>
    <w:p w14:paraId="13A4B8AB" w14:textId="3D85D9BF" w:rsidR="00F91A01" w:rsidRPr="009F0D2C" w:rsidRDefault="00F91A01" w:rsidP="00AB666E">
      <w:pPr>
        <w:ind w:hanging="720"/>
        <w:jc w:val="center"/>
        <w:rPr>
          <w:b/>
          <w:bCs/>
          <w:szCs w:val="24"/>
          <w:lang w:eastAsia="lt-LT"/>
        </w:rPr>
      </w:pPr>
      <w:bookmarkStart w:id="58" w:name="part_de52e118bbcd47f2ae2a4c77457e881b"/>
      <w:bookmarkEnd w:id="58"/>
      <w:r w:rsidRPr="009F0D2C">
        <w:rPr>
          <w:b/>
          <w:bCs/>
          <w:szCs w:val="24"/>
          <w:lang w:eastAsia="lt-LT"/>
        </w:rPr>
        <w:t>VI SKYRIUS</w:t>
      </w:r>
    </w:p>
    <w:p w14:paraId="25A07D4A" w14:textId="21FD7601" w:rsidR="00AB666E" w:rsidRPr="009F0D2C" w:rsidRDefault="00AB666E" w:rsidP="00AB666E">
      <w:pPr>
        <w:ind w:hanging="720"/>
        <w:jc w:val="center"/>
        <w:rPr>
          <w:szCs w:val="24"/>
          <w:lang w:val="en-US" w:eastAsia="lt-LT"/>
        </w:rPr>
      </w:pPr>
      <w:r w:rsidRPr="009F0D2C">
        <w:rPr>
          <w:b/>
          <w:bCs/>
          <w:szCs w:val="24"/>
          <w:lang w:eastAsia="lt-LT"/>
        </w:rPr>
        <w:t>UŽIMTUMO DIDINIMO PROGRAMOS ĮGYVENDINIMO PRIEŽIŪRA</w:t>
      </w:r>
      <w:bookmarkStart w:id="59" w:name="part_e2174005c520437b8c97c8977a3056c2"/>
      <w:bookmarkStart w:id="60" w:name="part_ece0b372e41a4f97b48d80bd273d8e9b"/>
      <w:bookmarkEnd w:id="59"/>
      <w:bookmarkEnd w:id="60"/>
      <w:r w:rsidR="00F4792F" w:rsidRPr="009F0D2C">
        <w:rPr>
          <w:b/>
          <w:bCs/>
          <w:szCs w:val="24"/>
          <w:lang w:eastAsia="lt-LT"/>
        </w:rPr>
        <w:t xml:space="preserve"> IR</w:t>
      </w:r>
      <w:r w:rsidRPr="009F0D2C">
        <w:rPr>
          <w:b/>
          <w:bCs/>
          <w:szCs w:val="24"/>
          <w:lang w:eastAsia="lt-LT"/>
        </w:rPr>
        <w:t>  VIEŠINIMAS</w:t>
      </w:r>
    </w:p>
    <w:p w14:paraId="18F347D1" w14:textId="77777777" w:rsidR="00AB666E" w:rsidRPr="009F0D2C" w:rsidRDefault="00AB666E" w:rsidP="00AB666E">
      <w:pPr>
        <w:jc w:val="center"/>
        <w:rPr>
          <w:szCs w:val="24"/>
          <w:lang w:val="en-US" w:eastAsia="lt-LT"/>
        </w:rPr>
      </w:pPr>
      <w:r w:rsidRPr="009F0D2C">
        <w:rPr>
          <w:b/>
          <w:bCs/>
          <w:szCs w:val="24"/>
          <w:lang w:eastAsia="lt-LT"/>
        </w:rPr>
        <w:t> </w:t>
      </w:r>
    </w:p>
    <w:p w14:paraId="22F30EC4" w14:textId="2E31576E" w:rsidR="00F4792F" w:rsidRPr="009F0D2C" w:rsidRDefault="00AB74D9" w:rsidP="00AB666E">
      <w:pPr>
        <w:ind w:firstLine="709"/>
        <w:jc w:val="both"/>
        <w:rPr>
          <w:szCs w:val="24"/>
          <w:lang w:eastAsia="lt-LT"/>
        </w:rPr>
      </w:pPr>
      <w:bookmarkStart w:id="61" w:name="part_8b2f62da205a4ce6b71bac4d6da9bde1"/>
      <w:bookmarkEnd w:id="61"/>
      <w:r w:rsidRPr="009F0D2C">
        <w:rPr>
          <w:szCs w:val="24"/>
          <w:lang w:eastAsia="lt-LT"/>
        </w:rPr>
        <w:t>26</w:t>
      </w:r>
      <w:r w:rsidR="00C64C5E" w:rsidRPr="009F0D2C">
        <w:rPr>
          <w:szCs w:val="24"/>
          <w:lang w:eastAsia="lt-LT"/>
        </w:rPr>
        <w:t>. Kėdainių rajono savivaldybės administracijos Socialinės paramos skyrius, vykdydamas programos priežiūrą, palaikys nuolatinį ryšį su Programos vykdytojais, keisis informacija apie tikslinės bedarbių grupės poreikius. Taip bus užtikrinamas programos vykdymo efektyvumas.</w:t>
      </w:r>
      <w:r w:rsidR="00CF3510" w:rsidRPr="009F0D2C">
        <w:rPr>
          <w:szCs w:val="24"/>
          <w:lang w:eastAsia="lt-LT"/>
        </w:rPr>
        <w:t xml:space="preserve"> Lėšų panaudojimą kontroliuos Lietuvos Respublikos</w:t>
      </w:r>
      <w:r w:rsidR="00513C30" w:rsidRPr="009F0D2C">
        <w:rPr>
          <w:szCs w:val="24"/>
          <w:lang w:eastAsia="lt-LT"/>
        </w:rPr>
        <w:t xml:space="preserve"> valstybės kontrolė.</w:t>
      </w:r>
    </w:p>
    <w:p w14:paraId="690D718C" w14:textId="11374506" w:rsidR="00C64C5E" w:rsidRPr="009F0D2C" w:rsidRDefault="00AB74D9" w:rsidP="00AB666E">
      <w:pPr>
        <w:ind w:firstLine="709"/>
        <w:jc w:val="both"/>
        <w:rPr>
          <w:szCs w:val="24"/>
          <w:lang w:eastAsia="lt-LT"/>
        </w:rPr>
      </w:pPr>
      <w:r w:rsidRPr="009F0D2C">
        <w:rPr>
          <w:szCs w:val="24"/>
          <w:lang w:eastAsia="lt-LT"/>
        </w:rPr>
        <w:t>27</w:t>
      </w:r>
      <w:r w:rsidR="00C64C5E" w:rsidRPr="009F0D2C">
        <w:rPr>
          <w:szCs w:val="24"/>
          <w:lang w:eastAsia="lt-LT"/>
        </w:rPr>
        <w:t>. Programos vykdytojai teiks informaciją Kėdainių rajono savivaldybės administracijos Socialinės paramos skyriui apie įdarbintus bedarbius, jiems suteiktas paslaugas.</w:t>
      </w:r>
    </w:p>
    <w:p w14:paraId="4816DECA" w14:textId="7038F3E3" w:rsidR="00AB666E" w:rsidRPr="009F0D2C" w:rsidRDefault="00AB74D9" w:rsidP="00AB666E">
      <w:pPr>
        <w:ind w:firstLine="709"/>
        <w:jc w:val="both"/>
        <w:rPr>
          <w:szCs w:val="24"/>
          <w:lang w:eastAsia="lt-LT"/>
        </w:rPr>
      </w:pPr>
      <w:r w:rsidRPr="009F0D2C">
        <w:rPr>
          <w:szCs w:val="24"/>
          <w:lang w:eastAsia="lt-LT"/>
        </w:rPr>
        <w:t>28</w:t>
      </w:r>
      <w:r w:rsidR="00AB666E" w:rsidRPr="009F0D2C">
        <w:rPr>
          <w:szCs w:val="24"/>
          <w:lang w:eastAsia="lt-LT"/>
        </w:rPr>
        <w:t>.  Informacija apie Programą, jos įgyvendinimo pasiektus rezultatus bus skelbiama sav</w:t>
      </w:r>
      <w:r w:rsidR="00C64C5E" w:rsidRPr="009F0D2C">
        <w:rPr>
          <w:szCs w:val="24"/>
          <w:lang w:eastAsia="lt-LT"/>
        </w:rPr>
        <w:t xml:space="preserve">ivaldybės interneto svetainėje. </w:t>
      </w:r>
    </w:p>
    <w:p w14:paraId="1F27BC9E" w14:textId="21C4A948" w:rsidR="006F2E62" w:rsidRPr="009F0D2C" w:rsidRDefault="00AB74D9" w:rsidP="003E56B1">
      <w:pPr>
        <w:ind w:firstLine="709"/>
        <w:jc w:val="both"/>
        <w:rPr>
          <w:szCs w:val="24"/>
          <w:lang w:eastAsia="lt-LT"/>
        </w:rPr>
      </w:pPr>
      <w:r w:rsidRPr="009F0D2C">
        <w:rPr>
          <w:szCs w:val="24"/>
          <w:lang w:eastAsia="lt-LT"/>
        </w:rPr>
        <w:t>29</w:t>
      </w:r>
      <w:r w:rsidR="00C64C5E" w:rsidRPr="009F0D2C">
        <w:rPr>
          <w:szCs w:val="24"/>
          <w:lang w:eastAsia="lt-LT"/>
        </w:rPr>
        <w:t xml:space="preserve">. Įgyvendindama Programą Kėdainių rajono savivaldybės administracija, seniūnijos bendradarbiauja su </w:t>
      </w:r>
      <w:r w:rsidR="003E56B1" w:rsidRPr="009F0D2C">
        <w:rPr>
          <w:szCs w:val="24"/>
          <w:lang w:eastAsia="lt-LT"/>
        </w:rPr>
        <w:t>Kauno teritorinės darbo biržos Kėdainių skyriumi.</w:t>
      </w:r>
    </w:p>
    <w:p w14:paraId="1CCCB4B1" w14:textId="743CA664" w:rsidR="00F91A01" w:rsidRPr="009F0D2C" w:rsidRDefault="00F91A01" w:rsidP="003E56B1">
      <w:pPr>
        <w:ind w:firstLine="709"/>
        <w:jc w:val="both"/>
        <w:rPr>
          <w:szCs w:val="24"/>
          <w:lang w:eastAsia="lt-LT"/>
        </w:rPr>
      </w:pPr>
    </w:p>
    <w:p w14:paraId="55C83E17" w14:textId="14ED5B0B" w:rsidR="00F91A01" w:rsidRPr="009F0D2C" w:rsidRDefault="00F91A01" w:rsidP="00F91A01">
      <w:pPr>
        <w:ind w:firstLine="709"/>
        <w:jc w:val="center"/>
        <w:rPr>
          <w:szCs w:val="24"/>
          <w:lang w:eastAsia="lt-LT"/>
        </w:rPr>
      </w:pPr>
      <w:r w:rsidRPr="009F0D2C">
        <w:rPr>
          <w:szCs w:val="24"/>
          <w:lang w:eastAsia="lt-LT"/>
        </w:rPr>
        <w:t>_________________________</w:t>
      </w:r>
    </w:p>
    <w:p w14:paraId="70CA665F" w14:textId="1727C808" w:rsidR="006E2A7C" w:rsidRPr="009F0D2C" w:rsidRDefault="006E2A7C" w:rsidP="00F91A01">
      <w:pPr>
        <w:ind w:firstLine="709"/>
        <w:jc w:val="center"/>
        <w:rPr>
          <w:szCs w:val="24"/>
          <w:u w:val="single"/>
          <w:lang w:eastAsia="lt-LT"/>
        </w:rPr>
      </w:pPr>
    </w:p>
    <w:p w14:paraId="0B53E2AD" w14:textId="15BA6506" w:rsidR="006E2A7C" w:rsidRPr="00AB666E" w:rsidRDefault="006E2A7C" w:rsidP="00596789">
      <w:pPr>
        <w:rPr>
          <w:szCs w:val="24"/>
          <w:u w:val="single"/>
          <w:lang w:eastAsia="lt-LT"/>
        </w:rPr>
      </w:pPr>
      <w:bookmarkStart w:id="62" w:name="_GoBack"/>
      <w:bookmarkEnd w:id="62"/>
    </w:p>
    <w:sectPr w:rsidR="006E2A7C" w:rsidRPr="00AB666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68CF6" w14:textId="77777777" w:rsidR="00FA6E38" w:rsidRDefault="00FA6E38">
      <w:pPr>
        <w:rPr>
          <w:rFonts w:ascii="Calibri" w:eastAsia="Calibri" w:hAnsi="Calibri"/>
          <w:sz w:val="22"/>
          <w:szCs w:val="22"/>
        </w:rPr>
      </w:pPr>
      <w:r>
        <w:rPr>
          <w:rFonts w:ascii="Calibri" w:eastAsia="Calibri" w:hAnsi="Calibri"/>
          <w:sz w:val="22"/>
          <w:szCs w:val="22"/>
        </w:rPr>
        <w:separator/>
      </w:r>
    </w:p>
  </w:endnote>
  <w:endnote w:type="continuationSeparator" w:id="0">
    <w:p w14:paraId="7D86E03D" w14:textId="77777777" w:rsidR="00FA6E38" w:rsidRDefault="00FA6E38">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3180F" w14:textId="77777777" w:rsidR="00FA6E38" w:rsidRDefault="00FA6E38">
      <w:pPr>
        <w:rPr>
          <w:rFonts w:ascii="Calibri" w:eastAsia="Calibri" w:hAnsi="Calibri"/>
          <w:sz w:val="22"/>
          <w:szCs w:val="22"/>
        </w:rPr>
      </w:pPr>
      <w:r>
        <w:rPr>
          <w:rFonts w:ascii="Calibri" w:eastAsia="Calibri" w:hAnsi="Calibri"/>
          <w:sz w:val="22"/>
          <w:szCs w:val="22"/>
        </w:rPr>
        <w:separator/>
      </w:r>
    </w:p>
  </w:footnote>
  <w:footnote w:type="continuationSeparator" w:id="0">
    <w:p w14:paraId="6254E301" w14:textId="77777777" w:rsidR="00FA6E38" w:rsidRDefault="00FA6E38">
      <w:pPr>
        <w:rPr>
          <w:rFonts w:ascii="Calibri" w:eastAsia="Calibri" w:hAnsi="Calibri"/>
          <w:sz w:val="22"/>
          <w:szCs w:val="22"/>
        </w:rPr>
      </w:pPr>
      <w:r>
        <w:rPr>
          <w:rFonts w:ascii="Calibri" w:eastAsia="Calibri" w:hAnsi="Calibri"/>
          <w:sz w:val="22"/>
          <w:szCs w:val="22"/>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D11CA"/>
    <w:multiLevelType w:val="hybridMultilevel"/>
    <w:tmpl w:val="BE70837C"/>
    <w:lvl w:ilvl="0" w:tplc="ADF086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C1"/>
    <w:rsid w:val="00016F47"/>
    <w:rsid w:val="0002601D"/>
    <w:rsid w:val="00077B12"/>
    <w:rsid w:val="00090B84"/>
    <w:rsid w:val="00090E42"/>
    <w:rsid w:val="000F0E33"/>
    <w:rsid w:val="00104B84"/>
    <w:rsid w:val="001323D2"/>
    <w:rsid w:val="0015300C"/>
    <w:rsid w:val="0015460F"/>
    <w:rsid w:val="00182844"/>
    <w:rsid w:val="00191515"/>
    <w:rsid w:val="001956FA"/>
    <w:rsid w:val="00195A75"/>
    <w:rsid w:val="0019724C"/>
    <w:rsid w:val="001E0825"/>
    <w:rsid w:val="00224ED5"/>
    <w:rsid w:val="00231E41"/>
    <w:rsid w:val="00252737"/>
    <w:rsid w:val="002621BE"/>
    <w:rsid w:val="00284ADE"/>
    <w:rsid w:val="002A0A9E"/>
    <w:rsid w:val="002F1C30"/>
    <w:rsid w:val="002F6848"/>
    <w:rsid w:val="003520AA"/>
    <w:rsid w:val="003564BA"/>
    <w:rsid w:val="003608C2"/>
    <w:rsid w:val="003644C1"/>
    <w:rsid w:val="0036684A"/>
    <w:rsid w:val="003759F6"/>
    <w:rsid w:val="0038735D"/>
    <w:rsid w:val="003947FE"/>
    <w:rsid w:val="003B4D11"/>
    <w:rsid w:val="003C5DAF"/>
    <w:rsid w:val="003E56B1"/>
    <w:rsid w:val="003E79B3"/>
    <w:rsid w:val="003F00FF"/>
    <w:rsid w:val="003F4B21"/>
    <w:rsid w:val="00421F67"/>
    <w:rsid w:val="004244B9"/>
    <w:rsid w:val="0043383B"/>
    <w:rsid w:val="00441FE4"/>
    <w:rsid w:val="00452A0E"/>
    <w:rsid w:val="004947AE"/>
    <w:rsid w:val="004A048F"/>
    <w:rsid w:val="004B367C"/>
    <w:rsid w:val="004B6D23"/>
    <w:rsid w:val="004D758F"/>
    <w:rsid w:val="00513C30"/>
    <w:rsid w:val="00517916"/>
    <w:rsid w:val="00520141"/>
    <w:rsid w:val="00550503"/>
    <w:rsid w:val="0059578D"/>
    <w:rsid w:val="00596789"/>
    <w:rsid w:val="005A4085"/>
    <w:rsid w:val="005B3725"/>
    <w:rsid w:val="005B6F7E"/>
    <w:rsid w:val="005D2E92"/>
    <w:rsid w:val="005E0FA9"/>
    <w:rsid w:val="006005AA"/>
    <w:rsid w:val="006160B1"/>
    <w:rsid w:val="00632DB3"/>
    <w:rsid w:val="00640C45"/>
    <w:rsid w:val="006612AB"/>
    <w:rsid w:val="00661CB2"/>
    <w:rsid w:val="00666C2B"/>
    <w:rsid w:val="00671573"/>
    <w:rsid w:val="00673E81"/>
    <w:rsid w:val="00691701"/>
    <w:rsid w:val="006E2A7C"/>
    <w:rsid w:val="006F2E62"/>
    <w:rsid w:val="007101AD"/>
    <w:rsid w:val="007538B2"/>
    <w:rsid w:val="00767C6A"/>
    <w:rsid w:val="00782C69"/>
    <w:rsid w:val="007A0D39"/>
    <w:rsid w:val="007A5429"/>
    <w:rsid w:val="007B30D9"/>
    <w:rsid w:val="007C4862"/>
    <w:rsid w:val="007E28DC"/>
    <w:rsid w:val="00803022"/>
    <w:rsid w:val="008124B1"/>
    <w:rsid w:val="00825F4F"/>
    <w:rsid w:val="00843BE1"/>
    <w:rsid w:val="00867E7E"/>
    <w:rsid w:val="008837F3"/>
    <w:rsid w:val="00894FB9"/>
    <w:rsid w:val="008D23EB"/>
    <w:rsid w:val="009042EA"/>
    <w:rsid w:val="009665F3"/>
    <w:rsid w:val="009D02B4"/>
    <w:rsid w:val="009F0D2C"/>
    <w:rsid w:val="009F531B"/>
    <w:rsid w:val="00A05B2A"/>
    <w:rsid w:val="00A2698D"/>
    <w:rsid w:val="00A52511"/>
    <w:rsid w:val="00A81F67"/>
    <w:rsid w:val="00A876EC"/>
    <w:rsid w:val="00A96D00"/>
    <w:rsid w:val="00AA4301"/>
    <w:rsid w:val="00AA6F01"/>
    <w:rsid w:val="00AB666E"/>
    <w:rsid w:val="00AB6843"/>
    <w:rsid w:val="00AB74D9"/>
    <w:rsid w:val="00B03381"/>
    <w:rsid w:val="00B41489"/>
    <w:rsid w:val="00B51392"/>
    <w:rsid w:val="00B528AF"/>
    <w:rsid w:val="00B542E7"/>
    <w:rsid w:val="00B574E8"/>
    <w:rsid w:val="00B6449F"/>
    <w:rsid w:val="00BA7E00"/>
    <w:rsid w:val="00BB334A"/>
    <w:rsid w:val="00BD26E6"/>
    <w:rsid w:val="00BE0AE0"/>
    <w:rsid w:val="00BE40D6"/>
    <w:rsid w:val="00BE4817"/>
    <w:rsid w:val="00BE5252"/>
    <w:rsid w:val="00BF7CAF"/>
    <w:rsid w:val="00C03742"/>
    <w:rsid w:val="00C46711"/>
    <w:rsid w:val="00C64C5E"/>
    <w:rsid w:val="00CB13AD"/>
    <w:rsid w:val="00CB7B20"/>
    <w:rsid w:val="00CF1D28"/>
    <w:rsid w:val="00CF3510"/>
    <w:rsid w:val="00D2131E"/>
    <w:rsid w:val="00D21473"/>
    <w:rsid w:val="00D45934"/>
    <w:rsid w:val="00DA0BA6"/>
    <w:rsid w:val="00DB345F"/>
    <w:rsid w:val="00DB6B46"/>
    <w:rsid w:val="00DD4DA7"/>
    <w:rsid w:val="00DF55C2"/>
    <w:rsid w:val="00E621E2"/>
    <w:rsid w:val="00E64D06"/>
    <w:rsid w:val="00E726F5"/>
    <w:rsid w:val="00EB2E9B"/>
    <w:rsid w:val="00EB348A"/>
    <w:rsid w:val="00EE39AD"/>
    <w:rsid w:val="00EF4E8C"/>
    <w:rsid w:val="00F034AE"/>
    <w:rsid w:val="00F0399B"/>
    <w:rsid w:val="00F110EE"/>
    <w:rsid w:val="00F4792F"/>
    <w:rsid w:val="00F71C75"/>
    <w:rsid w:val="00F91A01"/>
    <w:rsid w:val="00FA6E38"/>
    <w:rsid w:val="00FA7279"/>
    <w:rsid w:val="00FC2730"/>
    <w:rsid w:val="00FD35D1"/>
    <w:rsid w:val="00FE3C11"/>
    <w:rsid w:val="00FE46DA"/>
    <w:rsid w:val="00FE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BC50"/>
  <w15:docId w15:val="{CAB9C4F8-D4D9-4E17-87F4-33DA2C61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qFormat/>
    <w:rsid w:val="00AB666E"/>
    <w:pPr>
      <w:ind w:left="720"/>
      <w:contextualSpacing/>
    </w:pPr>
  </w:style>
  <w:style w:type="table" w:styleId="Lentelstinklelis">
    <w:name w:val="Table Grid"/>
    <w:basedOn w:val="prastojilentel"/>
    <w:rsid w:val="00B4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27791">
      <w:bodyDiv w:val="1"/>
      <w:marLeft w:val="0"/>
      <w:marRight w:val="0"/>
      <w:marTop w:val="0"/>
      <w:marBottom w:val="0"/>
      <w:divBdr>
        <w:top w:val="none" w:sz="0" w:space="0" w:color="auto"/>
        <w:left w:val="none" w:sz="0" w:space="0" w:color="auto"/>
        <w:bottom w:val="none" w:sz="0" w:space="0" w:color="auto"/>
        <w:right w:val="none" w:sz="0" w:space="0" w:color="auto"/>
      </w:divBdr>
    </w:div>
    <w:div w:id="386414714">
      <w:bodyDiv w:val="1"/>
      <w:marLeft w:val="0"/>
      <w:marRight w:val="0"/>
      <w:marTop w:val="0"/>
      <w:marBottom w:val="0"/>
      <w:divBdr>
        <w:top w:val="none" w:sz="0" w:space="0" w:color="auto"/>
        <w:left w:val="none" w:sz="0" w:space="0" w:color="auto"/>
        <w:bottom w:val="none" w:sz="0" w:space="0" w:color="auto"/>
        <w:right w:val="none" w:sz="0" w:space="0" w:color="auto"/>
      </w:divBdr>
      <w:divsChild>
        <w:div w:id="1979188825">
          <w:marLeft w:val="0"/>
          <w:marRight w:val="0"/>
          <w:marTop w:val="0"/>
          <w:marBottom w:val="0"/>
          <w:divBdr>
            <w:top w:val="none" w:sz="0" w:space="0" w:color="auto"/>
            <w:left w:val="none" w:sz="0" w:space="0" w:color="auto"/>
            <w:bottom w:val="none" w:sz="0" w:space="0" w:color="auto"/>
            <w:right w:val="none" w:sz="0" w:space="0" w:color="auto"/>
          </w:divBdr>
          <w:divsChild>
            <w:div w:id="737216822">
              <w:marLeft w:val="0"/>
              <w:marRight w:val="0"/>
              <w:marTop w:val="0"/>
              <w:marBottom w:val="0"/>
              <w:divBdr>
                <w:top w:val="none" w:sz="0" w:space="0" w:color="auto"/>
                <w:left w:val="none" w:sz="0" w:space="0" w:color="auto"/>
                <w:bottom w:val="none" w:sz="0" w:space="0" w:color="auto"/>
                <w:right w:val="none" w:sz="0" w:space="0" w:color="auto"/>
              </w:divBdr>
              <w:divsChild>
                <w:div w:id="2104644778">
                  <w:marLeft w:val="0"/>
                  <w:marRight w:val="0"/>
                  <w:marTop w:val="0"/>
                  <w:marBottom w:val="0"/>
                  <w:divBdr>
                    <w:top w:val="none" w:sz="0" w:space="0" w:color="auto"/>
                    <w:left w:val="none" w:sz="0" w:space="0" w:color="auto"/>
                    <w:bottom w:val="none" w:sz="0" w:space="0" w:color="auto"/>
                    <w:right w:val="none" w:sz="0" w:space="0" w:color="auto"/>
                  </w:divBdr>
                  <w:divsChild>
                    <w:div w:id="720906396">
                      <w:marLeft w:val="0"/>
                      <w:marRight w:val="0"/>
                      <w:marTop w:val="0"/>
                      <w:marBottom w:val="0"/>
                      <w:divBdr>
                        <w:top w:val="none" w:sz="0" w:space="0" w:color="auto"/>
                        <w:left w:val="none" w:sz="0" w:space="0" w:color="auto"/>
                        <w:bottom w:val="none" w:sz="0" w:space="0" w:color="auto"/>
                        <w:right w:val="none" w:sz="0" w:space="0" w:color="auto"/>
                      </w:divBdr>
                      <w:divsChild>
                        <w:div w:id="301694836">
                          <w:marLeft w:val="0"/>
                          <w:marRight w:val="0"/>
                          <w:marTop w:val="0"/>
                          <w:marBottom w:val="0"/>
                          <w:divBdr>
                            <w:top w:val="none" w:sz="0" w:space="0" w:color="auto"/>
                            <w:left w:val="none" w:sz="0" w:space="0" w:color="auto"/>
                            <w:bottom w:val="none" w:sz="0" w:space="0" w:color="auto"/>
                            <w:right w:val="none" w:sz="0" w:space="0" w:color="auto"/>
                          </w:divBdr>
                          <w:divsChild>
                            <w:div w:id="1911306003">
                              <w:marLeft w:val="0"/>
                              <w:marRight w:val="0"/>
                              <w:marTop w:val="0"/>
                              <w:marBottom w:val="0"/>
                              <w:divBdr>
                                <w:top w:val="none" w:sz="0" w:space="0" w:color="auto"/>
                                <w:left w:val="none" w:sz="0" w:space="0" w:color="auto"/>
                                <w:bottom w:val="none" w:sz="0" w:space="0" w:color="auto"/>
                                <w:right w:val="none" w:sz="0" w:space="0" w:color="auto"/>
                              </w:divBdr>
                            </w:div>
                            <w:div w:id="1903519215">
                              <w:marLeft w:val="0"/>
                              <w:marRight w:val="0"/>
                              <w:marTop w:val="0"/>
                              <w:marBottom w:val="0"/>
                              <w:divBdr>
                                <w:top w:val="none" w:sz="0" w:space="0" w:color="auto"/>
                                <w:left w:val="none" w:sz="0" w:space="0" w:color="auto"/>
                                <w:bottom w:val="none" w:sz="0" w:space="0" w:color="auto"/>
                                <w:right w:val="none" w:sz="0" w:space="0" w:color="auto"/>
                              </w:divBdr>
                            </w:div>
                            <w:div w:id="386804951">
                              <w:marLeft w:val="0"/>
                              <w:marRight w:val="0"/>
                              <w:marTop w:val="0"/>
                              <w:marBottom w:val="0"/>
                              <w:divBdr>
                                <w:top w:val="none" w:sz="0" w:space="0" w:color="auto"/>
                                <w:left w:val="none" w:sz="0" w:space="0" w:color="auto"/>
                                <w:bottom w:val="none" w:sz="0" w:space="0" w:color="auto"/>
                                <w:right w:val="none" w:sz="0" w:space="0" w:color="auto"/>
                              </w:divBdr>
                            </w:div>
                            <w:div w:id="1012341623">
                              <w:marLeft w:val="0"/>
                              <w:marRight w:val="0"/>
                              <w:marTop w:val="0"/>
                              <w:marBottom w:val="0"/>
                              <w:divBdr>
                                <w:top w:val="none" w:sz="0" w:space="0" w:color="auto"/>
                                <w:left w:val="none" w:sz="0" w:space="0" w:color="auto"/>
                                <w:bottom w:val="none" w:sz="0" w:space="0" w:color="auto"/>
                                <w:right w:val="none" w:sz="0" w:space="0" w:color="auto"/>
                              </w:divBdr>
                            </w:div>
                            <w:div w:id="1097871125">
                              <w:marLeft w:val="0"/>
                              <w:marRight w:val="0"/>
                              <w:marTop w:val="0"/>
                              <w:marBottom w:val="0"/>
                              <w:divBdr>
                                <w:top w:val="none" w:sz="0" w:space="0" w:color="auto"/>
                                <w:left w:val="none" w:sz="0" w:space="0" w:color="auto"/>
                                <w:bottom w:val="none" w:sz="0" w:space="0" w:color="auto"/>
                                <w:right w:val="none" w:sz="0" w:space="0" w:color="auto"/>
                              </w:divBdr>
                            </w:div>
                            <w:div w:id="1261260431">
                              <w:marLeft w:val="0"/>
                              <w:marRight w:val="0"/>
                              <w:marTop w:val="0"/>
                              <w:marBottom w:val="0"/>
                              <w:divBdr>
                                <w:top w:val="none" w:sz="0" w:space="0" w:color="auto"/>
                                <w:left w:val="none" w:sz="0" w:space="0" w:color="auto"/>
                                <w:bottom w:val="none" w:sz="0" w:space="0" w:color="auto"/>
                                <w:right w:val="none" w:sz="0" w:space="0" w:color="auto"/>
                              </w:divBdr>
                            </w:div>
                            <w:div w:id="18627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7513">
      <w:bodyDiv w:val="1"/>
      <w:marLeft w:val="0"/>
      <w:marRight w:val="0"/>
      <w:marTop w:val="0"/>
      <w:marBottom w:val="0"/>
      <w:divBdr>
        <w:top w:val="none" w:sz="0" w:space="0" w:color="auto"/>
        <w:left w:val="none" w:sz="0" w:space="0" w:color="auto"/>
        <w:bottom w:val="none" w:sz="0" w:space="0" w:color="auto"/>
        <w:right w:val="none" w:sz="0" w:space="0" w:color="auto"/>
      </w:divBdr>
    </w:div>
    <w:div w:id="1110858877">
      <w:bodyDiv w:val="1"/>
      <w:marLeft w:val="0"/>
      <w:marRight w:val="0"/>
      <w:marTop w:val="0"/>
      <w:marBottom w:val="0"/>
      <w:divBdr>
        <w:top w:val="none" w:sz="0" w:space="0" w:color="auto"/>
        <w:left w:val="none" w:sz="0" w:space="0" w:color="auto"/>
        <w:bottom w:val="none" w:sz="0" w:space="0" w:color="auto"/>
        <w:right w:val="none" w:sz="0" w:space="0" w:color="auto"/>
      </w:divBdr>
    </w:div>
    <w:div w:id="1135179575">
      <w:bodyDiv w:val="1"/>
      <w:marLeft w:val="0"/>
      <w:marRight w:val="0"/>
      <w:marTop w:val="0"/>
      <w:marBottom w:val="0"/>
      <w:divBdr>
        <w:top w:val="none" w:sz="0" w:space="0" w:color="auto"/>
        <w:left w:val="none" w:sz="0" w:space="0" w:color="auto"/>
        <w:bottom w:val="none" w:sz="0" w:space="0" w:color="auto"/>
        <w:right w:val="none" w:sz="0" w:space="0" w:color="auto"/>
      </w:divBdr>
    </w:div>
    <w:div w:id="1179005569">
      <w:bodyDiv w:val="1"/>
      <w:marLeft w:val="0"/>
      <w:marRight w:val="0"/>
      <w:marTop w:val="0"/>
      <w:marBottom w:val="0"/>
      <w:divBdr>
        <w:top w:val="none" w:sz="0" w:space="0" w:color="auto"/>
        <w:left w:val="none" w:sz="0" w:space="0" w:color="auto"/>
        <w:bottom w:val="none" w:sz="0" w:space="0" w:color="auto"/>
        <w:right w:val="none" w:sz="0" w:space="0" w:color="auto"/>
      </w:divBdr>
    </w:div>
    <w:div w:id="1566649896">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sChild>
        <w:div w:id="1088191833">
          <w:marLeft w:val="0"/>
          <w:marRight w:val="0"/>
          <w:marTop w:val="0"/>
          <w:marBottom w:val="0"/>
          <w:divBdr>
            <w:top w:val="none" w:sz="0" w:space="0" w:color="auto"/>
            <w:left w:val="none" w:sz="0" w:space="0" w:color="auto"/>
            <w:bottom w:val="none" w:sz="0" w:space="0" w:color="auto"/>
            <w:right w:val="none" w:sz="0" w:space="0" w:color="auto"/>
          </w:divBdr>
          <w:divsChild>
            <w:div w:id="605118784">
              <w:marLeft w:val="0"/>
              <w:marRight w:val="0"/>
              <w:marTop w:val="0"/>
              <w:marBottom w:val="0"/>
              <w:divBdr>
                <w:top w:val="none" w:sz="0" w:space="0" w:color="auto"/>
                <w:left w:val="none" w:sz="0" w:space="0" w:color="auto"/>
                <w:bottom w:val="none" w:sz="0" w:space="0" w:color="auto"/>
                <w:right w:val="none" w:sz="0" w:space="0" w:color="auto"/>
              </w:divBdr>
              <w:divsChild>
                <w:div w:id="330564259">
                  <w:marLeft w:val="0"/>
                  <w:marRight w:val="0"/>
                  <w:marTop w:val="0"/>
                  <w:marBottom w:val="0"/>
                  <w:divBdr>
                    <w:top w:val="none" w:sz="0" w:space="0" w:color="auto"/>
                    <w:left w:val="none" w:sz="0" w:space="0" w:color="auto"/>
                    <w:bottom w:val="none" w:sz="0" w:space="0" w:color="auto"/>
                    <w:right w:val="none" w:sz="0" w:space="0" w:color="auto"/>
                  </w:divBdr>
                </w:div>
                <w:div w:id="856311991">
                  <w:marLeft w:val="0"/>
                  <w:marRight w:val="0"/>
                  <w:marTop w:val="0"/>
                  <w:marBottom w:val="0"/>
                  <w:divBdr>
                    <w:top w:val="none" w:sz="0" w:space="0" w:color="auto"/>
                    <w:left w:val="none" w:sz="0" w:space="0" w:color="auto"/>
                    <w:bottom w:val="none" w:sz="0" w:space="0" w:color="auto"/>
                    <w:right w:val="none" w:sz="0" w:space="0" w:color="auto"/>
                  </w:divBdr>
                  <w:divsChild>
                    <w:div w:id="674648757">
                      <w:marLeft w:val="0"/>
                      <w:marRight w:val="0"/>
                      <w:marTop w:val="0"/>
                      <w:marBottom w:val="0"/>
                      <w:divBdr>
                        <w:top w:val="none" w:sz="0" w:space="0" w:color="auto"/>
                        <w:left w:val="none" w:sz="0" w:space="0" w:color="auto"/>
                        <w:bottom w:val="none" w:sz="0" w:space="0" w:color="auto"/>
                        <w:right w:val="none" w:sz="0" w:space="0" w:color="auto"/>
                      </w:divBdr>
                    </w:div>
                    <w:div w:id="190071832">
                      <w:marLeft w:val="0"/>
                      <w:marRight w:val="0"/>
                      <w:marTop w:val="0"/>
                      <w:marBottom w:val="0"/>
                      <w:divBdr>
                        <w:top w:val="none" w:sz="0" w:space="0" w:color="auto"/>
                        <w:left w:val="none" w:sz="0" w:space="0" w:color="auto"/>
                        <w:bottom w:val="none" w:sz="0" w:space="0" w:color="auto"/>
                        <w:right w:val="none" w:sz="0" w:space="0" w:color="auto"/>
                      </w:divBdr>
                    </w:div>
                    <w:div w:id="1706904801">
                      <w:marLeft w:val="0"/>
                      <w:marRight w:val="0"/>
                      <w:marTop w:val="0"/>
                      <w:marBottom w:val="0"/>
                      <w:divBdr>
                        <w:top w:val="none" w:sz="0" w:space="0" w:color="auto"/>
                        <w:left w:val="none" w:sz="0" w:space="0" w:color="auto"/>
                        <w:bottom w:val="none" w:sz="0" w:space="0" w:color="auto"/>
                        <w:right w:val="none" w:sz="0" w:space="0" w:color="auto"/>
                      </w:divBdr>
                    </w:div>
                    <w:div w:id="2134252562">
                      <w:marLeft w:val="0"/>
                      <w:marRight w:val="0"/>
                      <w:marTop w:val="0"/>
                      <w:marBottom w:val="0"/>
                      <w:divBdr>
                        <w:top w:val="none" w:sz="0" w:space="0" w:color="auto"/>
                        <w:left w:val="none" w:sz="0" w:space="0" w:color="auto"/>
                        <w:bottom w:val="none" w:sz="0" w:space="0" w:color="auto"/>
                        <w:right w:val="none" w:sz="0" w:space="0" w:color="auto"/>
                      </w:divBdr>
                    </w:div>
                    <w:div w:id="1709181190">
                      <w:marLeft w:val="0"/>
                      <w:marRight w:val="0"/>
                      <w:marTop w:val="0"/>
                      <w:marBottom w:val="0"/>
                      <w:divBdr>
                        <w:top w:val="none" w:sz="0" w:space="0" w:color="auto"/>
                        <w:left w:val="none" w:sz="0" w:space="0" w:color="auto"/>
                        <w:bottom w:val="none" w:sz="0" w:space="0" w:color="auto"/>
                        <w:right w:val="none" w:sz="0" w:space="0" w:color="auto"/>
                      </w:divBdr>
                    </w:div>
                  </w:divsChild>
                </w:div>
                <w:div w:id="907962796">
                  <w:marLeft w:val="0"/>
                  <w:marRight w:val="0"/>
                  <w:marTop w:val="0"/>
                  <w:marBottom w:val="0"/>
                  <w:divBdr>
                    <w:top w:val="none" w:sz="0" w:space="0" w:color="auto"/>
                    <w:left w:val="none" w:sz="0" w:space="0" w:color="auto"/>
                    <w:bottom w:val="none" w:sz="0" w:space="0" w:color="auto"/>
                    <w:right w:val="none" w:sz="0" w:space="0" w:color="auto"/>
                  </w:divBdr>
                </w:div>
                <w:div w:id="494296312">
                  <w:marLeft w:val="0"/>
                  <w:marRight w:val="0"/>
                  <w:marTop w:val="0"/>
                  <w:marBottom w:val="0"/>
                  <w:divBdr>
                    <w:top w:val="none" w:sz="0" w:space="0" w:color="auto"/>
                    <w:left w:val="none" w:sz="0" w:space="0" w:color="auto"/>
                    <w:bottom w:val="none" w:sz="0" w:space="0" w:color="auto"/>
                    <w:right w:val="none" w:sz="0" w:space="0" w:color="auto"/>
                  </w:divBdr>
                </w:div>
                <w:div w:id="1013799219">
                  <w:marLeft w:val="0"/>
                  <w:marRight w:val="0"/>
                  <w:marTop w:val="0"/>
                  <w:marBottom w:val="0"/>
                  <w:divBdr>
                    <w:top w:val="none" w:sz="0" w:space="0" w:color="auto"/>
                    <w:left w:val="none" w:sz="0" w:space="0" w:color="auto"/>
                    <w:bottom w:val="none" w:sz="0" w:space="0" w:color="auto"/>
                    <w:right w:val="none" w:sz="0" w:space="0" w:color="auto"/>
                  </w:divBdr>
                </w:div>
              </w:divsChild>
            </w:div>
            <w:div w:id="780802989">
              <w:marLeft w:val="0"/>
              <w:marRight w:val="0"/>
              <w:marTop w:val="0"/>
              <w:marBottom w:val="0"/>
              <w:divBdr>
                <w:top w:val="none" w:sz="0" w:space="0" w:color="auto"/>
                <w:left w:val="none" w:sz="0" w:space="0" w:color="auto"/>
                <w:bottom w:val="none" w:sz="0" w:space="0" w:color="auto"/>
                <w:right w:val="none" w:sz="0" w:space="0" w:color="auto"/>
              </w:divBdr>
              <w:divsChild>
                <w:div w:id="1353535612">
                  <w:marLeft w:val="0"/>
                  <w:marRight w:val="0"/>
                  <w:marTop w:val="0"/>
                  <w:marBottom w:val="0"/>
                  <w:divBdr>
                    <w:top w:val="none" w:sz="0" w:space="0" w:color="auto"/>
                    <w:left w:val="none" w:sz="0" w:space="0" w:color="auto"/>
                    <w:bottom w:val="none" w:sz="0" w:space="0" w:color="auto"/>
                    <w:right w:val="none" w:sz="0" w:space="0" w:color="auto"/>
                  </w:divBdr>
                  <w:divsChild>
                    <w:div w:id="1758359449">
                      <w:marLeft w:val="0"/>
                      <w:marRight w:val="0"/>
                      <w:marTop w:val="0"/>
                      <w:marBottom w:val="0"/>
                      <w:divBdr>
                        <w:top w:val="none" w:sz="0" w:space="0" w:color="auto"/>
                        <w:left w:val="none" w:sz="0" w:space="0" w:color="auto"/>
                        <w:bottom w:val="none" w:sz="0" w:space="0" w:color="auto"/>
                        <w:right w:val="none" w:sz="0" w:space="0" w:color="auto"/>
                      </w:divBdr>
                    </w:div>
                    <w:div w:id="1625118932">
                      <w:marLeft w:val="0"/>
                      <w:marRight w:val="0"/>
                      <w:marTop w:val="0"/>
                      <w:marBottom w:val="0"/>
                      <w:divBdr>
                        <w:top w:val="none" w:sz="0" w:space="0" w:color="auto"/>
                        <w:left w:val="none" w:sz="0" w:space="0" w:color="auto"/>
                        <w:bottom w:val="none" w:sz="0" w:space="0" w:color="auto"/>
                        <w:right w:val="none" w:sz="0" w:space="0" w:color="auto"/>
                      </w:divBdr>
                    </w:div>
                    <w:div w:id="1895003446">
                      <w:marLeft w:val="0"/>
                      <w:marRight w:val="0"/>
                      <w:marTop w:val="0"/>
                      <w:marBottom w:val="0"/>
                      <w:divBdr>
                        <w:top w:val="none" w:sz="0" w:space="0" w:color="auto"/>
                        <w:left w:val="none" w:sz="0" w:space="0" w:color="auto"/>
                        <w:bottom w:val="none" w:sz="0" w:space="0" w:color="auto"/>
                        <w:right w:val="none" w:sz="0" w:space="0" w:color="auto"/>
                      </w:divBdr>
                    </w:div>
                    <w:div w:id="1042831291">
                      <w:marLeft w:val="0"/>
                      <w:marRight w:val="0"/>
                      <w:marTop w:val="0"/>
                      <w:marBottom w:val="0"/>
                      <w:divBdr>
                        <w:top w:val="none" w:sz="0" w:space="0" w:color="auto"/>
                        <w:left w:val="none" w:sz="0" w:space="0" w:color="auto"/>
                        <w:bottom w:val="none" w:sz="0" w:space="0" w:color="auto"/>
                        <w:right w:val="none" w:sz="0" w:space="0" w:color="auto"/>
                      </w:divBdr>
                    </w:div>
                  </w:divsChild>
                </w:div>
                <w:div w:id="1297223112">
                  <w:marLeft w:val="0"/>
                  <w:marRight w:val="0"/>
                  <w:marTop w:val="0"/>
                  <w:marBottom w:val="0"/>
                  <w:divBdr>
                    <w:top w:val="none" w:sz="0" w:space="0" w:color="auto"/>
                    <w:left w:val="none" w:sz="0" w:space="0" w:color="auto"/>
                    <w:bottom w:val="none" w:sz="0" w:space="0" w:color="auto"/>
                    <w:right w:val="none" w:sz="0" w:space="0" w:color="auto"/>
                  </w:divBdr>
                </w:div>
                <w:div w:id="77101873">
                  <w:marLeft w:val="0"/>
                  <w:marRight w:val="0"/>
                  <w:marTop w:val="0"/>
                  <w:marBottom w:val="0"/>
                  <w:divBdr>
                    <w:top w:val="none" w:sz="0" w:space="0" w:color="auto"/>
                    <w:left w:val="none" w:sz="0" w:space="0" w:color="auto"/>
                    <w:bottom w:val="none" w:sz="0" w:space="0" w:color="auto"/>
                    <w:right w:val="none" w:sz="0" w:space="0" w:color="auto"/>
                  </w:divBdr>
                  <w:divsChild>
                    <w:div w:id="1021009022">
                      <w:marLeft w:val="0"/>
                      <w:marRight w:val="0"/>
                      <w:marTop w:val="0"/>
                      <w:marBottom w:val="0"/>
                      <w:divBdr>
                        <w:top w:val="none" w:sz="0" w:space="0" w:color="auto"/>
                        <w:left w:val="none" w:sz="0" w:space="0" w:color="auto"/>
                        <w:bottom w:val="none" w:sz="0" w:space="0" w:color="auto"/>
                        <w:right w:val="none" w:sz="0" w:space="0" w:color="auto"/>
                      </w:divBdr>
                    </w:div>
                    <w:div w:id="2056195510">
                      <w:marLeft w:val="0"/>
                      <w:marRight w:val="0"/>
                      <w:marTop w:val="0"/>
                      <w:marBottom w:val="0"/>
                      <w:divBdr>
                        <w:top w:val="none" w:sz="0" w:space="0" w:color="auto"/>
                        <w:left w:val="none" w:sz="0" w:space="0" w:color="auto"/>
                        <w:bottom w:val="none" w:sz="0" w:space="0" w:color="auto"/>
                        <w:right w:val="none" w:sz="0" w:space="0" w:color="auto"/>
                      </w:divBdr>
                    </w:div>
                  </w:divsChild>
                </w:div>
                <w:div w:id="808479709">
                  <w:marLeft w:val="0"/>
                  <w:marRight w:val="0"/>
                  <w:marTop w:val="0"/>
                  <w:marBottom w:val="0"/>
                  <w:divBdr>
                    <w:top w:val="none" w:sz="0" w:space="0" w:color="auto"/>
                    <w:left w:val="none" w:sz="0" w:space="0" w:color="auto"/>
                    <w:bottom w:val="none" w:sz="0" w:space="0" w:color="auto"/>
                    <w:right w:val="none" w:sz="0" w:space="0" w:color="auto"/>
                  </w:divBdr>
                </w:div>
              </w:divsChild>
            </w:div>
            <w:div w:id="598291208">
              <w:marLeft w:val="0"/>
              <w:marRight w:val="0"/>
              <w:marTop w:val="0"/>
              <w:marBottom w:val="0"/>
              <w:divBdr>
                <w:top w:val="none" w:sz="0" w:space="0" w:color="auto"/>
                <w:left w:val="none" w:sz="0" w:space="0" w:color="auto"/>
                <w:bottom w:val="none" w:sz="0" w:space="0" w:color="auto"/>
                <w:right w:val="none" w:sz="0" w:space="0" w:color="auto"/>
              </w:divBdr>
              <w:divsChild>
                <w:div w:id="1071269281">
                  <w:marLeft w:val="0"/>
                  <w:marRight w:val="0"/>
                  <w:marTop w:val="0"/>
                  <w:marBottom w:val="0"/>
                  <w:divBdr>
                    <w:top w:val="none" w:sz="0" w:space="0" w:color="auto"/>
                    <w:left w:val="none" w:sz="0" w:space="0" w:color="auto"/>
                    <w:bottom w:val="none" w:sz="0" w:space="0" w:color="auto"/>
                    <w:right w:val="none" w:sz="0" w:space="0" w:color="auto"/>
                  </w:divBdr>
                </w:div>
                <w:div w:id="94831566">
                  <w:marLeft w:val="0"/>
                  <w:marRight w:val="0"/>
                  <w:marTop w:val="0"/>
                  <w:marBottom w:val="0"/>
                  <w:divBdr>
                    <w:top w:val="none" w:sz="0" w:space="0" w:color="auto"/>
                    <w:left w:val="none" w:sz="0" w:space="0" w:color="auto"/>
                    <w:bottom w:val="none" w:sz="0" w:space="0" w:color="auto"/>
                    <w:right w:val="none" w:sz="0" w:space="0" w:color="auto"/>
                  </w:divBdr>
                  <w:divsChild>
                    <w:div w:id="1176770336">
                      <w:marLeft w:val="0"/>
                      <w:marRight w:val="0"/>
                      <w:marTop w:val="0"/>
                      <w:marBottom w:val="0"/>
                      <w:divBdr>
                        <w:top w:val="none" w:sz="0" w:space="0" w:color="auto"/>
                        <w:left w:val="none" w:sz="0" w:space="0" w:color="auto"/>
                        <w:bottom w:val="none" w:sz="0" w:space="0" w:color="auto"/>
                        <w:right w:val="none" w:sz="0" w:space="0" w:color="auto"/>
                      </w:divBdr>
                    </w:div>
                    <w:div w:id="988435694">
                      <w:marLeft w:val="0"/>
                      <w:marRight w:val="0"/>
                      <w:marTop w:val="0"/>
                      <w:marBottom w:val="0"/>
                      <w:divBdr>
                        <w:top w:val="none" w:sz="0" w:space="0" w:color="auto"/>
                        <w:left w:val="none" w:sz="0" w:space="0" w:color="auto"/>
                        <w:bottom w:val="none" w:sz="0" w:space="0" w:color="auto"/>
                        <w:right w:val="none" w:sz="0" w:space="0" w:color="auto"/>
                      </w:divBdr>
                    </w:div>
                    <w:div w:id="1173298273">
                      <w:marLeft w:val="0"/>
                      <w:marRight w:val="0"/>
                      <w:marTop w:val="0"/>
                      <w:marBottom w:val="0"/>
                      <w:divBdr>
                        <w:top w:val="none" w:sz="0" w:space="0" w:color="auto"/>
                        <w:left w:val="none" w:sz="0" w:space="0" w:color="auto"/>
                        <w:bottom w:val="none" w:sz="0" w:space="0" w:color="auto"/>
                        <w:right w:val="none" w:sz="0" w:space="0" w:color="auto"/>
                      </w:divBdr>
                    </w:div>
                    <w:div w:id="1078165386">
                      <w:marLeft w:val="0"/>
                      <w:marRight w:val="0"/>
                      <w:marTop w:val="0"/>
                      <w:marBottom w:val="0"/>
                      <w:divBdr>
                        <w:top w:val="none" w:sz="0" w:space="0" w:color="auto"/>
                        <w:left w:val="none" w:sz="0" w:space="0" w:color="auto"/>
                        <w:bottom w:val="none" w:sz="0" w:space="0" w:color="auto"/>
                        <w:right w:val="none" w:sz="0" w:space="0" w:color="auto"/>
                      </w:divBdr>
                    </w:div>
                    <w:div w:id="2021006175">
                      <w:marLeft w:val="0"/>
                      <w:marRight w:val="0"/>
                      <w:marTop w:val="0"/>
                      <w:marBottom w:val="0"/>
                      <w:divBdr>
                        <w:top w:val="none" w:sz="0" w:space="0" w:color="auto"/>
                        <w:left w:val="none" w:sz="0" w:space="0" w:color="auto"/>
                        <w:bottom w:val="none" w:sz="0" w:space="0" w:color="auto"/>
                        <w:right w:val="none" w:sz="0" w:space="0" w:color="auto"/>
                      </w:divBdr>
                    </w:div>
                    <w:div w:id="711149125">
                      <w:marLeft w:val="0"/>
                      <w:marRight w:val="0"/>
                      <w:marTop w:val="0"/>
                      <w:marBottom w:val="0"/>
                      <w:divBdr>
                        <w:top w:val="none" w:sz="0" w:space="0" w:color="auto"/>
                        <w:left w:val="none" w:sz="0" w:space="0" w:color="auto"/>
                        <w:bottom w:val="none" w:sz="0" w:space="0" w:color="auto"/>
                        <w:right w:val="none" w:sz="0" w:space="0" w:color="auto"/>
                      </w:divBdr>
                    </w:div>
                    <w:div w:id="1932469430">
                      <w:marLeft w:val="0"/>
                      <w:marRight w:val="0"/>
                      <w:marTop w:val="0"/>
                      <w:marBottom w:val="0"/>
                      <w:divBdr>
                        <w:top w:val="none" w:sz="0" w:space="0" w:color="auto"/>
                        <w:left w:val="none" w:sz="0" w:space="0" w:color="auto"/>
                        <w:bottom w:val="none" w:sz="0" w:space="0" w:color="auto"/>
                        <w:right w:val="none" w:sz="0" w:space="0" w:color="auto"/>
                      </w:divBdr>
                    </w:div>
                    <w:div w:id="1823421774">
                      <w:marLeft w:val="0"/>
                      <w:marRight w:val="0"/>
                      <w:marTop w:val="0"/>
                      <w:marBottom w:val="0"/>
                      <w:divBdr>
                        <w:top w:val="none" w:sz="0" w:space="0" w:color="auto"/>
                        <w:left w:val="none" w:sz="0" w:space="0" w:color="auto"/>
                        <w:bottom w:val="none" w:sz="0" w:space="0" w:color="auto"/>
                        <w:right w:val="none" w:sz="0" w:space="0" w:color="auto"/>
                      </w:divBdr>
                    </w:div>
                  </w:divsChild>
                </w:div>
                <w:div w:id="1112362831">
                  <w:marLeft w:val="0"/>
                  <w:marRight w:val="0"/>
                  <w:marTop w:val="0"/>
                  <w:marBottom w:val="0"/>
                  <w:divBdr>
                    <w:top w:val="none" w:sz="0" w:space="0" w:color="auto"/>
                    <w:left w:val="none" w:sz="0" w:space="0" w:color="auto"/>
                    <w:bottom w:val="none" w:sz="0" w:space="0" w:color="auto"/>
                    <w:right w:val="none" w:sz="0" w:space="0" w:color="auto"/>
                  </w:divBdr>
                  <w:divsChild>
                    <w:div w:id="257637566">
                      <w:marLeft w:val="0"/>
                      <w:marRight w:val="0"/>
                      <w:marTop w:val="0"/>
                      <w:marBottom w:val="0"/>
                      <w:divBdr>
                        <w:top w:val="none" w:sz="0" w:space="0" w:color="auto"/>
                        <w:left w:val="none" w:sz="0" w:space="0" w:color="auto"/>
                        <w:bottom w:val="none" w:sz="0" w:space="0" w:color="auto"/>
                        <w:right w:val="none" w:sz="0" w:space="0" w:color="auto"/>
                      </w:divBdr>
                    </w:div>
                    <w:div w:id="1566531010">
                      <w:marLeft w:val="0"/>
                      <w:marRight w:val="0"/>
                      <w:marTop w:val="0"/>
                      <w:marBottom w:val="0"/>
                      <w:divBdr>
                        <w:top w:val="none" w:sz="0" w:space="0" w:color="auto"/>
                        <w:left w:val="none" w:sz="0" w:space="0" w:color="auto"/>
                        <w:bottom w:val="none" w:sz="0" w:space="0" w:color="auto"/>
                        <w:right w:val="none" w:sz="0" w:space="0" w:color="auto"/>
                      </w:divBdr>
                    </w:div>
                    <w:div w:id="934451">
                      <w:marLeft w:val="0"/>
                      <w:marRight w:val="0"/>
                      <w:marTop w:val="0"/>
                      <w:marBottom w:val="0"/>
                      <w:divBdr>
                        <w:top w:val="none" w:sz="0" w:space="0" w:color="auto"/>
                        <w:left w:val="none" w:sz="0" w:space="0" w:color="auto"/>
                        <w:bottom w:val="none" w:sz="0" w:space="0" w:color="auto"/>
                        <w:right w:val="none" w:sz="0" w:space="0" w:color="auto"/>
                      </w:divBdr>
                    </w:div>
                    <w:div w:id="983705591">
                      <w:marLeft w:val="0"/>
                      <w:marRight w:val="0"/>
                      <w:marTop w:val="0"/>
                      <w:marBottom w:val="0"/>
                      <w:divBdr>
                        <w:top w:val="none" w:sz="0" w:space="0" w:color="auto"/>
                        <w:left w:val="none" w:sz="0" w:space="0" w:color="auto"/>
                        <w:bottom w:val="none" w:sz="0" w:space="0" w:color="auto"/>
                        <w:right w:val="none" w:sz="0" w:space="0" w:color="auto"/>
                      </w:divBdr>
                    </w:div>
                  </w:divsChild>
                </w:div>
                <w:div w:id="759067008">
                  <w:marLeft w:val="0"/>
                  <w:marRight w:val="0"/>
                  <w:marTop w:val="0"/>
                  <w:marBottom w:val="0"/>
                  <w:divBdr>
                    <w:top w:val="none" w:sz="0" w:space="0" w:color="auto"/>
                    <w:left w:val="none" w:sz="0" w:space="0" w:color="auto"/>
                    <w:bottom w:val="none" w:sz="0" w:space="0" w:color="auto"/>
                    <w:right w:val="none" w:sz="0" w:space="0" w:color="auto"/>
                  </w:divBdr>
                </w:div>
                <w:div w:id="1617982306">
                  <w:marLeft w:val="0"/>
                  <w:marRight w:val="0"/>
                  <w:marTop w:val="0"/>
                  <w:marBottom w:val="0"/>
                  <w:divBdr>
                    <w:top w:val="none" w:sz="0" w:space="0" w:color="auto"/>
                    <w:left w:val="none" w:sz="0" w:space="0" w:color="auto"/>
                    <w:bottom w:val="none" w:sz="0" w:space="0" w:color="auto"/>
                    <w:right w:val="none" w:sz="0" w:space="0" w:color="auto"/>
                  </w:divBdr>
                </w:div>
                <w:div w:id="280377464">
                  <w:marLeft w:val="0"/>
                  <w:marRight w:val="0"/>
                  <w:marTop w:val="0"/>
                  <w:marBottom w:val="0"/>
                  <w:divBdr>
                    <w:top w:val="none" w:sz="0" w:space="0" w:color="auto"/>
                    <w:left w:val="none" w:sz="0" w:space="0" w:color="auto"/>
                    <w:bottom w:val="none" w:sz="0" w:space="0" w:color="auto"/>
                    <w:right w:val="none" w:sz="0" w:space="0" w:color="auto"/>
                  </w:divBdr>
                </w:div>
                <w:div w:id="2097507667">
                  <w:marLeft w:val="0"/>
                  <w:marRight w:val="0"/>
                  <w:marTop w:val="0"/>
                  <w:marBottom w:val="0"/>
                  <w:divBdr>
                    <w:top w:val="none" w:sz="0" w:space="0" w:color="auto"/>
                    <w:left w:val="none" w:sz="0" w:space="0" w:color="auto"/>
                    <w:bottom w:val="none" w:sz="0" w:space="0" w:color="auto"/>
                    <w:right w:val="none" w:sz="0" w:space="0" w:color="auto"/>
                  </w:divBdr>
                </w:div>
                <w:div w:id="1064183327">
                  <w:marLeft w:val="0"/>
                  <w:marRight w:val="0"/>
                  <w:marTop w:val="0"/>
                  <w:marBottom w:val="0"/>
                  <w:divBdr>
                    <w:top w:val="none" w:sz="0" w:space="0" w:color="auto"/>
                    <w:left w:val="none" w:sz="0" w:space="0" w:color="auto"/>
                    <w:bottom w:val="none" w:sz="0" w:space="0" w:color="auto"/>
                    <w:right w:val="none" w:sz="0" w:space="0" w:color="auto"/>
                  </w:divBdr>
                </w:div>
                <w:div w:id="41448790">
                  <w:marLeft w:val="0"/>
                  <w:marRight w:val="0"/>
                  <w:marTop w:val="0"/>
                  <w:marBottom w:val="0"/>
                  <w:divBdr>
                    <w:top w:val="none" w:sz="0" w:space="0" w:color="auto"/>
                    <w:left w:val="none" w:sz="0" w:space="0" w:color="auto"/>
                    <w:bottom w:val="none" w:sz="0" w:space="0" w:color="auto"/>
                    <w:right w:val="none" w:sz="0" w:space="0" w:color="auto"/>
                  </w:divBdr>
                </w:div>
                <w:div w:id="345180228">
                  <w:marLeft w:val="0"/>
                  <w:marRight w:val="0"/>
                  <w:marTop w:val="0"/>
                  <w:marBottom w:val="0"/>
                  <w:divBdr>
                    <w:top w:val="none" w:sz="0" w:space="0" w:color="auto"/>
                    <w:left w:val="none" w:sz="0" w:space="0" w:color="auto"/>
                    <w:bottom w:val="none" w:sz="0" w:space="0" w:color="auto"/>
                    <w:right w:val="none" w:sz="0" w:space="0" w:color="auto"/>
                  </w:divBdr>
                </w:div>
                <w:div w:id="278996852">
                  <w:marLeft w:val="0"/>
                  <w:marRight w:val="0"/>
                  <w:marTop w:val="0"/>
                  <w:marBottom w:val="0"/>
                  <w:divBdr>
                    <w:top w:val="none" w:sz="0" w:space="0" w:color="auto"/>
                    <w:left w:val="none" w:sz="0" w:space="0" w:color="auto"/>
                    <w:bottom w:val="none" w:sz="0" w:space="0" w:color="auto"/>
                    <w:right w:val="none" w:sz="0" w:space="0" w:color="auto"/>
                  </w:divBdr>
                </w:div>
              </w:divsChild>
            </w:div>
            <w:div w:id="438185760">
              <w:marLeft w:val="0"/>
              <w:marRight w:val="0"/>
              <w:marTop w:val="0"/>
              <w:marBottom w:val="0"/>
              <w:divBdr>
                <w:top w:val="none" w:sz="0" w:space="0" w:color="auto"/>
                <w:left w:val="none" w:sz="0" w:space="0" w:color="auto"/>
                <w:bottom w:val="none" w:sz="0" w:space="0" w:color="auto"/>
                <w:right w:val="none" w:sz="0" w:space="0" w:color="auto"/>
              </w:divBdr>
              <w:divsChild>
                <w:div w:id="1606231325">
                  <w:marLeft w:val="0"/>
                  <w:marRight w:val="0"/>
                  <w:marTop w:val="0"/>
                  <w:marBottom w:val="0"/>
                  <w:divBdr>
                    <w:top w:val="none" w:sz="0" w:space="0" w:color="auto"/>
                    <w:left w:val="none" w:sz="0" w:space="0" w:color="auto"/>
                    <w:bottom w:val="none" w:sz="0" w:space="0" w:color="auto"/>
                    <w:right w:val="none" w:sz="0" w:space="0" w:color="auto"/>
                  </w:divBdr>
                </w:div>
                <w:div w:id="2020155993">
                  <w:marLeft w:val="0"/>
                  <w:marRight w:val="0"/>
                  <w:marTop w:val="0"/>
                  <w:marBottom w:val="0"/>
                  <w:divBdr>
                    <w:top w:val="none" w:sz="0" w:space="0" w:color="auto"/>
                    <w:left w:val="none" w:sz="0" w:space="0" w:color="auto"/>
                    <w:bottom w:val="none" w:sz="0" w:space="0" w:color="auto"/>
                    <w:right w:val="none" w:sz="0" w:space="0" w:color="auto"/>
                  </w:divBdr>
                  <w:divsChild>
                    <w:div w:id="1290554475">
                      <w:marLeft w:val="0"/>
                      <w:marRight w:val="0"/>
                      <w:marTop w:val="0"/>
                      <w:marBottom w:val="0"/>
                      <w:divBdr>
                        <w:top w:val="none" w:sz="0" w:space="0" w:color="auto"/>
                        <w:left w:val="none" w:sz="0" w:space="0" w:color="auto"/>
                        <w:bottom w:val="none" w:sz="0" w:space="0" w:color="auto"/>
                        <w:right w:val="none" w:sz="0" w:space="0" w:color="auto"/>
                      </w:divBdr>
                    </w:div>
                    <w:div w:id="953055861">
                      <w:marLeft w:val="0"/>
                      <w:marRight w:val="0"/>
                      <w:marTop w:val="0"/>
                      <w:marBottom w:val="0"/>
                      <w:divBdr>
                        <w:top w:val="none" w:sz="0" w:space="0" w:color="auto"/>
                        <w:left w:val="none" w:sz="0" w:space="0" w:color="auto"/>
                        <w:bottom w:val="none" w:sz="0" w:space="0" w:color="auto"/>
                        <w:right w:val="none" w:sz="0" w:space="0" w:color="auto"/>
                      </w:divBdr>
                    </w:div>
                    <w:div w:id="420681092">
                      <w:marLeft w:val="0"/>
                      <w:marRight w:val="0"/>
                      <w:marTop w:val="0"/>
                      <w:marBottom w:val="0"/>
                      <w:divBdr>
                        <w:top w:val="none" w:sz="0" w:space="0" w:color="auto"/>
                        <w:left w:val="none" w:sz="0" w:space="0" w:color="auto"/>
                        <w:bottom w:val="none" w:sz="0" w:space="0" w:color="auto"/>
                        <w:right w:val="none" w:sz="0" w:space="0" w:color="auto"/>
                      </w:divBdr>
                    </w:div>
                  </w:divsChild>
                </w:div>
                <w:div w:id="1065567631">
                  <w:marLeft w:val="0"/>
                  <w:marRight w:val="0"/>
                  <w:marTop w:val="0"/>
                  <w:marBottom w:val="0"/>
                  <w:divBdr>
                    <w:top w:val="none" w:sz="0" w:space="0" w:color="auto"/>
                    <w:left w:val="none" w:sz="0" w:space="0" w:color="auto"/>
                    <w:bottom w:val="none" w:sz="0" w:space="0" w:color="auto"/>
                    <w:right w:val="none" w:sz="0" w:space="0" w:color="auto"/>
                  </w:divBdr>
                </w:div>
                <w:div w:id="730076103">
                  <w:marLeft w:val="0"/>
                  <w:marRight w:val="0"/>
                  <w:marTop w:val="0"/>
                  <w:marBottom w:val="0"/>
                  <w:divBdr>
                    <w:top w:val="none" w:sz="0" w:space="0" w:color="auto"/>
                    <w:left w:val="none" w:sz="0" w:space="0" w:color="auto"/>
                    <w:bottom w:val="none" w:sz="0" w:space="0" w:color="auto"/>
                    <w:right w:val="none" w:sz="0" w:space="0" w:color="auto"/>
                  </w:divBdr>
                </w:div>
                <w:div w:id="904486019">
                  <w:marLeft w:val="0"/>
                  <w:marRight w:val="0"/>
                  <w:marTop w:val="0"/>
                  <w:marBottom w:val="0"/>
                  <w:divBdr>
                    <w:top w:val="none" w:sz="0" w:space="0" w:color="auto"/>
                    <w:left w:val="none" w:sz="0" w:space="0" w:color="auto"/>
                    <w:bottom w:val="none" w:sz="0" w:space="0" w:color="auto"/>
                    <w:right w:val="none" w:sz="0" w:space="0" w:color="auto"/>
                  </w:divBdr>
                </w:div>
                <w:div w:id="542139731">
                  <w:marLeft w:val="0"/>
                  <w:marRight w:val="0"/>
                  <w:marTop w:val="0"/>
                  <w:marBottom w:val="0"/>
                  <w:divBdr>
                    <w:top w:val="none" w:sz="0" w:space="0" w:color="auto"/>
                    <w:left w:val="none" w:sz="0" w:space="0" w:color="auto"/>
                    <w:bottom w:val="none" w:sz="0" w:space="0" w:color="auto"/>
                    <w:right w:val="none" w:sz="0" w:space="0" w:color="auto"/>
                  </w:divBdr>
                </w:div>
                <w:div w:id="1267925780">
                  <w:marLeft w:val="0"/>
                  <w:marRight w:val="0"/>
                  <w:marTop w:val="0"/>
                  <w:marBottom w:val="0"/>
                  <w:divBdr>
                    <w:top w:val="none" w:sz="0" w:space="0" w:color="auto"/>
                    <w:left w:val="none" w:sz="0" w:space="0" w:color="auto"/>
                    <w:bottom w:val="none" w:sz="0" w:space="0" w:color="auto"/>
                    <w:right w:val="none" w:sz="0" w:space="0" w:color="auto"/>
                  </w:divBdr>
                </w:div>
                <w:div w:id="221522007">
                  <w:marLeft w:val="0"/>
                  <w:marRight w:val="0"/>
                  <w:marTop w:val="0"/>
                  <w:marBottom w:val="0"/>
                  <w:divBdr>
                    <w:top w:val="none" w:sz="0" w:space="0" w:color="auto"/>
                    <w:left w:val="none" w:sz="0" w:space="0" w:color="auto"/>
                    <w:bottom w:val="none" w:sz="0" w:space="0" w:color="auto"/>
                    <w:right w:val="none" w:sz="0" w:space="0" w:color="auto"/>
                  </w:divBdr>
                </w:div>
              </w:divsChild>
            </w:div>
            <w:div w:id="569583169">
              <w:marLeft w:val="0"/>
              <w:marRight w:val="0"/>
              <w:marTop w:val="0"/>
              <w:marBottom w:val="0"/>
              <w:divBdr>
                <w:top w:val="none" w:sz="0" w:space="0" w:color="auto"/>
                <w:left w:val="none" w:sz="0" w:space="0" w:color="auto"/>
                <w:bottom w:val="none" w:sz="0" w:space="0" w:color="auto"/>
                <w:right w:val="none" w:sz="0" w:space="0" w:color="auto"/>
              </w:divBdr>
              <w:divsChild>
                <w:div w:id="2118332097">
                  <w:marLeft w:val="0"/>
                  <w:marRight w:val="0"/>
                  <w:marTop w:val="0"/>
                  <w:marBottom w:val="0"/>
                  <w:divBdr>
                    <w:top w:val="none" w:sz="0" w:space="0" w:color="auto"/>
                    <w:left w:val="none" w:sz="0" w:space="0" w:color="auto"/>
                    <w:bottom w:val="none" w:sz="0" w:space="0" w:color="auto"/>
                    <w:right w:val="none" w:sz="0" w:space="0" w:color="auto"/>
                  </w:divBdr>
                </w:div>
                <w:div w:id="1075126896">
                  <w:marLeft w:val="0"/>
                  <w:marRight w:val="0"/>
                  <w:marTop w:val="0"/>
                  <w:marBottom w:val="0"/>
                  <w:divBdr>
                    <w:top w:val="none" w:sz="0" w:space="0" w:color="auto"/>
                    <w:left w:val="none" w:sz="0" w:space="0" w:color="auto"/>
                    <w:bottom w:val="none" w:sz="0" w:space="0" w:color="auto"/>
                    <w:right w:val="none" w:sz="0" w:space="0" w:color="auto"/>
                  </w:divBdr>
                </w:div>
              </w:divsChild>
            </w:div>
            <w:div w:id="298653295">
              <w:marLeft w:val="0"/>
              <w:marRight w:val="0"/>
              <w:marTop w:val="0"/>
              <w:marBottom w:val="0"/>
              <w:divBdr>
                <w:top w:val="none" w:sz="0" w:space="0" w:color="auto"/>
                <w:left w:val="none" w:sz="0" w:space="0" w:color="auto"/>
                <w:bottom w:val="none" w:sz="0" w:space="0" w:color="auto"/>
                <w:right w:val="none" w:sz="0" w:space="0" w:color="auto"/>
              </w:divBdr>
              <w:divsChild>
                <w:div w:id="634021495">
                  <w:marLeft w:val="0"/>
                  <w:marRight w:val="0"/>
                  <w:marTop w:val="0"/>
                  <w:marBottom w:val="0"/>
                  <w:divBdr>
                    <w:top w:val="none" w:sz="0" w:space="0" w:color="auto"/>
                    <w:left w:val="none" w:sz="0" w:space="0" w:color="auto"/>
                    <w:bottom w:val="none" w:sz="0" w:space="0" w:color="auto"/>
                    <w:right w:val="none" w:sz="0" w:space="0" w:color="auto"/>
                  </w:divBdr>
                </w:div>
                <w:div w:id="471405717">
                  <w:marLeft w:val="0"/>
                  <w:marRight w:val="0"/>
                  <w:marTop w:val="0"/>
                  <w:marBottom w:val="0"/>
                  <w:divBdr>
                    <w:top w:val="none" w:sz="0" w:space="0" w:color="auto"/>
                    <w:left w:val="none" w:sz="0" w:space="0" w:color="auto"/>
                    <w:bottom w:val="none" w:sz="0" w:space="0" w:color="auto"/>
                    <w:right w:val="none" w:sz="0" w:space="0" w:color="auto"/>
                  </w:divBdr>
                  <w:divsChild>
                    <w:div w:id="157506453">
                      <w:marLeft w:val="0"/>
                      <w:marRight w:val="0"/>
                      <w:marTop w:val="0"/>
                      <w:marBottom w:val="0"/>
                      <w:divBdr>
                        <w:top w:val="none" w:sz="0" w:space="0" w:color="auto"/>
                        <w:left w:val="none" w:sz="0" w:space="0" w:color="auto"/>
                        <w:bottom w:val="none" w:sz="0" w:space="0" w:color="auto"/>
                        <w:right w:val="none" w:sz="0" w:space="0" w:color="auto"/>
                      </w:divBdr>
                    </w:div>
                    <w:div w:id="399331971">
                      <w:marLeft w:val="0"/>
                      <w:marRight w:val="0"/>
                      <w:marTop w:val="0"/>
                      <w:marBottom w:val="0"/>
                      <w:divBdr>
                        <w:top w:val="none" w:sz="0" w:space="0" w:color="auto"/>
                        <w:left w:val="none" w:sz="0" w:space="0" w:color="auto"/>
                        <w:bottom w:val="none" w:sz="0" w:space="0" w:color="auto"/>
                        <w:right w:val="none" w:sz="0" w:space="0" w:color="auto"/>
                      </w:divBdr>
                    </w:div>
                    <w:div w:id="2059626043">
                      <w:marLeft w:val="0"/>
                      <w:marRight w:val="0"/>
                      <w:marTop w:val="0"/>
                      <w:marBottom w:val="0"/>
                      <w:divBdr>
                        <w:top w:val="none" w:sz="0" w:space="0" w:color="auto"/>
                        <w:left w:val="none" w:sz="0" w:space="0" w:color="auto"/>
                        <w:bottom w:val="none" w:sz="0" w:space="0" w:color="auto"/>
                        <w:right w:val="none" w:sz="0" w:space="0" w:color="auto"/>
                      </w:divBdr>
                    </w:div>
                  </w:divsChild>
                </w:div>
                <w:div w:id="795489542">
                  <w:marLeft w:val="0"/>
                  <w:marRight w:val="0"/>
                  <w:marTop w:val="0"/>
                  <w:marBottom w:val="0"/>
                  <w:divBdr>
                    <w:top w:val="none" w:sz="0" w:space="0" w:color="auto"/>
                    <w:left w:val="none" w:sz="0" w:space="0" w:color="auto"/>
                    <w:bottom w:val="none" w:sz="0" w:space="0" w:color="auto"/>
                    <w:right w:val="none" w:sz="0" w:space="0" w:color="auto"/>
                  </w:divBdr>
                </w:div>
                <w:div w:id="842009429">
                  <w:marLeft w:val="0"/>
                  <w:marRight w:val="0"/>
                  <w:marTop w:val="0"/>
                  <w:marBottom w:val="0"/>
                  <w:divBdr>
                    <w:top w:val="none" w:sz="0" w:space="0" w:color="auto"/>
                    <w:left w:val="none" w:sz="0" w:space="0" w:color="auto"/>
                    <w:bottom w:val="none" w:sz="0" w:space="0" w:color="auto"/>
                    <w:right w:val="none" w:sz="0" w:space="0" w:color="auto"/>
                  </w:divBdr>
                </w:div>
                <w:div w:id="1354069314">
                  <w:marLeft w:val="0"/>
                  <w:marRight w:val="0"/>
                  <w:marTop w:val="0"/>
                  <w:marBottom w:val="0"/>
                  <w:divBdr>
                    <w:top w:val="none" w:sz="0" w:space="0" w:color="auto"/>
                    <w:left w:val="none" w:sz="0" w:space="0" w:color="auto"/>
                    <w:bottom w:val="none" w:sz="0" w:space="0" w:color="auto"/>
                    <w:right w:val="none" w:sz="0" w:space="0" w:color="auto"/>
                  </w:divBdr>
                </w:div>
              </w:divsChild>
            </w:div>
            <w:div w:id="1461924255">
              <w:marLeft w:val="0"/>
              <w:marRight w:val="0"/>
              <w:marTop w:val="0"/>
              <w:marBottom w:val="0"/>
              <w:divBdr>
                <w:top w:val="none" w:sz="0" w:space="0" w:color="auto"/>
                <w:left w:val="none" w:sz="0" w:space="0" w:color="auto"/>
                <w:bottom w:val="none" w:sz="0" w:space="0" w:color="auto"/>
                <w:right w:val="none" w:sz="0" w:space="0" w:color="auto"/>
              </w:divBdr>
              <w:divsChild>
                <w:div w:id="5769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20258">
      <w:bodyDiv w:val="1"/>
      <w:marLeft w:val="0"/>
      <w:marRight w:val="0"/>
      <w:marTop w:val="0"/>
      <w:marBottom w:val="0"/>
      <w:divBdr>
        <w:top w:val="none" w:sz="0" w:space="0" w:color="auto"/>
        <w:left w:val="none" w:sz="0" w:space="0" w:color="auto"/>
        <w:bottom w:val="none" w:sz="0" w:space="0" w:color="auto"/>
        <w:right w:val="none" w:sz="0" w:space="0" w:color="auto"/>
      </w:divBdr>
    </w:div>
    <w:div w:id="182277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8</Pages>
  <Words>2178</Words>
  <Characters>12420</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14569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79</cp:revision>
  <cp:lastPrinted>2018-01-29T13:29:00Z</cp:lastPrinted>
  <dcterms:created xsi:type="dcterms:W3CDTF">2017-06-16T07:41:00Z</dcterms:created>
  <dcterms:modified xsi:type="dcterms:W3CDTF">2018-02-19T12:43:00Z</dcterms:modified>
</cp:coreProperties>
</file>