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0FB2C" w14:textId="55FD7836" w:rsidR="00374053" w:rsidRDefault="00374053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                                       </w:t>
      </w:r>
    </w:p>
    <w:p w14:paraId="48D0A565" w14:textId="77777777" w:rsidR="00374053" w:rsidRDefault="00374053">
      <w:pPr>
        <w:jc w:val="center"/>
        <w:rPr>
          <w:b/>
          <w:bCs/>
          <w:szCs w:val="24"/>
        </w:rPr>
      </w:pPr>
    </w:p>
    <w:p w14:paraId="34E4BC51" w14:textId="3EC4171A" w:rsidR="001851F0" w:rsidRDefault="00B873BD">
      <w:pPr>
        <w:jc w:val="center"/>
        <w:rPr>
          <w:sz w:val="20"/>
        </w:rPr>
      </w:pPr>
      <w:r w:rsidRPr="00CB5788">
        <w:rPr>
          <w:b/>
          <w:bCs/>
          <w:szCs w:val="24"/>
        </w:rPr>
        <w:object w:dxaOrig="720" w:dyaOrig="840" w14:anchorId="398858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575869999" r:id="rId8"/>
        </w:object>
      </w:r>
    </w:p>
    <w:p w14:paraId="34E4BC52" w14:textId="77777777" w:rsidR="001851F0" w:rsidRDefault="001851F0">
      <w:pPr>
        <w:jc w:val="center"/>
        <w:rPr>
          <w:sz w:val="8"/>
        </w:rPr>
      </w:pPr>
    </w:p>
    <w:p w14:paraId="34E4BC53" w14:textId="74E4FB44" w:rsidR="001851F0" w:rsidRDefault="00E94C26">
      <w:pPr>
        <w:jc w:val="center"/>
        <w:rPr>
          <w:b/>
          <w:bCs/>
        </w:rPr>
      </w:pPr>
      <w:r>
        <w:rPr>
          <w:b/>
          <w:bCs/>
        </w:rPr>
        <w:t xml:space="preserve">KĖDAINIŲ RAJONO </w:t>
      </w:r>
      <w:r w:rsidR="005F32CE">
        <w:rPr>
          <w:b/>
          <w:bCs/>
        </w:rPr>
        <w:t xml:space="preserve"> SAVIVALDYBĖS TARYBA</w:t>
      </w:r>
    </w:p>
    <w:p w14:paraId="2DCDF226" w14:textId="77777777" w:rsidR="005F32CE" w:rsidRDefault="005F32CE">
      <w:pPr>
        <w:jc w:val="center"/>
        <w:rPr>
          <w:b/>
          <w:bCs/>
        </w:rPr>
      </w:pPr>
    </w:p>
    <w:p w14:paraId="50CF6FF3" w14:textId="77777777" w:rsidR="005F32CE" w:rsidRDefault="005F32CE">
      <w:pPr>
        <w:jc w:val="center"/>
        <w:rPr>
          <w:b/>
          <w:bCs/>
        </w:rPr>
      </w:pPr>
      <w:r>
        <w:rPr>
          <w:b/>
          <w:bCs/>
        </w:rPr>
        <w:t>SPRENDIMAS</w:t>
      </w:r>
    </w:p>
    <w:p w14:paraId="41069671" w14:textId="78DCDDC3" w:rsidR="005F32CE" w:rsidRDefault="005F32CE" w:rsidP="00CA3D4D">
      <w:pPr>
        <w:jc w:val="center"/>
      </w:pPr>
      <w:r>
        <w:rPr>
          <w:b/>
          <w:szCs w:val="24"/>
        </w:rPr>
        <w:t>DĖL</w:t>
      </w:r>
      <w:r>
        <w:rPr>
          <w:b/>
          <w:color w:val="000000"/>
          <w:szCs w:val="24"/>
        </w:rPr>
        <w:t xml:space="preserve"> </w:t>
      </w:r>
      <w:r w:rsidR="00E16506">
        <w:rPr>
          <w:b/>
        </w:rPr>
        <w:t>KĖDAINIŲ RAJONO</w:t>
      </w:r>
      <w:r w:rsidR="00367352">
        <w:rPr>
          <w:b/>
        </w:rPr>
        <w:t xml:space="preserve"> SAVIVALDYBĖS TARYBOS 2013</w:t>
      </w:r>
      <w:r>
        <w:rPr>
          <w:b/>
        </w:rPr>
        <w:t xml:space="preserve"> M. </w:t>
      </w:r>
      <w:r w:rsidR="00367352">
        <w:rPr>
          <w:b/>
        </w:rPr>
        <w:t>VASARIO 22</w:t>
      </w:r>
      <w:r>
        <w:rPr>
          <w:b/>
        </w:rPr>
        <w:t xml:space="preserve"> D. SPRENDIMO NR. T</w:t>
      </w:r>
      <w:r w:rsidR="00367352">
        <w:rPr>
          <w:b/>
        </w:rPr>
        <w:t>S-15</w:t>
      </w:r>
      <w:r>
        <w:rPr>
          <w:b/>
        </w:rPr>
        <w:t xml:space="preserve"> „DĖL KOMPLEKSIŠKAI TEIKIAMOS PAGALBOS </w:t>
      </w:r>
      <w:r w:rsidR="00CA3D4D">
        <w:rPr>
          <w:b/>
        </w:rPr>
        <w:t>KĖDAINIŲ RAJONO</w:t>
      </w:r>
      <w:r>
        <w:rPr>
          <w:b/>
        </w:rPr>
        <w:t xml:space="preserve"> SAVIVALDYBĖS TERITORIJOJE GYVENANTIEMS IKIMOKYKLINIO IR PRIEŠMOKYKLINIO AMŽIAUS VAIKAMS IR JŲ TĖVAMS (GLOBĖJAMS) TVARKOS APRAŠO PATVIRTINIMO“ PRIPAŽINIMO NETEKUSIU GALIOS</w:t>
      </w:r>
    </w:p>
    <w:p w14:paraId="34E4BC5B" w14:textId="77777777" w:rsidR="001851F0" w:rsidRDefault="001851F0" w:rsidP="00CA3D4D">
      <w:pPr>
        <w:jc w:val="center"/>
        <w:rPr>
          <w:sz w:val="22"/>
        </w:rPr>
      </w:pPr>
    </w:p>
    <w:p w14:paraId="4549DD2A" w14:textId="13F6002F" w:rsidR="005F32CE" w:rsidRDefault="005F32CE" w:rsidP="005F32CE">
      <w:pPr>
        <w:tabs>
          <w:tab w:val="left" w:pos="4822"/>
          <w:tab w:val="left" w:pos="5362"/>
        </w:tabs>
        <w:jc w:val="center"/>
        <w:rPr>
          <w:szCs w:val="24"/>
        </w:rPr>
      </w:pPr>
      <w:r>
        <w:rPr>
          <w:szCs w:val="24"/>
        </w:rPr>
        <w:t xml:space="preserve">2017 m. </w:t>
      </w:r>
      <w:r w:rsidR="00E94C26">
        <w:rPr>
          <w:szCs w:val="24"/>
        </w:rPr>
        <w:t>gruodžio</w:t>
      </w:r>
      <w:r w:rsidR="005C6DE2">
        <w:rPr>
          <w:szCs w:val="24"/>
        </w:rPr>
        <w:t xml:space="preserve"> 2</w:t>
      </w:r>
      <w:r w:rsidR="00EC7A41">
        <w:rPr>
          <w:szCs w:val="24"/>
        </w:rPr>
        <w:t xml:space="preserve">2 </w:t>
      </w:r>
      <w:r w:rsidR="00E16506">
        <w:rPr>
          <w:szCs w:val="24"/>
        </w:rPr>
        <w:t xml:space="preserve">d. Nr. </w:t>
      </w:r>
      <w:r w:rsidR="005C6DE2">
        <w:rPr>
          <w:szCs w:val="24"/>
        </w:rPr>
        <w:t>TS-231</w:t>
      </w:r>
    </w:p>
    <w:p w14:paraId="3DB66F4C" w14:textId="62C82ADD" w:rsidR="005F32CE" w:rsidRDefault="00E16506" w:rsidP="005F32CE">
      <w:pPr>
        <w:jc w:val="center"/>
        <w:rPr>
          <w:szCs w:val="24"/>
        </w:rPr>
      </w:pPr>
      <w:r>
        <w:rPr>
          <w:szCs w:val="24"/>
        </w:rPr>
        <w:t>Kėdainiai</w:t>
      </w:r>
    </w:p>
    <w:p w14:paraId="34E4BC64" w14:textId="77777777" w:rsidR="001851F0" w:rsidRDefault="001851F0"/>
    <w:p w14:paraId="34E4BC65" w14:textId="65AD9DED" w:rsidR="001851F0" w:rsidRDefault="001851F0"/>
    <w:p w14:paraId="34E4BC66" w14:textId="244FB2F3" w:rsidR="001851F0" w:rsidRDefault="005F32CE">
      <w:pPr>
        <w:ind w:firstLine="720"/>
        <w:jc w:val="both"/>
        <w:rPr>
          <w:szCs w:val="24"/>
        </w:rPr>
      </w:pPr>
      <w:r>
        <w:rPr>
          <w:szCs w:val="24"/>
        </w:rPr>
        <w:t>Vadovaudamasi Lietuvos Respublikos vietos savivaldos įstatymo 18 str. 1 d., Lietuvos Respublikos švietimo ir mokslo ministro, Lietuvos Respublikos socialinės apsaugos ir darbo ministro, Lietuvos Respublikos sveikatos apsaugos ministro 2017 m. rugpjūčio 28 d. įsakym</w:t>
      </w:r>
      <w:r w:rsidR="00321334">
        <w:rPr>
          <w:szCs w:val="24"/>
        </w:rPr>
        <w:t xml:space="preserve">o Nr. V-651/A1-455/V-1004 „Dėl </w:t>
      </w:r>
      <w:r w:rsidR="00321334" w:rsidRPr="00403DA8">
        <w:rPr>
          <w:szCs w:val="24"/>
        </w:rPr>
        <w:t>K</w:t>
      </w:r>
      <w:r>
        <w:rPr>
          <w:szCs w:val="24"/>
        </w:rPr>
        <w:t xml:space="preserve">oordinuotai teikiamų švietimo pagalbos, socialinių ir sveikatos priežiūros paslaugų tvarkos aprašo patvirtinimo“ 4 p., </w:t>
      </w:r>
      <w:r w:rsidR="00383CD2">
        <w:rPr>
          <w:szCs w:val="24"/>
        </w:rPr>
        <w:t>Kėdainių rajono</w:t>
      </w:r>
      <w:r>
        <w:rPr>
          <w:szCs w:val="24"/>
        </w:rPr>
        <w:t xml:space="preserve"> savivaldybės taryba</w:t>
      </w:r>
      <w:r w:rsidR="00321334">
        <w:rPr>
          <w:szCs w:val="24"/>
        </w:rPr>
        <w:t xml:space="preserve">           </w:t>
      </w:r>
      <w:r>
        <w:rPr>
          <w:szCs w:val="24"/>
        </w:rPr>
        <w:t xml:space="preserve">   n u s p r e n d ž i a: </w:t>
      </w:r>
    </w:p>
    <w:p w14:paraId="34E4BC68" w14:textId="44C58F68" w:rsidR="001851F0" w:rsidRDefault="005F32CE">
      <w:pPr>
        <w:ind w:firstLine="720"/>
        <w:jc w:val="both"/>
        <w:rPr>
          <w:szCs w:val="24"/>
        </w:rPr>
      </w:pPr>
      <w:r>
        <w:rPr>
          <w:szCs w:val="24"/>
        </w:rPr>
        <w:t xml:space="preserve">Pripažinti netekusiu galios </w:t>
      </w:r>
      <w:r w:rsidR="00E16506">
        <w:rPr>
          <w:szCs w:val="24"/>
        </w:rPr>
        <w:t>Kėdainių rajono</w:t>
      </w:r>
      <w:r w:rsidR="00383CD2">
        <w:rPr>
          <w:szCs w:val="24"/>
        </w:rPr>
        <w:t xml:space="preserve"> savivaldybės tarybos 2013</w:t>
      </w:r>
      <w:r>
        <w:rPr>
          <w:szCs w:val="24"/>
        </w:rPr>
        <w:t xml:space="preserve"> m. </w:t>
      </w:r>
      <w:r w:rsidR="00367352">
        <w:rPr>
          <w:szCs w:val="24"/>
        </w:rPr>
        <w:t>vasario 22</w:t>
      </w:r>
      <w:r>
        <w:rPr>
          <w:szCs w:val="24"/>
        </w:rPr>
        <w:t xml:space="preserve"> d. sprendimą Nr. T</w:t>
      </w:r>
      <w:r w:rsidR="00367352">
        <w:rPr>
          <w:szCs w:val="24"/>
        </w:rPr>
        <w:t xml:space="preserve">S-15 </w:t>
      </w:r>
      <w:r>
        <w:rPr>
          <w:szCs w:val="24"/>
        </w:rPr>
        <w:t xml:space="preserve">„Dėl Kompleksiškai teikiamos pagalbos </w:t>
      </w:r>
      <w:r w:rsidR="00E16506">
        <w:rPr>
          <w:szCs w:val="24"/>
        </w:rPr>
        <w:t>Kėdainių rajono</w:t>
      </w:r>
      <w:r>
        <w:rPr>
          <w:szCs w:val="24"/>
        </w:rPr>
        <w:t xml:space="preserve"> savivaldybės teritorijoje gyvenantiems ikimokyklinio ir priešmokyklinio amžiaus vaikams ir jų tėvams (globėjams) tvarkos aprašo patvirtinimo“.</w:t>
      </w:r>
    </w:p>
    <w:p w14:paraId="1155332C" w14:textId="734B9D22" w:rsidR="00403DA8" w:rsidRDefault="00403DA8" w:rsidP="00403DA8">
      <w:pPr>
        <w:ind w:right="-286"/>
      </w:pPr>
      <w:r>
        <w:t xml:space="preserve">            </w:t>
      </w:r>
      <w:r>
        <w:rPr>
          <w:lang w:eastAsia="lt-LT"/>
        </w:rPr>
        <w:t>Šis sprendimas</w:t>
      </w:r>
      <w:r>
        <w:t xml:space="preserve"> per vieną mėnesį nuo sprendimo įteikimo dienos gali būti skundžiamas Kėdainių rajono savivaldybės visuomeninei administracinių ginčų komisijai adresu: J. Basanavičiaus g. 36, Kėdainiai, arba Kauno apygardos administraciniam teismui adresu: A. Mickevičiaus g. 8A, Kaunas.</w:t>
      </w:r>
    </w:p>
    <w:p w14:paraId="58FBB6CA" w14:textId="77777777" w:rsidR="00A01B5F" w:rsidRDefault="00A01B5F" w:rsidP="00403DA8">
      <w:pPr>
        <w:ind w:right="-286"/>
      </w:pPr>
    </w:p>
    <w:p w14:paraId="4BA0441D" w14:textId="77777777" w:rsidR="00A01B5F" w:rsidRDefault="00A01B5F" w:rsidP="00403DA8">
      <w:pPr>
        <w:ind w:right="-286"/>
      </w:pPr>
    </w:p>
    <w:p w14:paraId="765B65F6" w14:textId="4B0AAC37" w:rsidR="005F32CE" w:rsidRDefault="005F32CE">
      <w:pPr>
        <w:jc w:val="both"/>
      </w:pPr>
    </w:p>
    <w:p w14:paraId="34E4BC7B" w14:textId="131DC9AB" w:rsidR="001851F0" w:rsidRDefault="00A01B5F">
      <w:pPr>
        <w:jc w:val="both"/>
        <w:rPr>
          <w:szCs w:val="24"/>
        </w:rPr>
      </w:pPr>
      <w:r>
        <w:rPr>
          <w:szCs w:val="24"/>
        </w:rPr>
        <w:t>Savivaldybės meras</w:t>
      </w:r>
      <w:r w:rsidR="00E94C26">
        <w:rPr>
          <w:szCs w:val="24"/>
        </w:rPr>
        <w:tab/>
      </w:r>
      <w:r w:rsidR="00E94C26">
        <w:rPr>
          <w:szCs w:val="24"/>
        </w:rPr>
        <w:tab/>
      </w:r>
      <w:r w:rsidR="00405016">
        <w:rPr>
          <w:szCs w:val="24"/>
        </w:rPr>
        <w:tab/>
      </w:r>
      <w:r w:rsidR="00405016">
        <w:rPr>
          <w:szCs w:val="24"/>
        </w:rPr>
        <w:tab/>
      </w:r>
      <w:r w:rsidR="00405016">
        <w:rPr>
          <w:szCs w:val="24"/>
        </w:rPr>
        <w:tab/>
      </w:r>
      <w:r w:rsidR="00405016">
        <w:rPr>
          <w:szCs w:val="24"/>
        </w:rPr>
        <w:tab/>
      </w:r>
      <w:r w:rsidR="00405016">
        <w:rPr>
          <w:szCs w:val="24"/>
        </w:rPr>
        <w:tab/>
      </w:r>
      <w:r w:rsidR="00405016">
        <w:t>Saulius Grinkevičius</w:t>
      </w:r>
      <w:bookmarkStart w:id="0" w:name="_GoBack"/>
      <w:bookmarkEnd w:id="0"/>
      <w:r w:rsidR="00E94C26">
        <w:rPr>
          <w:szCs w:val="24"/>
        </w:rPr>
        <w:tab/>
      </w:r>
      <w:r w:rsidR="00E94C26">
        <w:rPr>
          <w:szCs w:val="24"/>
        </w:rPr>
        <w:tab/>
      </w:r>
      <w:r w:rsidR="00E94C26">
        <w:rPr>
          <w:szCs w:val="24"/>
        </w:rPr>
        <w:tab/>
      </w:r>
      <w:r w:rsidR="00E94C26">
        <w:rPr>
          <w:szCs w:val="24"/>
        </w:rPr>
        <w:tab/>
      </w:r>
      <w:r w:rsidR="00E94C26">
        <w:rPr>
          <w:szCs w:val="24"/>
        </w:rPr>
        <w:tab/>
      </w:r>
      <w:r w:rsidR="00E94C26">
        <w:rPr>
          <w:szCs w:val="24"/>
        </w:rPr>
        <w:tab/>
      </w:r>
      <w:r w:rsidR="00E94C26">
        <w:rPr>
          <w:szCs w:val="24"/>
        </w:rPr>
        <w:tab/>
        <w:t xml:space="preserve">     </w:t>
      </w:r>
    </w:p>
    <w:p w14:paraId="75E25815" w14:textId="77777777" w:rsidR="00020633" w:rsidRDefault="00020633">
      <w:pPr>
        <w:jc w:val="both"/>
        <w:rPr>
          <w:szCs w:val="24"/>
        </w:rPr>
      </w:pPr>
    </w:p>
    <w:p w14:paraId="075A1764" w14:textId="77777777" w:rsidR="00020633" w:rsidRDefault="00020633">
      <w:pPr>
        <w:jc w:val="both"/>
        <w:rPr>
          <w:szCs w:val="24"/>
        </w:rPr>
      </w:pPr>
    </w:p>
    <w:p w14:paraId="26401140" w14:textId="77777777" w:rsidR="00020633" w:rsidRDefault="00020633">
      <w:pPr>
        <w:jc w:val="both"/>
        <w:rPr>
          <w:szCs w:val="24"/>
        </w:rPr>
      </w:pPr>
    </w:p>
    <w:p w14:paraId="02E28764" w14:textId="1173CC1B" w:rsidR="00020633" w:rsidRDefault="004C28F8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</w:t>
      </w:r>
    </w:p>
    <w:p w14:paraId="4770B137" w14:textId="77777777" w:rsidR="00020633" w:rsidRDefault="00020633">
      <w:pPr>
        <w:jc w:val="both"/>
        <w:rPr>
          <w:szCs w:val="24"/>
        </w:rPr>
      </w:pPr>
    </w:p>
    <w:p w14:paraId="494B5310" w14:textId="77777777" w:rsidR="00020633" w:rsidRDefault="00020633">
      <w:pPr>
        <w:jc w:val="both"/>
        <w:rPr>
          <w:szCs w:val="24"/>
        </w:rPr>
      </w:pPr>
    </w:p>
    <w:p w14:paraId="69BE739D" w14:textId="77777777" w:rsidR="00020633" w:rsidRDefault="00020633">
      <w:pPr>
        <w:jc w:val="both"/>
        <w:rPr>
          <w:szCs w:val="24"/>
        </w:rPr>
      </w:pPr>
    </w:p>
    <w:p w14:paraId="2F0FB23F" w14:textId="5BCD93A7" w:rsidR="00020633" w:rsidRDefault="00020633">
      <w:pPr>
        <w:jc w:val="both"/>
        <w:rPr>
          <w:szCs w:val="24"/>
        </w:rPr>
      </w:pPr>
    </w:p>
    <w:p w14:paraId="0AE84CE8" w14:textId="77777777" w:rsidR="00543891" w:rsidRDefault="00543891">
      <w:pPr>
        <w:jc w:val="both"/>
        <w:rPr>
          <w:szCs w:val="24"/>
        </w:rPr>
      </w:pPr>
    </w:p>
    <w:p w14:paraId="393D8361" w14:textId="77777777" w:rsidR="00020633" w:rsidRDefault="00020633">
      <w:pPr>
        <w:jc w:val="both"/>
        <w:rPr>
          <w:szCs w:val="24"/>
        </w:rPr>
      </w:pPr>
    </w:p>
    <w:p w14:paraId="1A3C5F85" w14:textId="5445FB1F" w:rsidR="00020633" w:rsidRDefault="00020633" w:rsidP="00EC7A41">
      <w:pPr>
        <w:rPr>
          <w:szCs w:val="24"/>
          <w:lang w:eastAsia="lt-LT"/>
        </w:rPr>
      </w:pPr>
      <w:r>
        <w:rPr>
          <w:szCs w:val="24"/>
        </w:rPr>
        <w:t xml:space="preserve">                 </w:t>
      </w:r>
      <w:r w:rsidR="004C28F8">
        <w:rPr>
          <w:szCs w:val="24"/>
        </w:rPr>
        <w:t xml:space="preserve">                                                                                                                             </w:t>
      </w:r>
    </w:p>
    <w:sectPr w:rsidR="00020633">
      <w:headerReference w:type="first" r:id="rId9"/>
      <w:footerReference w:type="first" r:id="rId10"/>
      <w:type w:val="continuous"/>
      <w:pgSz w:w="11906" w:h="16838" w:code="9"/>
      <w:pgMar w:top="1134" w:right="567" w:bottom="1134" w:left="1701" w:header="624" w:footer="624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2E095" w14:textId="77777777" w:rsidR="00F37542" w:rsidRDefault="00F37542">
      <w:pPr>
        <w:rPr>
          <w:sz w:val="20"/>
          <w:lang w:val="en-US"/>
        </w:rPr>
      </w:pPr>
      <w:r>
        <w:rPr>
          <w:sz w:val="20"/>
          <w:lang w:val="en-US"/>
        </w:rPr>
        <w:separator/>
      </w:r>
    </w:p>
  </w:endnote>
  <w:endnote w:type="continuationSeparator" w:id="0">
    <w:p w14:paraId="1B9C2531" w14:textId="77777777" w:rsidR="00F37542" w:rsidRDefault="00F37542">
      <w:pPr>
        <w:rPr>
          <w:sz w:val="20"/>
          <w:lang w:val="en-US"/>
        </w:rPr>
      </w:pPr>
      <w:r>
        <w:rPr>
          <w:sz w:val="20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4BC83" w14:textId="77777777" w:rsidR="001851F0" w:rsidRDefault="001851F0">
    <w:pPr>
      <w:tabs>
        <w:tab w:val="left" w:pos="1701"/>
        <w:tab w:val="center" w:pos="4153"/>
        <w:tab w:val="right" w:pos="8306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7AD92" w14:textId="77777777" w:rsidR="00F37542" w:rsidRDefault="00F37542">
      <w:pPr>
        <w:rPr>
          <w:sz w:val="20"/>
          <w:lang w:val="en-US"/>
        </w:rPr>
      </w:pPr>
      <w:r>
        <w:rPr>
          <w:sz w:val="20"/>
          <w:lang w:val="en-US"/>
        </w:rPr>
        <w:separator/>
      </w:r>
    </w:p>
  </w:footnote>
  <w:footnote w:type="continuationSeparator" w:id="0">
    <w:p w14:paraId="7FEBF48C" w14:textId="77777777" w:rsidR="00F37542" w:rsidRDefault="00F37542">
      <w:pPr>
        <w:rPr>
          <w:sz w:val="20"/>
          <w:lang w:val="en-US"/>
        </w:rPr>
      </w:pPr>
      <w:r>
        <w:rPr>
          <w:sz w:val="20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4BC82" w14:textId="77777777" w:rsidR="001851F0" w:rsidRDefault="005F32CE">
    <w:pPr>
      <w:tabs>
        <w:tab w:val="center" w:pos="4153"/>
        <w:tab w:val="right" w:pos="8306"/>
      </w:tabs>
      <w:jc w:val="center"/>
      <w:rPr>
        <w:szCs w:val="24"/>
        <w:lang w:val="en-GB"/>
      </w:rPr>
    </w:pPr>
    <w:r>
      <w:rPr>
        <w:szCs w:val="24"/>
        <w:lang w:val="en-GB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6A9"/>
    <w:rsid w:val="00020633"/>
    <w:rsid w:val="000559B2"/>
    <w:rsid w:val="00067126"/>
    <w:rsid w:val="000E797A"/>
    <w:rsid w:val="000F72C3"/>
    <w:rsid w:val="00173DE5"/>
    <w:rsid w:val="001851F0"/>
    <w:rsid w:val="002A3FB6"/>
    <w:rsid w:val="00321334"/>
    <w:rsid w:val="00367352"/>
    <w:rsid w:val="00374053"/>
    <w:rsid w:val="00383CD2"/>
    <w:rsid w:val="003E5C2C"/>
    <w:rsid w:val="00403DA8"/>
    <w:rsid w:val="00405016"/>
    <w:rsid w:val="004C28F8"/>
    <w:rsid w:val="004E0EF7"/>
    <w:rsid w:val="00532128"/>
    <w:rsid w:val="00543891"/>
    <w:rsid w:val="005624A4"/>
    <w:rsid w:val="005C6DE2"/>
    <w:rsid w:val="005F32CE"/>
    <w:rsid w:val="006E2DAD"/>
    <w:rsid w:val="00826C05"/>
    <w:rsid w:val="008B1909"/>
    <w:rsid w:val="008B54AE"/>
    <w:rsid w:val="009816A9"/>
    <w:rsid w:val="009D0DC1"/>
    <w:rsid w:val="00A01B5F"/>
    <w:rsid w:val="00A549FF"/>
    <w:rsid w:val="00AB156C"/>
    <w:rsid w:val="00AB76E4"/>
    <w:rsid w:val="00AE79D4"/>
    <w:rsid w:val="00B67701"/>
    <w:rsid w:val="00B873BD"/>
    <w:rsid w:val="00CA3D4D"/>
    <w:rsid w:val="00CA7F01"/>
    <w:rsid w:val="00D80C48"/>
    <w:rsid w:val="00E16506"/>
    <w:rsid w:val="00E94C26"/>
    <w:rsid w:val="00EC7A41"/>
    <w:rsid w:val="00ED105D"/>
    <w:rsid w:val="00F3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E4BC51"/>
  <w15:docId w15:val="{E2E885CE-DE32-48FE-98DD-0041BE0B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5F32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3E6C7-C07E-4532-A067-672C14A45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Marijampoles raj. savivaldybe</Company>
  <LinksUpToDate>false</LinksUpToDate>
  <CharactersWithSpaces>2009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Bendrasis02</dc:creator>
  <cp:lastModifiedBy>Vartotoja</cp:lastModifiedBy>
  <cp:revision>12</cp:revision>
  <cp:lastPrinted>2017-12-06T14:51:00Z</cp:lastPrinted>
  <dcterms:created xsi:type="dcterms:W3CDTF">2017-12-06T14:45:00Z</dcterms:created>
  <dcterms:modified xsi:type="dcterms:W3CDTF">2017-12-27T06:54:00Z</dcterms:modified>
</cp:coreProperties>
</file>