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74" w:rsidRPr="00AF6274" w:rsidRDefault="00AF6274" w:rsidP="00AF6274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F627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573041633" r:id="rId5"/>
        </w:object>
      </w:r>
    </w:p>
    <w:p w:rsidR="00AF6274" w:rsidRPr="00AF6274" w:rsidRDefault="00AF6274" w:rsidP="00AF6274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:rsidR="00AF6274" w:rsidRPr="00AF6274" w:rsidRDefault="00AF6274" w:rsidP="00AF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AF627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KĖDAINIŲ RAJONO SAVIVALDYBĖS TARYBA</w:t>
      </w:r>
    </w:p>
    <w:p w:rsidR="00AF6274" w:rsidRPr="00AF6274" w:rsidRDefault="00AF6274" w:rsidP="00AF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F6274" w:rsidRPr="00AF6274" w:rsidRDefault="00AF6274" w:rsidP="00AF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SPRENDIMAS</w:t>
      </w:r>
    </w:p>
    <w:p w:rsidR="00AF6274" w:rsidRPr="00AF6274" w:rsidRDefault="00AF6274" w:rsidP="00AF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KĖDAINIŲ RAJONO SAVIVALDYBĖS TARYBOS 2015 M. GEGUŽĖS 15 D. SPRENDIMO NR. TS-96  „DĖL KĖDAINIŲ RAJONO SAVIVALDYBĖS TARYBOS KOMITETŲ SUDARYMO“ PAKEITIMO</w:t>
      </w:r>
    </w:p>
    <w:p w:rsidR="00AF6274" w:rsidRPr="00AF6274" w:rsidRDefault="00AF6274" w:rsidP="00AF6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F6274" w:rsidRPr="00AF6274" w:rsidRDefault="00AF6274" w:rsidP="00AF6274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ahoma"/>
          <w:sz w:val="24"/>
          <w:szCs w:val="24"/>
          <w:lang w:val="lt-LT" w:eastAsia="lt-LT"/>
        </w:rPr>
        <w:t xml:space="preserve">2017 m. </w:t>
      </w:r>
      <w:r w:rsidR="00F67A56">
        <w:rPr>
          <w:rFonts w:ascii="Times New Roman" w:eastAsia="Times New Roman" w:hAnsi="Times New Roman" w:cs="Tahoma"/>
          <w:sz w:val="24"/>
          <w:szCs w:val="24"/>
          <w:lang w:val="lt-LT" w:eastAsia="lt-LT"/>
        </w:rPr>
        <w:t>lapkričio 2</w:t>
      </w:r>
      <w:r w:rsidRPr="00AF6274">
        <w:rPr>
          <w:rFonts w:ascii="Times New Roman" w:eastAsia="Times New Roman" w:hAnsi="Times New Roman" w:cs="Tahoma"/>
          <w:sz w:val="24"/>
          <w:szCs w:val="24"/>
          <w:lang w:val="lt-LT" w:eastAsia="lt-LT"/>
        </w:rPr>
        <w:t xml:space="preserve">4 d. Nr. </w:t>
      </w:r>
      <w:r w:rsidR="00F67A56">
        <w:rPr>
          <w:rFonts w:ascii="Times New Roman" w:eastAsia="Times New Roman" w:hAnsi="Times New Roman" w:cs="Tahoma"/>
          <w:sz w:val="24"/>
          <w:szCs w:val="24"/>
          <w:lang w:val="lt-LT" w:eastAsia="lt-LT"/>
        </w:rPr>
        <w:t>TS-227</w:t>
      </w:r>
    </w:p>
    <w:p w:rsidR="00AF6274" w:rsidRPr="00AF6274" w:rsidRDefault="00AF6274" w:rsidP="00AF6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Kėdainiai</w:t>
      </w:r>
    </w:p>
    <w:p w:rsidR="00AF6274" w:rsidRPr="00AF6274" w:rsidRDefault="00AF6274" w:rsidP="00AF6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F6274" w:rsidRPr="00AF6274" w:rsidRDefault="00AF6274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Vadovaudamasi Lietuvos Respublikos vietos savivaldos įstatymo 18 straipsnio 1 punktu, Kėdainių rajono savivaldybės taryba n u s p r e n d ž i a:</w:t>
      </w:r>
    </w:p>
    <w:p w:rsidR="00AF6274" w:rsidRPr="00AF6274" w:rsidRDefault="00AF6274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Pakeisti Kėdainių rajono savivaldybės tarybos 2015 m. gegužės 15 d. sprendimą Nr. TS-96 „Dėl Kėdainių rajono savivaldybės tarybos komitetų sudarymo“:</w:t>
      </w:r>
    </w:p>
    <w:p w:rsidR="00AF6274" w:rsidRDefault="00AF6274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1.1. </w:t>
      </w:r>
      <w:r w:rsidR="00F67A56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Išdėstyti 1.1.</w:t>
      </w: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 xml:space="preserve"> </w:t>
      </w: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papunktį</w:t>
      </w: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 xml:space="preserve"> taip:</w:t>
      </w:r>
    </w:p>
    <w:p w:rsidR="00F67A56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„1.1 Ekonomikos ir biudžeto:</w:t>
      </w:r>
    </w:p>
    <w:p w:rsidR="00F67A56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Stanislovas Blinstrubas</w:t>
      </w:r>
    </w:p>
    <w:p w:rsidR="00F67A56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Juozas Gaidamavičius</w:t>
      </w:r>
    </w:p>
    <w:p w:rsidR="00F67A56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Dangiras Kačinskas</w:t>
      </w:r>
    </w:p>
    <w:p w:rsidR="00F67A56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Viktoras Muntianas</w:t>
      </w:r>
    </w:p>
    <w:p w:rsidR="00F67A56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Darius Petrauskas</w:t>
      </w:r>
    </w:p>
    <w:p w:rsidR="00F67A56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Olga Urbonienė</w:t>
      </w:r>
    </w:p>
    <w:p w:rsidR="00F67A56" w:rsidRPr="00AF6274" w:rsidRDefault="00F67A56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Jūratė Judickienė.“</w:t>
      </w:r>
    </w:p>
    <w:p w:rsidR="00F67A56" w:rsidRDefault="00F67A56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1.2</w:t>
      </w: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Išdėstyti 1.4</w:t>
      </w:r>
      <w:r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.</w:t>
      </w: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 xml:space="preserve"> </w:t>
      </w: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papunktį</w:t>
      </w: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 xml:space="preserve"> taip:</w:t>
      </w:r>
    </w:p>
    <w:p w:rsidR="00AF6274" w:rsidRPr="00AF6274" w:rsidRDefault="00AF6274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„1.4. Švietimo ir kultūros:</w:t>
      </w:r>
    </w:p>
    <w:p w:rsidR="00AF6274" w:rsidRPr="00AF6274" w:rsidRDefault="00AF6274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Antanas Mikalauskas;</w:t>
      </w:r>
    </w:p>
    <w:p w:rsidR="00AF6274" w:rsidRPr="00AF6274" w:rsidRDefault="00AF6274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Nijolė </w:t>
      </w:r>
      <w:proofErr w:type="spellStart"/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Naujokienė</w:t>
      </w:r>
      <w:proofErr w:type="spellEnd"/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;</w:t>
      </w:r>
    </w:p>
    <w:p w:rsidR="00AF6274" w:rsidRPr="00AF6274" w:rsidRDefault="00AF6274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Steponas Navajauskas;</w:t>
      </w:r>
    </w:p>
    <w:p w:rsidR="00AF6274" w:rsidRPr="00AF6274" w:rsidRDefault="00AF6274" w:rsidP="00AF627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Tomas Žalpys.“</w:t>
      </w:r>
    </w:p>
    <w:p w:rsidR="00AF6274" w:rsidRPr="00AF6274" w:rsidRDefault="00AF6274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1.2. </w:t>
      </w: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 xml:space="preserve">Išdėstyti 1.5 </w:t>
      </w:r>
      <w:r w:rsidRPr="00AF627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papunktį</w:t>
      </w: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 xml:space="preserve"> taip:</w:t>
      </w:r>
    </w:p>
    <w:p w:rsidR="00AF6274" w:rsidRPr="00AF6274" w:rsidRDefault="00AF6274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„1.5. Sveikatos ir socialinės apsaugos:</w:t>
      </w:r>
    </w:p>
    <w:p w:rsidR="00AF6274" w:rsidRPr="00AF6274" w:rsidRDefault="00AF6274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Indrė Fiodorova;</w:t>
      </w:r>
    </w:p>
    <w:p w:rsidR="00AF6274" w:rsidRPr="00AF6274" w:rsidRDefault="00AF6274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Vilma Šnurevičiūtė;</w:t>
      </w:r>
    </w:p>
    <w:p w:rsidR="00AF6274" w:rsidRPr="00AF6274" w:rsidRDefault="00AF6274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Ona Šulcienė;</w:t>
      </w:r>
    </w:p>
    <w:p w:rsidR="00AF6274" w:rsidRPr="00AF6274" w:rsidRDefault="00AF6274" w:rsidP="00AF6274">
      <w:pPr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  <w:r w:rsidRPr="00AF6274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>Irena Staliorienė.“</w:t>
      </w:r>
      <w:r w:rsidR="00773708"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  <w:t xml:space="preserve"> </w:t>
      </w:r>
    </w:p>
    <w:p w:rsidR="00AF6274" w:rsidRPr="00AF6274" w:rsidRDefault="00773708" w:rsidP="0077370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7370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sprendimas per vieną mėnesį nuo sprendimo įteikimo dienos gali būti skundžiamas Kėdainių rajono savivaldybės visuomeninei administracinių ginčų komisijai adresu: J. Basanavičiaus g. 36, Kėdainiai, arba Kauno apygardos administraciniam teism</w:t>
      </w:r>
      <w:r w:rsidR="0065673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ui adresu: A. Mickevičiaus g. 8</w:t>
      </w:r>
      <w:r w:rsidRPr="0077370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A, Kaunas.</w:t>
      </w:r>
    </w:p>
    <w:p w:rsidR="00AF6274" w:rsidRDefault="00AF6274" w:rsidP="00AF6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F67A56" w:rsidRPr="00AF6274" w:rsidRDefault="00F67A56" w:rsidP="00AF6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F6274" w:rsidRPr="00AF6274" w:rsidRDefault="00AF6274" w:rsidP="00AF6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F6274" w:rsidRPr="0045282F" w:rsidRDefault="00AF6274" w:rsidP="00452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6274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>Savivaldybės meras</w:t>
      </w:r>
      <w:r w:rsidRPr="00AF6274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="00F67A56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="00F67A56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="00F67A56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="00F67A56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="00F67A56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="00F67A56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  <w:t>Saulius Grinkevičius</w:t>
      </w:r>
      <w:r w:rsidRPr="00AF6274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Pr="00AF6274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r w:rsidRPr="00AF6274">
        <w:rPr>
          <w:rFonts w:ascii="Times New Roman" w:eastAsia="Times New Roman" w:hAnsi="Times New Roman" w:cs="Times New Roman"/>
          <w:kern w:val="2"/>
          <w:sz w:val="24"/>
          <w:szCs w:val="24"/>
          <w:lang w:val="lt-LT" w:eastAsia="lt-LT"/>
        </w:rPr>
        <w:tab/>
      </w:r>
      <w:bookmarkStart w:id="0" w:name="_GoBack"/>
      <w:bookmarkEnd w:id="0"/>
    </w:p>
    <w:p w:rsidR="00AF6274" w:rsidRPr="00AF6274" w:rsidRDefault="00AF6274" w:rsidP="00AF627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</w:p>
    <w:p w:rsidR="00AF6274" w:rsidRPr="00AF6274" w:rsidRDefault="00AF6274" w:rsidP="00AF627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</w:p>
    <w:p w:rsidR="00AF6274" w:rsidRPr="00AF6274" w:rsidRDefault="00AF6274" w:rsidP="00AF627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t-LT" w:eastAsia="lo-LA" w:bidi="lo-LA"/>
        </w:rPr>
      </w:pPr>
    </w:p>
    <w:p w:rsidR="00AF6274" w:rsidRPr="00AF6274" w:rsidRDefault="00AF6274" w:rsidP="00AF6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AF6274" w:rsidRPr="00AF6274" w:rsidSect="00184A6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74"/>
    <w:rsid w:val="0045282F"/>
    <w:rsid w:val="0065673C"/>
    <w:rsid w:val="00773708"/>
    <w:rsid w:val="00A33B70"/>
    <w:rsid w:val="00A855A7"/>
    <w:rsid w:val="00AF6274"/>
    <w:rsid w:val="00B82620"/>
    <w:rsid w:val="00CC1DAA"/>
    <w:rsid w:val="00EE6521"/>
    <w:rsid w:val="00F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10CF0-B3B5-403C-BDB5-9AD45143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26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6</cp:revision>
  <cp:lastPrinted>2017-11-13T08:55:00Z</cp:lastPrinted>
  <dcterms:created xsi:type="dcterms:W3CDTF">2017-11-13T08:48:00Z</dcterms:created>
  <dcterms:modified xsi:type="dcterms:W3CDTF">2017-11-24T13:14:00Z</dcterms:modified>
</cp:coreProperties>
</file>