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80" w:rsidRPr="00D32E97" w:rsidRDefault="00837D80" w:rsidP="00837D80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D32E97">
        <w:rPr>
          <w:rFonts w:ascii="Times New Roman" w:eastAsia="Times New Roman" w:hAnsi="Times New Roman"/>
          <w:b/>
          <w:lang w:eastAsia="zh-CN"/>
        </w:rPr>
        <w:t xml:space="preserve">                                                                                                                                           </w:t>
      </w:r>
    </w:p>
    <w:p w:rsidR="00837D80" w:rsidRPr="00D32E97" w:rsidRDefault="00837D80" w:rsidP="00E74B8F">
      <w:pPr>
        <w:tabs>
          <w:tab w:val="left" w:pos="2694"/>
        </w:tabs>
        <w:spacing w:after="0" w:line="0" w:lineRule="atLeast"/>
        <w:jc w:val="center"/>
        <w:rPr>
          <w:rFonts w:ascii="Times New Roman" w:eastAsia="Times New Roman" w:hAnsi="Times New Roman"/>
          <w:lang w:eastAsia="ar-SA"/>
        </w:rPr>
      </w:pPr>
      <w:r w:rsidRPr="00D32E97">
        <w:rPr>
          <w:rFonts w:ascii="Times New Roman" w:eastAsia="Times New Roman" w:hAnsi="Times New Roman"/>
          <w:noProof/>
          <w:lang w:val="en-US"/>
        </w:rPr>
        <w:drawing>
          <wp:inline distT="0" distB="0" distL="0" distR="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80" w:rsidRPr="00C467E9" w:rsidRDefault="00837D80" w:rsidP="00837D80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FF0000"/>
          <w:sz w:val="24"/>
          <w:lang w:eastAsia="ar-SA"/>
        </w:rPr>
      </w:pPr>
    </w:p>
    <w:p w:rsidR="00837D80" w:rsidRPr="00C467E9" w:rsidRDefault="00837D80" w:rsidP="00837D8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lang w:val="x-none" w:eastAsia="ar-SA"/>
        </w:rPr>
      </w:pPr>
      <w:r w:rsidRPr="00C467E9">
        <w:rPr>
          <w:rFonts w:ascii="Times New Roman" w:eastAsia="Times New Roman" w:hAnsi="Times New Roman" w:cs="Calibri"/>
          <w:b/>
          <w:sz w:val="24"/>
          <w:lang w:val="x-none" w:eastAsia="ar-SA"/>
        </w:rPr>
        <w:t>KĖDAINIŲ RAJONO SAVIVALDYBĖS TARYBA</w:t>
      </w:r>
    </w:p>
    <w:p w:rsidR="00837D80" w:rsidRPr="00C467E9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sz w:val="24"/>
          <w:lang w:eastAsia="ar-SA"/>
        </w:rPr>
      </w:pPr>
    </w:p>
    <w:p w:rsidR="00837D80" w:rsidRPr="00C467E9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b/>
          <w:sz w:val="24"/>
          <w:lang w:eastAsia="ar-SA"/>
        </w:rPr>
      </w:pPr>
      <w:r w:rsidRPr="00C467E9">
        <w:rPr>
          <w:rFonts w:ascii="Times New Roman" w:eastAsia="Lucida Sans Unicode" w:hAnsi="Times New Roman" w:cs="Calibri"/>
          <w:b/>
          <w:sz w:val="24"/>
          <w:lang w:eastAsia="ar-SA"/>
        </w:rPr>
        <w:t>SPRENDIMAS</w:t>
      </w:r>
    </w:p>
    <w:p w:rsidR="00F207AA" w:rsidRPr="00C467E9" w:rsidRDefault="00D94E2C" w:rsidP="00C467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</w:rPr>
      </w:pPr>
      <w:r w:rsidRPr="00C467E9">
        <w:rPr>
          <w:rFonts w:ascii="Times New Roman" w:hAnsi="Times New Roman"/>
          <w:b/>
          <w:bCs/>
          <w:caps/>
          <w:sz w:val="24"/>
        </w:rPr>
        <w:t xml:space="preserve">DĖL </w:t>
      </w:r>
      <w:r w:rsidR="00CE75F0" w:rsidRPr="00C467E9">
        <w:rPr>
          <w:rFonts w:ascii="Times New Roman" w:hAnsi="Times New Roman"/>
          <w:b/>
          <w:bCs/>
          <w:caps/>
          <w:sz w:val="24"/>
        </w:rPr>
        <w:t xml:space="preserve">PRITARIMO </w:t>
      </w:r>
      <w:r w:rsidRPr="00C467E9">
        <w:rPr>
          <w:rFonts w:ascii="Times New Roman" w:hAnsi="Times New Roman"/>
          <w:b/>
          <w:bCs/>
          <w:caps/>
          <w:sz w:val="24"/>
        </w:rPr>
        <w:t>ATLIEKŲ PRIĖMIMO IR APDOROJIMO KAUNO REGIONINIUOSE SĄVARTYNUOSE, MECHANINIO BIOLOGINIO APDOROJIMO IR MECHANINIO ATLIEKŲ RŪŠIAVIMO ĮRENGINIUOSE, ŽALIŲJŲ ATLIEKŲ KOMPOSTAVIMO</w:t>
      </w:r>
      <w:r w:rsidR="00C467E9">
        <w:rPr>
          <w:rFonts w:ascii="Times New Roman" w:hAnsi="Times New Roman"/>
          <w:b/>
          <w:bCs/>
          <w:caps/>
          <w:sz w:val="24"/>
        </w:rPr>
        <w:t xml:space="preserve"> </w:t>
      </w:r>
      <w:r w:rsidRPr="00C467E9">
        <w:rPr>
          <w:rFonts w:ascii="Times New Roman" w:hAnsi="Times New Roman"/>
          <w:b/>
          <w:bCs/>
          <w:caps/>
          <w:sz w:val="24"/>
        </w:rPr>
        <w:t>AIKŠTELĖSE, DIDELIŲ GABARITŲ IR KITŲ ATLIEKŲ SURINKIMO AIKŠTELĖSE MOKESČI</w:t>
      </w:r>
      <w:r w:rsidR="00CE75F0" w:rsidRPr="00C467E9">
        <w:rPr>
          <w:rFonts w:ascii="Times New Roman" w:hAnsi="Times New Roman"/>
          <w:b/>
          <w:bCs/>
          <w:caps/>
          <w:sz w:val="24"/>
        </w:rPr>
        <w:t>UI</w:t>
      </w:r>
    </w:p>
    <w:p w:rsidR="00837D80" w:rsidRPr="00C467E9" w:rsidRDefault="001C39A5" w:rsidP="00837D8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467E9">
        <w:rPr>
          <w:rFonts w:ascii="Times New Roman" w:hAnsi="Times New Roman"/>
          <w:b/>
          <w:bCs/>
          <w:caps/>
          <w:sz w:val="24"/>
          <w:szCs w:val="24"/>
        </w:rPr>
        <w:t xml:space="preserve">  </w:t>
      </w:r>
    </w:p>
    <w:p w:rsidR="00837D80" w:rsidRPr="00C467E9" w:rsidRDefault="00256C0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sz w:val="24"/>
          <w:szCs w:val="24"/>
          <w:lang w:eastAsia="ar-SA"/>
        </w:rPr>
      </w:pPr>
      <w:r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201</w:t>
      </w:r>
      <w:r w:rsidR="00CE75F0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7 m. lapkričio</w:t>
      </w:r>
      <w:r w:rsidR="00EB3FD0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 xml:space="preserve"> </w:t>
      </w:r>
      <w:r w:rsidR="00DD4D18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2</w:t>
      </w:r>
      <w:r w:rsidR="00CE75F0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4</w:t>
      </w:r>
      <w:r w:rsidR="00837D80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 xml:space="preserve"> d. Nr.</w:t>
      </w:r>
      <w:r w:rsidR="00CE75F0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 xml:space="preserve"> </w:t>
      </w:r>
      <w:r w:rsidR="00DD4D18"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TS-202</w:t>
      </w:r>
    </w:p>
    <w:p w:rsidR="00837D80" w:rsidRPr="00C467E9" w:rsidRDefault="00837D80" w:rsidP="00837D8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Calibri"/>
          <w:sz w:val="24"/>
          <w:szCs w:val="24"/>
          <w:lang w:eastAsia="ar-SA"/>
        </w:rPr>
      </w:pPr>
      <w:r w:rsidRPr="00C467E9">
        <w:rPr>
          <w:rFonts w:ascii="Times New Roman" w:eastAsia="Lucida Sans Unicode" w:hAnsi="Times New Roman" w:cs="Calibri"/>
          <w:sz w:val="24"/>
          <w:szCs w:val="24"/>
          <w:lang w:eastAsia="ar-SA"/>
        </w:rPr>
        <w:t>Kėdainiai</w:t>
      </w:r>
    </w:p>
    <w:p w:rsidR="00837D80" w:rsidRPr="00C467E9" w:rsidRDefault="00837D80" w:rsidP="00837D80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F207AA" w:rsidRPr="00C467E9" w:rsidRDefault="00F207AA" w:rsidP="00F207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Vadovaudamasi Lietuvos Respublikos atliekų tvarkymo įstatymo 25 straipsniu, Lietuvos Respublikos vietos savivaldos įstatymo 6 straipsnio 31 punktu, 16 straipsnio 2 dalies 37 punktu,</w:t>
      </w:r>
      <w:r w:rsidR="001659CE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18 straipsnio 1 dalimi,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Lietuvos Respublikos viešųjų įstaigų įstatymo 7 straipsnio 5 dalies 1 punktu ir 10 straipsnio 1 dalies 3 punktu, Kėdainių rajono savivaldybės taryba n u s p r e n d ž i a: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1. Pritarti atliekų priėmimo ir apdorojimo Kauno regioniniuose sąvartynuose, mechaninio biologinio apdorojimo ir mechaninio atl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iekų rūšiavimo įrenginiuose ir 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didelių gabari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tų atliekų surinkimo aikštelėse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mokesčiui: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1.1. </w:t>
      </w:r>
      <w:r w:rsidR="00406A1A" w:rsidRPr="00C467E9">
        <w:rPr>
          <w:rFonts w:ascii="Times New Roman" w:hAnsi="Times New Roman"/>
          <w:color w:val="000000"/>
          <w:sz w:val="24"/>
          <w:szCs w:val="24"/>
        </w:rPr>
        <w:t>už komunalinių atliekų priėmimą ir apdorojimą nustatomas vidutinis atliekų tvarkymo</w:t>
      </w:r>
      <w:r w:rsidR="00626C9C" w:rsidRPr="00C467E9">
        <w:rPr>
          <w:rFonts w:ascii="Times New Roman" w:hAnsi="Times New Roman"/>
          <w:color w:val="000000"/>
          <w:sz w:val="24"/>
          <w:szCs w:val="24"/>
        </w:rPr>
        <w:t xml:space="preserve"> mokestis </w:t>
      </w:r>
      <w:r w:rsidR="00626C9C" w:rsidRPr="00C467E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="00406A1A" w:rsidRPr="00C467E9">
        <w:rPr>
          <w:rFonts w:ascii="Times New Roman" w:hAnsi="Times New Roman"/>
          <w:color w:val="000000"/>
          <w:sz w:val="24"/>
          <w:szCs w:val="24"/>
        </w:rPr>
        <w:t xml:space="preserve">  41,48 Eur (be PVM) už 1 toną: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1.1.1. fiziniams asmenims ir daugiabučių namų</w:t>
      </w:r>
      <w:r w:rsidR="002136E0" w:rsidRPr="00C467E9">
        <w:rPr>
          <w:rFonts w:ascii="Times New Roman" w:eastAsia="Times New Roman" w:hAnsi="Times New Roman"/>
          <w:sz w:val="24"/>
          <w:szCs w:val="24"/>
          <w:lang w:eastAsia="x-none"/>
        </w:rPr>
        <w:t>, garažų ir sodų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bendrijoms – 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26,12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Eur (be PVM) už 1 toną;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1.1.2. juridiniams asmenims (išskyrus daugiabučių namų</w:t>
      </w:r>
      <w:r w:rsidR="00B0765B" w:rsidRPr="00C467E9">
        <w:rPr>
          <w:rFonts w:ascii="Times New Roman" w:eastAsia="Times New Roman" w:hAnsi="Times New Roman"/>
          <w:sz w:val="24"/>
          <w:szCs w:val="24"/>
          <w:lang w:eastAsia="x-none"/>
        </w:rPr>
        <w:t>, garažų ir sodų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bendrijas) – 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70,00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Eur (be PVM) už 1 toną;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1.2. už kitų atliekų, nepriskiriamų komunalinėms atliekoms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(neturinčių asbesto)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, priėmimą ir apdorojimą  fiziniams ir juridiniams asmenims – 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70,00</w:t>
      </w:r>
      <w:r w:rsidR="00626C9C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Eur (be PVM) už 1 toną;</w:t>
      </w:r>
    </w:p>
    <w:p w:rsidR="00EB3FD0" w:rsidRPr="00C467E9" w:rsidRDefault="00EB3FD0" w:rsidP="00EB3FD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1.3. už kitų atliekų, nepriskiriamų komunalinėms atliekoms (turinčių asbesto), priėmimą ir apdorojimą fiziniams ir juridiniams asmenims – 79,00 Eur (be PVM) už 1 toną.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2. Pritarti, kad komunalinių atliekų priėmimo ir apdorojimo mokestis būtų skaičiuojamas taikant tokią  proporciją –  fizinių asmenų komunalinės atliekos sudaro 65 proc. nuo bendro komunalinių atliekų kiekio, juridinių asmenų atliekos – 35 proc.</w:t>
      </w:r>
    </w:p>
    <w:p w:rsidR="003B392A" w:rsidRPr="00C467E9" w:rsidRDefault="00255623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3. Pritarti žaliųjų </w:t>
      </w:r>
      <w:r w:rsidR="003B392A" w:rsidRPr="00C467E9">
        <w:rPr>
          <w:rFonts w:ascii="Times New Roman" w:eastAsia="Times New Roman" w:hAnsi="Times New Roman"/>
          <w:sz w:val="24"/>
          <w:szCs w:val="24"/>
          <w:lang w:eastAsia="x-none"/>
        </w:rPr>
        <w:t>atliekų priėmimo ir apdorojimo Kauno regiono žaliųjų atliekų kompostavimo aikštelėse  mokesčiui: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3.1.  fiziniams asmenims ir daugiabučių namų</w:t>
      </w:r>
      <w:r w:rsidR="002136E0" w:rsidRPr="00C467E9">
        <w:rPr>
          <w:rFonts w:ascii="Times New Roman" w:eastAsia="Times New Roman" w:hAnsi="Times New Roman"/>
          <w:sz w:val="24"/>
          <w:szCs w:val="24"/>
          <w:lang w:eastAsia="x-none"/>
        </w:rPr>
        <w:t>, garažų ir sodų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bendrijoms – nemokamai;</w:t>
      </w:r>
    </w:p>
    <w:p w:rsidR="003B392A" w:rsidRPr="00C467E9" w:rsidRDefault="003B392A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3.2. juridiniams asmenims (išskyrus daugiabučių namų</w:t>
      </w:r>
      <w:r w:rsidR="00B0765B" w:rsidRPr="00C467E9">
        <w:rPr>
          <w:rFonts w:ascii="Times New Roman" w:eastAsia="Times New Roman" w:hAnsi="Times New Roman"/>
          <w:sz w:val="24"/>
          <w:szCs w:val="24"/>
          <w:lang w:eastAsia="x-none"/>
        </w:rPr>
        <w:t>, garažų ir sodų</w:t>
      </w: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bendrijas) – 47,48 Eur (be PVM) už 1 toną.</w:t>
      </w:r>
    </w:p>
    <w:p w:rsidR="006D766F" w:rsidRPr="00C467E9" w:rsidRDefault="006D766F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4. Pripažinti netekusiu galios Kėdainių rajono savivaldybės tarybos 2015 m. liepos 3 d. sprendimą Nr. TS-169 „Dėl pritarimo atliekų pr</w:t>
      </w:r>
      <w:r w:rsidR="001659CE" w:rsidRPr="00C467E9">
        <w:rPr>
          <w:rFonts w:ascii="Times New Roman" w:eastAsia="Times New Roman" w:hAnsi="Times New Roman"/>
          <w:sz w:val="24"/>
          <w:szCs w:val="24"/>
          <w:lang w:eastAsia="x-none"/>
        </w:rPr>
        <w:t>iėmimo ir apdorojimo mokesčiui“ su visais jo pakeitimais ir papildymais.</w:t>
      </w:r>
    </w:p>
    <w:p w:rsidR="003B392A" w:rsidRPr="00C467E9" w:rsidRDefault="006D766F" w:rsidP="003B392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467E9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3B392A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. Nustatyti, kad šis sprendimas įsigalioja </w:t>
      </w:r>
      <w:r w:rsidR="004B1783" w:rsidRPr="00C467E9">
        <w:rPr>
          <w:rFonts w:ascii="Times New Roman" w:eastAsia="Times New Roman" w:hAnsi="Times New Roman"/>
          <w:sz w:val="24"/>
          <w:szCs w:val="24"/>
          <w:lang w:eastAsia="x-none"/>
        </w:rPr>
        <w:t>nuo 201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8</w:t>
      </w:r>
      <w:r w:rsidR="004B1783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m. 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sausio</w:t>
      </w:r>
      <w:r w:rsidR="004B1783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EB3FD0" w:rsidRPr="00C467E9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4B1783" w:rsidRPr="00C467E9">
        <w:rPr>
          <w:rFonts w:ascii="Times New Roman" w:eastAsia="Times New Roman" w:hAnsi="Times New Roman"/>
          <w:sz w:val="24"/>
          <w:szCs w:val="24"/>
          <w:lang w:eastAsia="x-none"/>
        </w:rPr>
        <w:t xml:space="preserve"> d.</w:t>
      </w:r>
    </w:p>
    <w:p w:rsidR="00C467E9" w:rsidRDefault="00D94E2C" w:rsidP="00C46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467E9">
        <w:rPr>
          <w:rFonts w:ascii="Times New Roman" w:eastAsia="Times New Roman" w:hAnsi="Times New Roman"/>
          <w:sz w:val="24"/>
          <w:szCs w:val="24"/>
        </w:rPr>
        <w:t xml:space="preserve">Šis sprendimas per vieną mėnesį nuo sprendimo </w:t>
      </w:r>
      <w:r w:rsidR="001659CE" w:rsidRPr="00C467E9">
        <w:rPr>
          <w:rFonts w:ascii="Times New Roman" w:eastAsia="Times New Roman" w:hAnsi="Times New Roman"/>
          <w:sz w:val="24"/>
          <w:szCs w:val="24"/>
        </w:rPr>
        <w:t>paskelbimo</w:t>
      </w:r>
      <w:r w:rsidRPr="00C467E9">
        <w:rPr>
          <w:rFonts w:ascii="Times New Roman" w:eastAsia="Times New Roman" w:hAnsi="Times New Roman"/>
          <w:sz w:val="24"/>
          <w:szCs w:val="24"/>
        </w:rPr>
        <w:t xml:space="preserve"> dienos gali būti skundžiamas Kėdainių rajono savivaldybės visuomeninei administracinių ginčų komisijai adresu: J. Basanavičiaus g. 36, Kėdainiai, arba Kauno apygardos administraciniam teism</w:t>
      </w:r>
      <w:r w:rsidR="00626C9C" w:rsidRPr="00C467E9">
        <w:rPr>
          <w:rFonts w:ascii="Times New Roman" w:eastAsia="Times New Roman" w:hAnsi="Times New Roman"/>
          <w:sz w:val="24"/>
          <w:szCs w:val="24"/>
        </w:rPr>
        <w:t>ui adresu: A. Mickevičiaus g. 8</w:t>
      </w:r>
      <w:r w:rsidR="003F7192" w:rsidRPr="00C467E9">
        <w:rPr>
          <w:rFonts w:ascii="Times New Roman" w:eastAsia="Times New Roman" w:hAnsi="Times New Roman"/>
          <w:sz w:val="24"/>
          <w:szCs w:val="24"/>
        </w:rPr>
        <w:t xml:space="preserve"> </w:t>
      </w:r>
      <w:r w:rsidR="00C467E9">
        <w:rPr>
          <w:rFonts w:ascii="Times New Roman" w:eastAsia="Times New Roman" w:hAnsi="Times New Roman"/>
          <w:sz w:val="24"/>
          <w:szCs w:val="24"/>
        </w:rPr>
        <w:t>A, Kaunas.</w:t>
      </w:r>
    </w:p>
    <w:p w:rsidR="00C467E9" w:rsidRDefault="00C467E9" w:rsidP="00C46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467E9" w:rsidRDefault="00C467E9" w:rsidP="00C46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F801BB" w:rsidRPr="00C467E9" w:rsidRDefault="00837D80" w:rsidP="00C46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67E9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  <w:r w:rsidRP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D4D18" w:rsidRPr="00C467E9">
        <w:rPr>
          <w:rFonts w:ascii="Times New Roman" w:eastAsia="Times New Roman" w:hAnsi="Times New Roman"/>
          <w:sz w:val="24"/>
          <w:szCs w:val="24"/>
          <w:lang w:eastAsia="lt-LT"/>
        </w:rPr>
        <w:t>Saulius Grinkevičius</w:t>
      </w:r>
      <w:r w:rsidRP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467E9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sectPr w:rsidR="00F801BB" w:rsidRPr="00C467E9" w:rsidSect="00C467E9">
      <w:pgSz w:w="11906" w:h="16838"/>
      <w:pgMar w:top="993" w:right="851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3A" w:rsidRDefault="00735E3A" w:rsidP="003D0785">
      <w:pPr>
        <w:spacing w:after="0" w:line="240" w:lineRule="auto"/>
      </w:pPr>
      <w:r>
        <w:separator/>
      </w:r>
    </w:p>
  </w:endnote>
  <w:endnote w:type="continuationSeparator" w:id="0">
    <w:p w:rsidR="00735E3A" w:rsidRDefault="00735E3A" w:rsidP="003D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3A" w:rsidRDefault="00735E3A" w:rsidP="003D0785">
      <w:pPr>
        <w:spacing w:after="0" w:line="240" w:lineRule="auto"/>
      </w:pPr>
      <w:r>
        <w:separator/>
      </w:r>
    </w:p>
  </w:footnote>
  <w:footnote w:type="continuationSeparator" w:id="0">
    <w:p w:rsidR="00735E3A" w:rsidRDefault="00735E3A" w:rsidP="003D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54B"/>
    <w:multiLevelType w:val="multilevel"/>
    <w:tmpl w:val="7000544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  <w:b/>
      </w:rPr>
    </w:lvl>
    <w:lvl w:ilvl="1">
      <w:start w:val="2"/>
      <w:numFmt w:val="decimalZero"/>
      <w:lvlText w:val="%1-%2"/>
      <w:lvlJc w:val="left"/>
      <w:pPr>
        <w:ind w:left="1535" w:hanging="1110"/>
      </w:pPr>
      <w:rPr>
        <w:rFonts w:hint="default"/>
        <w:b/>
      </w:rPr>
    </w:lvl>
    <w:lvl w:ilvl="2">
      <w:start w:val="12"/>
      <w:numFmt w:val="decimal"/>
      <w:lvlText w:val="%1-%2-%3"/>
      <w:lvlJc w:val="left"/>
      <w:pPr>
        <w:ind w:left="1960" w:hanging="111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2385" w:hanging="111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2810" w:hanging="111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3235" w:hanging="111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  <w:b/>
      </w:rPr>
    </w:lvl>
  </w:abstractNum>
  <w:abstractNum w:abstractNumId="1" w15:restartNumberingAfterBreak="0">
    <w:nsid w:val="08C7634E"/>
    <w:multiLevelType w:val="hybridMultilevel"/>
    <w:tmpl w:val="E9168CFC"/>
    <w:lvl w:ilvl="0" w:tplc="96827904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10F7FA7"/>
    <w:multiLevelType w:val="hybridMultilevel"/>
    <w:tmpl w:val="A64AF7FA"/>
    <w:lvl w:ilvl="0" w:tplc="98CA17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B67311"/>
    <w:multiLevelType w:val="multilevel"/>
    <w:tmpl w:val="41361184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3A"/>
    <w:rsid w:val="0003507F"/>
    <w:rsid w:val="0005727D"/>
    <w:rsid w:val="000847E5"/>
    <w:rsid w:val="00095270"/>
    <w:rsid w:val="000A761A"/>
    <w:rsid w:val="000C6DB7"/>
    <w:rsid w:val="00106946"/>
    <w:rsid w:val="00123598"/>
    <w:rsid w:val="00124969"/>
    <w:rsid w:val="00153B3B"/>
    <w:rsid w:val="001659CE"/>
    <w:rsid w:val="001A6E26"/>
    <w:rsid w:val="001B0247"/>
    <w:rsid w:val="001C39A5"/>
    <w:rsid w:val="001D6C64"/>
    <w:rsid w:val="001E4076"/>
    <w:rsid w:val="002136E0"/>
    <w:rsid w:val="00216FAB"/>
    <w:rsid w:val="00251DDD"/>
    <w:rsid w:val="0025300F"/>
    <w:rsid w:val="00255623"/>
    <w:rsid w:val="00256C00"/>
    <w:rsid w:val="00283942"/>
    <w:rsid w:val="00326E19"/>
    <w:rsid w:val="00340CE2"/>
    <w:rsid w:val="00364830"/>
    <w:rsid w:val="003B392A"/>
    <w:rsid w:val="003D0785"/>
    <w:rsid w:val="003F7192"/>
    <w:rsid w:val="00405BF2"/>
    <w:rsid w:val="00406A1A"/>
    <w:rsid w:val="00421783"/>
    <w:rsid w:val="004314D0"/>
    <w:rsid w:val="00475DDE"/>
    <w:rsid w:val="004A3EC1"/>
    <w:rsid w:val="004A4550"/>
    <w:rsid w:val="004B1783"/>
    <w:rsid w:val="004C6B90"/>
    <w:rsid w:val="004E002B"/>
    <w:rsid w:val="0050056F"/>
    <w:rsid w:val="00540D11"/>
    <w:rsid w:val="00593C71"/>
    <w:rsid w:val="005B3F0F"/>
    <w:rsid w:val="005F7303"/>
    <w:rsid w:val="00626C9C"/>
    <w:rsid w:val="00633026"/>
    <w:rsid w:val="00684C17"/>
    <w:rsid w:val="006935A8"/>
    <w:rsid w:val="006A37F1"/>
    <w:rsid w:val="006D766F"/>
    <w:rsid w:val="007056A6"/>
    <w:rsid w:val="00735E3A"/>
    <w:rsid w:val="00743FCF"/>
    <w:rsid w:val="007964F4"/>
    <w:rsid w:val="007A32D3"/>
    <w:rsid w:val="007A5752"/>
    <w:rsid w:val="007E42AA"/>
    <w:rsid w:val="0083101C"/>
    <w:rsid w:val="00837D80"/>
    <w:rsid w:val="0086659D"/>
    <w:rsid w:val="0087062D"/>
    <w:rsid w:val="008D15C5"/>
    <w:rsid w:val="008E5813"/>
    <w:rsid w:val="008E7239"/>
    <w:rsid w:val="008F6582"/>
    <w:rsid w:val="00911633"/>
    <w:rsid w:val="00993126"/>
    <w:rsid w:val="00994913"/>
    <w:rsid w:val="009C2159"/>
    <w:rsid w:val="00A16F15"/>
    <w:rsid w:val="00A607FF"/>
    <w:rsid w:val="00A73909"/>
    <w:rsid w:val="00A73BA4"/>
    <w:rsid w:val="00A92B89"/>
    <w:rsid w:val="00AA7D37"/>
    <w:rsid w:val="00AB6A88"/>
    <w:rsid w:val="00AE2C8A"/>
    <w:rsid w:val="00B0765B"/>
    <w:rsid w:val="00B1285F"/>
    <w:rsid w:val="00B8171F"/>
    <w:rsid w:val="00B87466"/>
    <w:rsid w:val="00BA30EA"/>
    <w:rsid w:val="00BB51AB"/>
    <w:rsid w:val="00C467E9"/>
    <w:rsid w:val="00C80456"/>
    <w:rsid w:val="00C95355"/>
    <w:rsid w:val="00C95BB4"/>
    <w:rsid w:val="00CE75F0"/>
    <w:rsid w:val="00D01E55"/>
    <w:rsid w:val="00D32E97"/>
    <w:rsid w:val="00D94E2C"/>
    <w:rsid w:val="00DD06FE"/>
    <w:rsid w:val="00DD4D18"/>
    <w:rsid w:val="00DD6EBF"/>
    <w:rsid w:val="00DE5665"/>
    <w:rsid w:val="00DE5C03"/>
    <w:rsid w:val="00E25915"/>
    <w:rsid w:val="00E421F3"/>
    <w:rsid w:val="00E632D0"/>
    <w:rsid w:val="00E74B8F"/>
    <w:rsid w:val="00EB3FD0"/>
    <w:rsid w:val="00ED58ED"/>
    <w:rsid w:val="00EE4035"/>
    <w:rsid w:val="00F207AA"/>
    <w:rsid w:val="00F4083A"/>
    <w:rsid w:val="00F5679F"/>
    <w:rsid w:val="00F751F3"/>
    <w:rsid w:val="00F801BB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A8888-DC5F-4DCC-9E14-345CF475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7D8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92A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32D0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78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D0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7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8</cp:revision>
  <cp:lastPrinted>2017-11-10T08:08:00Z</cp:lastPrinted>
  <dcterms:created xsi:type="dcterms:W3CDTF">2017-11-10T12:06:00Z</dcterms:created>
  <dcterms:modified xsi:type="dcterms:W3CDTF">2017-11-27T09:50:00Z</dcterms:modified>
</cp:coreProperties>
</file>