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73365638" r:id="rId6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Paantrat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Pr="007F70A8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</w:t>
      </w:r>
      <w:r w:rsidR="00D86316">
        <w:rPr>
          <w:b/>
        </w:rPr>
        <w:t>5</w:t>
      </w:r>
      <w:r w:rsidR="00B06210">
        <w:rPr>
          <w:b/>
        </w:rPr>
        <w:t xml:space="preserve"> M. </w:t>
      </w:r>
      <w:r w:rsidR="0086721A">
        <w:rPr>
          <w:b/>
        </w:rPr>
        <w:t xml:space="preserve">LIEPOS </w:t>
      </w:r>
      <w:r w:rsidR="00D86316">
        <w:rPr>
          <w:b/>
        </w:rPr>
        <w:t xml:space="preserve">3 </w:t>
      </w:r>
      <w:r w:rsidR="00B06210">
        <w:rPr>
          <w:b/>
        </w:rPr>
        <w:t>D. SPRENDIMO NR. TS-</w:t>
      </w:r>
      <w:r w:rsidR="0086721A">
        <w:rPr>
          <w:b/>
        </w:rPr>
        <w:t>153</w:t>
      </w:r>
      <w:r w:rsidR="00B06210">
        <w:rPr>
          <w:b/>
        </w:rPr>
        <w:t xml:space="preserve"> ,,DĖL KĖDAINIŲ </w:t>
      </w:r>
      <w:r w:rsidR="0086721A">
        <w:rPr>
          <w:b/>
        </w:rPr>
        <w:t xml:space="preserve">DAILĖS MOKYKLOS </w:t>
      </w:r>
      <w:r w:rsidR="00D86316">
        <w:rPr>
          <w:b/>
        </w:rPr>
        <w:t xml:space="preserve">TEIKIAMŲ PASLAUGŲ </w:t>
      </w:r>
      <w:r w:rsidR="0086721A">
        <w:rPr>
          <w:b/>
        </w:rPr>
        <w:t xml:space="preserve">KAINŲ </w:t>
      </w:r>
      <w:r w:rsidR="00B06210">
        <w:rPr>
          <w:b/>
        </w:rPr>
        <w:t>NUSTATYMO</w:t>
      </w:r>
      <w:r w:rsidR="00B06210" w:rsidRPr="007F70A8">
        <w:rPr>
          <w:b/>
        </w:rPr>
        <w:t>“ PA</w:t>
      </w:r>
      <w:r w:rsidR="00BA30B0" w:rsidRPr="007F70A8">
        <w:rPr>
          <w:b/>
        </w:rPr>
        <w:t>KEITIMO</w:t>
      </w:r>
    </w:p>
    <w:p w:rsidR="001B703A" w:rsidRPr="007F70A8" w:rsidRDefault="001B703A" w:rsidP="001B703A">
      <w:pPr>
        <w:jc w:val="center"/>
      </w:pPr>
    </w:p>
    <w:p w:rsidR="001B703A" w:rsidRPr="007F70A8" w:rsidRDefault="001B703A" w:rsidP="001B703A">
      <w:pPr>
        <w:jc w:val="center"/>
      </w:pPr>
      <w:r w:rsidRPr="007F70A8">
        <w:t>201</w:t>
      </w:r>
      <w:r w:rsidR="0086721A">
        <w:t>7</w:t>
      </w:r>
      <w:r w:rsidRPr="007F70A8">
        <w:t xml:space="preserve"> m.</w:t>
      </w:r>
      <w:r w:rsidR="006923A2">
        <w:t xml:space="preserve"> lapkričio 2</w:t>
      </w:r>
      <w:r w:rsidR="004840F0">
        <w:t>4</w:t>
      </w:r>
      <w:r w:rsidR="006923A2">
        <w:t xml:space="preserve"> d. Nr. TS-197</w:t>
      </w:r>
    </w:p>
    <w:p w:rsidR="001B703A" w:rsidRPr="005C73F4" w:rsidRDefault="001B703A" w:rsidP="005C73F4">
      <w:pPr>
        <w:jc w:val="center"/>
        <w:rPr>
          <w:bCs/>
        </w:rPr>
      </w:pPr>
      <w:r w:rsidRPr="007F70A8">
        <w:t>Kėdainiai</w:t>
      </w:r>
      <w:bookmarkStart w:id="0" w:name="_GoBack"/>
      <w:bookmarkEnd w:id="0"/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1B703A">
      <w:pPr>
        <w:ind w:firstLine="680"/>
        <w:jc w:val="both"/>
      </w:pPr>
      <w:r w:rsidRPr="007F70A8">
        <w:t>Vadovaudamasi Lietuvos Respublikos vietos savivaldos įstatymo 18 straipsnio 1 dalimi</w:t>
      </w:r>
      <w:r w:rsidR="00EF2345" w:rsidRPr="007F70A8">
        <w:t xml:space="preserve"> ir </w:t>
      </w:r>
      <w:r w:rsidRPr="007F70A8">
        <w:t>atsižvelgdama į Kėdainių</w:t>
      </w:r>
      <w:r w:rsidR="00E8706B" w:rsidRPr="007F70A8">
        <w:t xml:space="preserve"> </w:t>
      </w:r>
      <w:r w:rsidR="0086721A">
        <w:t xml:space="preserve">dailės mokyklos </w:t>
      </w:r>
      <w:r w:rsidRPr="007F70A8">
        <w:t>direktoriaus 201</w:t>
      </w:r>
      <w:r w:rsidR="0086721A">
        <w:t>7</w:t>
      </w:r>
      <w:r w:rsidRPr="007F70A8">
        <w:t xml:space="preserve"> m. </w:t>
      </w:r>
      <w:r w:rsidR="0086721A">
        <w:t xml:space="preserve">rugsėjo 29 </w:t>
      </w:r>
      <w:r w:rsidRPr="007F70A8">
        <w:t xml:space="preserve">d. raštą Nr. </w:t>
      </w:r>
      <w:r w:rsidR="00D86316">
        <w:t>V</w:t>
      </w:r>
      <w:r w:rsidR="0086721A">
        <w:t xml:space="preserve">-10-61 </w:t>
      </w:r>
      <w:r w:rsidRPr="007F70A8">
        <w:t xml:space="preserve">,,Dėl </w:t>
      </w:r>
      <w:r w:rsidR="00D86316">
        <w:t xml:space="preserve">Kėdainių </w:t>
      </w:r>
      <w:r w:rsidR="0086721A">
        <w:t>rajono savivaldybės tarybos sprendimo pakeitimo</w:t>
      </w:r>
      <w:r w:rsidR="00D86316">
        <w:t>“</w:t>
      </w:r>
      <w:r w:rsidR="00E8706B" w:rsidRPr="007F70A8">
        <w:t xml:space="preserve">, </w:t>
      </w:r>
      <w:r w:rsidRPr="007F70A8">
        <w:t>Kėdainių rajono savivaldybės taryba n u s p r e n d ž i a:</w:t>
      </w:r>
    </w:p>
    <w:p w:rsidR="00B06210" w:rsidRPr="007F70A8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 w:rsidRPr="007F70A8">
        <w:t>Pa</w:t>
      </w:r>
      <w:r w:rsidR="0086721A">
        <w:t xml:space="preserve">keisti </w:t>
      </w:r>
      <w:r w:rsidRPr="007F70A8">
        <w:t>Kėdainių rajono savivaldybės tarybos 201</w:t>
      </w:r>
      <w:r w:rsidR="00D86316">
        <w:t>5</w:t>
      </w:r>
      <w:r w:rsidRPr="007F70A8">
        <w:t xml:space="preserve"> m. </w:t>
      </w:r>
      <w:r w:rsidR="0086721A">
        <w:t xml:space="preserve">liepos 3 </w:t>
      </w:r>
      <w:r w:rsidRPr="007F70A8">
        <w:t>d. sprendim</w:t>
      </w:r>
      <w:r w:rsidR="009F7FA5">
        <w:t>ą</w:t>
      </w:r>
      <w:r w:rsidRPr="007F70A8">
        <w:t xml:space="preserve"> </w:t>
      </w:r>
      <w:r w:rsidR="00525A29" w:rsidRPr="007F70A8">
        <w:t>Nr. TS-</w:t>
      </w:r>
      <w:r w:rsidR="0086721A">
        <w:t>153</w:t>
      </w:r>
      <w:r w:rsidR="00525A29" w:rsidRPr="007F70A8">
        <w:t xml:space="preserve"> </w:t>
      </w:r>
      <w:r w:rsidRPr="007F70A8">
        <w:t xml:space="preserve">,,Dėl Kėdainių </w:t>
      </w:r>
      <w:r w:rsidR="0086721A">
        <w:t xml:space="preserve">dailės mokyklos </w:t>
      </w:r>
      <w:r w:rsidR="00D86316">
        <w:t>teikiamų paslaugų kainų nustatymo“ 1.</w:t>
      </w:r>
      <w:r w:rsidR="0086721A">
        <w:t>4</w:t>
      </w:r>
      <w:r w:rsidR="00D86316">
        <w:t xml:space="preserve"> p</w:t>
      </w:r>
      <w:r w:rsidR="00E87C51">
        <w:t>ap</w:t>
      </w:r>
      <w:r w:rsidR="00D86316">
        <w:t>unk</w:t>
      </w:r>
      <w:r w:rsidR="0086721A">
        <w:t>t</w:t>
      </w:r>
      <w:r w:rsidR="00E87C51">
        <w:t>į</w:t>
      </w:r>
      <w:r w:rsidR="00F56B2C">
        <w:t>, papildyti 1.6 p</w:t>
      </w:r>
      <w:r w:rsidR="00E87C51">
        <w:t>ap</w:t>
      </w:r>
      <w:r w:rsidR="00F56B2C">
        <w:t>unk</w:t>
      </w:r>
      <w:r w:rsidR="00E87C51">
        <w:t>či</w:t>
      </w:r>
      <w:r w:rsidR="00F56B2C">
        <w:t xml:space="preserve">u </w:t>
      </w:r>
      <w:r w:rsidRPr="007F70A8">
        <w:t>ir išdėstyti j</w:t>
      </w:r>
      <w:r w:rsidR="00F56B2C">
        <w:t>uos</w:t>
      </w:r>
      <w:r w:rsidRPr="007F70A8">
        <w:t xml:space="preserve"> taip:</w:t>
      </w:r>
    </w:p>
    <w:p w:rsidR="00030E81" w:rsidRDefault="00D93DB1" w:rsidP="00D93DB1">
      <w:pPr>
        <w:pStyle w:val="Sraopastraipa"/>
        <w:ind w:left="0" w:firstLine="709"/>
        <w:jc w:val="both"/>
      </w:pPr>
      <w:r>
        <w:t>,,</w:t>
      </w:r>
      <w:r w:rsidRPr="00F16374">
        <w:t>1.</w:t>
      </w:r>
      <w:r w:rsidR="00F56B2C">
        <w:t>4. neformaliojo suaugusiųjų švietimo programa 1 asmeniui</w:t>
      </w:r>
      <w:r w:rsidR="00030E81">
        <w:t>:</w:t>
      </w:r>
    </w:p>
    <w:p w:rsidR="00030E81" w:rsidRDefault="00030E81" w:rsidP="00D93DB1">
      <w:pPr>
        <w:pStyle w:val="Sraopastraipa"/>
        <w:ind w:left="0" w:firstLine="709"/>
        <w:jc w:val="both"/>
      </w:pPr>
      <w:r>
        <w:t>1.4.1. dirbant 2 val./sav. – 15,00 Eur/mėn.;</w:t>
      </w:r>
    </w:p>
    <w:p w:rsidR="00F56B2C" w:rsidRDefault="00030E81" w:rsidP="00D93DB1">
      <w:pPr>
        <w:pStyle w:val="Sraopastraipa"/>
        <w:ind w:left="0" w:firstLine="709"/>
        <w:jc w:val="both"/>
      </w:pPr>
      <w:r>
        <w:t>1.4.2.</w:t>
      </w:r>
      <w:r w:rsidR="00F56B2C">
        <w:t xml:space="preserve"> </w:t>
      </w:r>
      <w:r>
        <w:t>dirbant 3 val./sav. – 20,00 Eur/mėn.;</w:t>
      </w:r>
      <w:r w:rsidR="00F56B2C">
        <w:t>“</w:t>
      </w:r>
      <w:r>
        <w:t>;</w:t>
      </w:r>
    </w:p>
    <w:p w:rsidR="00F56B2C" w:rsidRDefault="00F56B2C" w:rsidP="00D93DB1">
      <w:pPr>
        <w:pStyle w:val="Sraopastraipa"/>
        <w:ind w:left="0" w:firstLine="709"/>
        <w:jc w:val="both"/>
      </w:pPr>
      <w:r>
        <w:t xml:space="preserve">„1.6. neformaliojo vaikų švietimo programa (dailės dalykai) 1 asmeniui – </w:t>
      </w:r>
      <w:r w:rsidR="00030E81">
        <w:t>12,00</w:t>
      </w:r>
      <w:r>
        <w:t xml:space="preserve"> Eur/</w:t>
      </w:r>
      <w:r w:rsidR="00030E81">
        <w:t>mėn</w:t>
      </w:r>
      <w:r>
        <w:t>.“.</w:t>
      </w:r>
    </w:p>
    <w:p w:rsidR="00FD1FF6" w:rsidRDefault="00FD1FF6" w:rsidP="00FD1FF6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680"/>
        <w:jc w:val="both"/>
      </w:pPr>
      <w:r>
        <w:t xml:space="preserve">Pavesti vykdyti sprendimą Kėdainių </w:t>
      </w:r>
      <w:r w:rsidR="00F56B2C">
        <w:t xml:space="preserve">dailės mokyklos </w:t>
      </w:r>
      <w:r>
        <w:t>direktoriui.</w:t>
      </w:r>
    </w:p>
    <w:p w:rsidR="00FD1FF6" w:rsidRDefault="00FD1FF6" w:rsidP="00FD1FF6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680"/>
        <w:jc w:val="both"/>
      </w:pPr>
      <w:r>
        <w:t xml:space="preserve">Šis sprendimas įsigalioja </w:t>
      </w:r>
      <w:r w:rsidRPr="00844BE2">
        <w:t>201</w:t>
      </w:r>
      <w:r w:rsidR="00F56B2C">
        <w:t>8</w:t>
      </w:r>
      <w:r w:rsidRPr="00844BE2">
        <w:t xml:space="preserve"> m. </w:t>
      </w:r>
      <w:r w:rsidR="00F56B2C">
        <w:t xml:space="preserve">sausio </w:t>
      </w:r>
      <w:r w:rsidRPr="00844BE2">
        <w:t>1 d.</w:t>
      </w:r>
    </w:p>
    <w:p w:rsidR="0000037B" w:rsidRDefault="0000037B" w:rsidP="00D93DB1">
      <w:pPr>
        <w:jc w:val="both"/>
      </w:pPr>
    </w:p>
    <w:p w:rsidR="0000037B" w:rsidRDefault="0000037B" w:rsidP="00D93DB1">
      <w:pPr>
        <w:jc w:val="both"/>
      </w:pPr>
    </w:p>
    <w:p w:rsidR="00BA30B0" w:rsidRDefault="00BA30B0" w:rsidP="00BA30B0">
      <w:pPr>
        <w:jc w:val="both"/>
      </w:pPr>
    </w:p>
    <w:p w:rsidR="006923A2" w:rsidRDefault="006923A2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6923A2">
        <w:tab/>
      </w:r>
      <w:r w:rsidR="006923A2">
        <w:tab/>
      </w:r>
      <w:r w:rsidR="006923A2">
        <w:tab/>
      </w:r>
      <w:r w:rsidR="006923A2">
        <w:tab/>
        <w:t>Saulius Grinkevičius</w:t>
      </w:r>
      <w:r w:rsidR="001B703A">
        <w:tab/>
      </w:r>
      <w:r w:rsidR="001B703A">
        <w:tab/>
      </w:r>
      <w:r w:rsidR="001B703A">
        <w:tab/>
      </w:r>
      <w:r w:rsidR="001B703A">
        <w:tab/>
      </w:r>
    </w:p>
    <w:p w:rsidR="001B703A" w:rsidRDefault="001B703A" w:rsidP="001B703A">
      <w:pPr>
        <w:jc w:val="both"/>
      </w:pPr>
    </w:p>
    <w:p w:rsidR="0000037B" w:rsidRDefault="0000037B" w:rsidP="001B703A">
      <w:pPr>
        <w:jc w:val="both"/>
      </w:pPr>
    </w:p>
    <w:p w:rsidR="0000037B" w:rsidRDefault="0000037B" w:rsidP="001B703A">
      <w:pPr>
        <w:jc w:val="both"/>
      </w:pPr>
    </w:p>
    <w:sectPr w:rsidR="0000037B" w:rsidSect="0000037B">
      <w:pgSz w:w="11906" w:h="16838"/>
      <w:pgMar w:top="1276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 w15:restartNumberingAfterBreak="0">
    <w:nsid w:val="72B4280E"/>
    <w:multiLevelType w:val="hybridMultilevel"/>
    <w:tmpl w:val="BE6821EA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B703A"/>
    <w:rsid w:val="0000037B"/>
    <w:rsid w:val="00013E59"/>
    <w:rsid w:val="00030E81"/>
    <w:rsid w:val="0005310A"/>
    <w:rsid w:val="00082CD3"/>
    <w:rsid w:val="000F413F"/>
    <w:rsid w:val="00187EC8"/>
    <w:rsid w:val="001B703A"/>
    <w:rsid w:val="00270031"/>
    <w:rsid w:val="002B72F8"/>
    <w:rsid w:val="002C560F"/>
    <w:rsid w:val="0031010E"/>
    <w:rsid w:val="003B13F6"/>
    <w:rsid w:val="004045A6"/>
    <w:rsid w:val="004250DC"/>
    <w:rsid w:val="004840F0"/>
    <w:rsid w:val="00517746"/>
    <w:rsid w:val="00525A29"/>
    <w:rsid w:val="00566F88"/>
    <w:rsid w:val="005B6683"/>
    <w:rsid w:val="005C73F4"/>
    <w:rsid w:val="00600F48"/>
    <w:rsid w:val="00606180"/>
    <w:rsid w:val="006923A2"/>
    <w:rsid w:val="006E65B5"/>
    <w:rsid w:val="006F5E98"/>
    <w:rsid w:val="00730DE2"/>
    <w:rsid w:val="00744F45"/>
    <w:rsid w:val="00763783"/>
    <w:rsid w:val="007849E9"/>
    <w:rsid w:val="00787A13"/>
    <w:rsid w:val="007A6EE0"/>
    <w:rsid w:val="007F70A8"/>
    <w:rsid w:val="00841FD3"/>
    <w:rsid w:val="008447A0"/>
    <w:rsid w:val="00844BE2"/>
    <w:rsid w:val="0086721A"/>
    <w:rsid w:val="008B750F"/>
    <w:rsid w:val="008F7EA0"/>
    <w:rsid w:val="00936763"/>
    <w:rsid w:val="009D1053"/>
    <w:rsid w:val="009F7FA5"/>
    <w:rsid w:val="00A20ACB"/>
    <w:rsid w:val="00A609C0"/>
    <w:rsid w:val="00A8693B"/>
    <w:rsid w:val="00B05F3C"/>
    <w:rsid w:val="00B06210"/>
    <w:rsid w:val="00B60651"/>
    <w:rsid w:val="00BA30B0"/>
    <w:rsid w:val="00C4733E"/>
    <w:rsid w:val="00C66B30"/>
    <w:rsid w:val="00C712AE"/>
    <w:rsid w:val="00C834D0"/>
    <w:rsid w:val="00C83673"/>
    <w:rsid w:val="00D266E3"/>
    <w:rsid w:val="00D86316"/>
    <w:rsid w:val="00D93DB1"/>
    <w:rsid w:val="00E8706B"/>
    <w:rsid w:val="00E87C51"/>
    <w:rsid w:val="00EF2345"/>
    <w:rsid w:val="00F56B2C"/>
    <w:rsid w:val="00F83929"/>
    <w:rsid w:val="00FD1FF6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E29D9-F2DF-4677-B385-6414D0E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</cp:lastModifiedBy>
  <cp:revision>36</cp:revision>
  <cp:lastPrinted>2017-11-06T11:35:00Z</cp:lastPrinted>
  <dcterms:created xsi:type="dcterms:W3CDTF">2015-06-10T06:39:00Z</dcterms:created>
  <dcterms:modified xsi:type="dcterms:W3CDTF">2017-11-28T07:14:00Z</dcterms:modified>
</cp:coreProperties>
</file>