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836" w:rsidRPr="00B66460" w:rsidRDefault="00B77836" w:rsidP="00B77836">
      <w:pPr>
        <w:pStyle w:val="Title"/>
        <w:tabs>
          <w:tab w:val="left" w:pos="5040"/>
        </w:tabs>
      </w:pPr>
      <w:r w:rsidRPr="00B66460">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8" o:title=""/>
          </v:shape>
          <o:OLEObject Type="Embed" ProgID="Imaging.Document" ShapeID="_x0000_i1025" DrawAspect="Content" ObjectID="_1560574711" r:id="rId9"/>
        </w:object>
      </w:r>
    </w:p>
    <w:p w:rsidR="00B77836" w:rsidRPr="00B66460" w:rsidRDefault="00B77836" w:rsidP="00B77836">
      <w:pPr>
        <w:pStyle w:val="Title"/>
        <w:tabs>
          <w:tab w:val="left" w:pos="5040"/>
        </w:tabs>
      </w:pPr>
    </w:p>
    <w:p w:rsidR="00B77836" w:rsidRPr="00B66460" w:rsidRDefault="00B77836" w:rsidP="00B77836">
      <w:pPr>
        <w:pStyle w:val="Subtitle"/>
        <w:rPr>
          <w:szCs w:val="24"/>
          <w:lang w:val="lt-LT"/>
        </w:rPr>
      </w:pPr>
      <w:r w:rsidRPr="00B66460">
        <w:rPr>
          <w:szCs w:val="24"/>
          <w:lang w:val="lt-LT"/>
        </w:rPr>
        <w:t>KĖDAINIŲ RAJONO SAVIVALDYBĖS TARYBA</w:t>
      </w:r>
    </w:p>
    <w:p w:rsidR="00B77836" w:rsidRPr="00B66460" w:rsidRDefault="00B77836" w:rsidP="00B77836">
      <w:pPr>
        <w:jc w:val="center"/>
        <w:rPr>
          <w:b/>
        </w:rPr>
      </w:pPr>
    </w:p>
    <w:p w:rsidR="00B77836" w:rsidRPr="00B66460" w:rsidRDefault="00B77836" w:rsidP="00B77836">
      <w:pPr>
        <w:jc w:val="center"/>
        <w:rPr>
          <w:b/>
        </w:rPr>
      </w:pPr>
      <w:r w:rsidRPr="00B66460">
        <w:rPr>
          <w:b/>
        </w:rPr>
        <w:t>SPRENDIMAS</w:t>
      </w:r>
    </w:p>
    <w:p w:rsidR="00CC1E78" w:rsidRPr="00B66460" w:rsidRDefault="00CC1E78" w:rsidP="00CC1E78">
      <w:pPr>
        <w:jc w:val="center"/>
        <w:rPr>
          <w:b/>
        </w:rPr>
      </w:pPr>
      <w:r w:rsidRPr="00B66460">
        <w:rPr>
          <w:b/>
          <w:color w:val="000000"/>
        </w:rPr>
        <w:t xml:space="preserve">DĖL KĖDAINIŲ RAJONO SAVIVALDYBĖS TARYBOS </w:t>
      </w:r>
      <w:r w:rsidR="005C1E2C" w:rsidRPr="00B66460">
        <w:rPr>
          <w:b/>
          <w:caps/>
          <w:color w:val="000000"/>
        </w:rPr>
        <w:t xml:space="preserve">2011 m. </w:t>
      </w:r>
      <w:r w:rsidR="007D54B8">
        <w:rPr>
          <w:b/>
          <w:caps/>
          <w:color w:val="000000"/>
        </w:rPr>
        <w:t>RUGSĖJO 30</w:t>
      </w:r>
      <w:r w:rsidRPr="00B66460">
        <w:rPr>
          <w:b/>
          <w:caps/>
          <w:color w:val="000000"/>
        </w:rPr>
        <w:t xml:space="preserve"> d. </w:t>
      </w:r>
      <w:r w:rsidRPr="00B66460">
        <w:rPr>
          <w:b/>
          <w:color w:val="000000"/>
        </w:rPr>
        <w:t xml:space="preserve">SPRENDIMO NR. </w:t>
      </w:r>
      <w:r w:rsidR="007D54B8">
        <w:rPr>
          <w:b/>
          <w:caps/>
          <w:color w:val="000000"/>
        </w:rPr>
        <w:t>TS-347</w:t>
      </w:r>
      <w:r w:rsidRPr="00B66460">
        <w:rPr>
          <w:b/>
          <w:caps/>
          <w:color w:val="000000"/>
        </w:rPr>
        <w:t xml:space="preserve"> </w:t>
      </w:r>
      <w:r w:rsidRPr="00B66460">
        <w:rPr>
          <w:b/>
          <w:color w:val="000000"/>
        </w:rPr>
        <w:t xml:space="preserve">„DĖL KĖDAINIŲ RAJONO SAVIVALDYBĖS TARYBOS      </w:t>
      </w:r>
      <w:r w:rsidR="007D54B8">
        <w:rPr>
          <w:b/>
        </w:rPr>
        <w:t>KOMITETŲ VEIKLOS NUOSTATŲ TVIRTINIMO</w:t>
      </w:r>
      <w:r w:rsidRPr="00B66460">
        <w:rPr>
          <w:b/>
        </w:rPr>
        <w:t xml:space="preserve">“ </w:t>
      </w:r>
      <w:r w:rsidR="005C1E2C" w:rsidRPr="00B66460">
        <w:rPr>
          <w:b/>
        </w:rPr>
        <w:t>PAKEITIMO</w:t>
      </w:r>
    </w:p>
    <w:p w:rsidR="00B77836" w:rsidRPr="00B66460" w:rsidRDefault="00B77836" w:rsidP="00CC1E78"/>
    <w:p w:rsidR="001E2030" w:rsidRPr="00B66460" w:rsidRDefault="005552E6" w:rsidP="001E2030">
      <w:pPr>
        <w:jc w:val="center"/>
      </w:pPr>
      <w:r>
        <w:t>2017</w:t>
      </w:r>
      <w:r w:rsidR="00080C94" w:rsidRPr="00B66460">
        <w:t xml:space="preserve"> m. </w:t>
      </w:r>
      <w:r w:rsidR="00DF3E38">
        <w:t>birželio 3</w:t>
      </w:r>
      <w:r>
        <w:t>0</w:t>
      </w:r>
      <w:r w:rsidR="001E2030" w:rsidRPr="00B66460">
        <w:t xml:space="preserve"> </w:t>
      </w:r>
      <w:r w:rsidR="00080C94" w:rsidRPr="00B66460">
        <w:t xml:space="preserve">d. Nr. </w:t>
      </w:r>
      <w:r w:rsidR="008A2F4D">
        <w:t>TS - 145</w:t>
      </w:r>
    </w:p>
    <w:p w:rsidR="00080C94" w:rsidRPr="00B66460" w:rsidRDefault="00080C94" w:rsidP="00080C94">
      <w:pPr>
        <w:jc w:val="center"/>
      </w:pPr>
      <w:r w:rsidRPr="00B66460">
        <w:t>Kėdainiai</w:t>
      </w:r>
    </w:p>
    <w:p w:rsidR="0068667F" w:rsidRPr="00B66460" w:rsidRDefault="0068667F" w:rsidP="00F1707D"/>
    <w:p w:rsidR="0068667F" w:rsidRPr="00B66460" w:rsidRDefault="0068667F" w:rsidP="001E2030">
      <w:pPr>
        <w:ind w:firstLine="709"/>
        <w:jc w:val="both"/>
      </w:pPr>
      <w:r w:rsidRPr="00B66460">
        <w:t>Kėdainių rajono savivaldybės taryba n u s p r e n d ž i a:</w:t>
      </w:r>
    </w:p>
    <w:p w:rsidR="00572197" w:rsidRDefault="00572197" w:rsidP="00572197">
      <w:pPr>
        <w:pStyle w:val="statymopavad"/>
        <w:spacing w:line="240" w:lineRule="auto"/>
        <w:ind w:firstLine="709"/>
        <w:jc w:val="both"/>
        <w:rPr>
          <w:rFonts w:ascii="Times New Roman" w:hAnsi="Times New Roman"/>
          <w:caps w:val="0"/>
        </w:rPr>
      </w:pPr>
      <w:r w:rsidRPr="00B66460">
        <w:rPr>
          <w:rFonts w:ascii="Times New Roman" w:hAnsi="Times New Roman"/>
          <w:caps w:val="0"/>
        </w:rPr>
        <w:t xml:space="preserve">Pakeisti Kėdainių rajono savivaldybės tarybos </w:t>
      </w:r>
      <w:r w:rsidR="007D54B8">
        <w:rPr>
          <w:rFonts w:ascii="Times New Roman" w:hAnsi="Times New Roman"/>
          <w:caps w:val="0"/>
        </w:rPr>
        <w:t>Kontrolės komiteto veiklos nuostatus, patvirtintus</w:t>
      </w:r>
      <w:r w:rsidRPr="00B66460">
        <w:rPr>
          <w:rFonts w:ascii="Times New Roman" w:hAnsi="Times New Roman"/>
          <w:caps w:val="0"/>
        </w:rPr>
        <w:t xml:space="preserve"> Kėdainių rajono savivaldybės tarybos </w:t>
      </w:r>
      <w:smartTag w:uri="urn:schemas-microsoft-com:office:smarttags" w:element="metricconverter">
        <w:smartTagPr>
          <w:attr w:name="ProductID" w:val="2011 M"/>
        </w:smartTagPr>
        <w:r w:rsidRPr="00B66460">
          <w:rPr>
            <w:rFonts w:ascii="Times New Roman" w:hAnsi="Times New Roman"/>
            <w:caps w:val="0"/>
          </w:rPr>
          <w:t>2011 m</w:t>
        </w:r>
      </w:smartTag>
      <w:r w:rsidRPr="00B66460">
        <w:rPr>
          <w:rFonts w:ascii="Times New Roman" w:hAnsi="Times New Roman"/>
          <w:caps w:val="0"/>
        </w:rPr>
        <w:t xml:space="preserve">. </w:t>
      </w:r>
      <w:r w:rsidR="007D54B8">
        <w:rPr>
          <w:rFonts w:ascii="Times New Roman" w:hAnsi="Times New Roman"/>
          <w:caps w:val="0"/>
        </w:rPr>
        <w:t>rugsėjo 30</w:t>
      </w:r>
      <w:r w:rsidRPr="00B66460">
        <w:rPr>
          <w:rFonts w:ascii="Times New Roman" w:hAnsi="Times New Roman"/>
          <w:caps w:val="0"/>
        </w:rPr>
        <w:t xml:space="preserve"> d. sprendimu Nr. TS-</w:t>
      </w:r>
      <w:r w:rsidR="007D54B8">
        <w:rPr>
          <w:rFonts w:ascii="Times New Roman" w:hAnsi="Times New Roman"/>
          <w:caps w:val="0"/>
        </w:rPr>
        <w:t>347</w:t>
      </w:r>
      <w:r w:rsidRPr="00B66460">
        <w:rPr>
          <w:rFonts w:ascii="Times New Roman" w:hAnsi="Times New Roman"/>
          <w:caps w:val="0"/>
        </w:rPr>
        <w:t xml:space="preserve"> „Dėl Kėdainių rajono savivaldybės tarybos</w:t>
      </w:r>
      <w:r>
        <w:rPr>
          <w:rFonts w:ascii="Times New Roman" w:hAnsi="Times New Roman"/>
          <w:caps w:val="0"/>
        </w:rPr>
        <w:t xml:space="preserve"> </w:t>
      </w:r>
      <w:r w:rsidR="007D54B8">
        <w:rPr>
          <w:rFonts w:ascii="Times New Roman" w:hAnsi="Times New Roman"/>
          <w:caps w:val="0"/>
        </w:rPr>
        <w:t>komitetų veiklos nuostatų</w:t>
      </w:r>
      <w:r>
        <w:rPr>
          <w:rFonts w:ascii="Times New Roman" w:hAnsi="Times New Roman"/>
          <w:caps w:val="0"/>
        </w:rPr>
        <w:t xml:space="preserve"> tvirtinimo“</w:t>
      </w:r>
      <w:r w:rsidRPr="00B66460">
        <w:rPr>
          <w:rFonts w:ascii="Times New Roman" w:hAnsi="Times New Roman"/>
          <w:caps w:val="0"/>
        </w:rPr>
        <w:t>:</w:t>
      </w:r>
    </w:p>
    <w:p w:rsidR="00CF4905" w:rsidRPr="008C36C8" w:rsidRDefault="00CF4905" w:rsidP="00CF4905">
      <w:pPr>
        <w:ind w:firstLine="680"/>
        <w:jc w:val="both"/>
        <w:rPr>
          <w:lang w:eastAsia="lo-LA" w:bidi="lo-LA"/>
        </w:rPr>
      </w:pPr>
      <w:r>
        <w:rPr>
          <w:lang w:eastAsia="lo-LA" w:bidi="lo-LA"/>
        </w:rPr>
        <w:t xml:space="preserve">1. </w:t>
      </w:r>
      <w:r>
        <w:t>P</w:t>
      </w:r>
      <w:r w:rsidR="00DA6ADA">
        <w:t>akeist</w:t>
      </w:r>
      <w:r w:rsidR="007D54B8">
        <w:t>i</w:t>
      </w:r>
      <w:r w:rsidR="00C07844">
        <w:t xml:space="preserve"> nuostatų</w:t>
      </w:r>
      <w:r w:rsidR="007D54B8">
        <w:t xml:space="preserve"> 8.8</w:t>
      </w:r>
      <w:r>
        <w:t xml:space="preserve"> punktą ir jį išdėstyti</w:t>
      </w:r>
      <w:r w:rsidRPr="009B3634">
        <w:rPr>
          <w:rFonts w:eastAsia="SimSun"/>
          <w:lang w:eastAsia="lo-LA" w:bidi="lo-LA"/>
        </w:rPr>
        <w:t xml:space="preserve"> taip:</w:t>
      </w:r>
    </w:p>
    <w:p w:rsidR="00CF4905" w:rsidRPr="00CF4905" w:rsidRDefault="00CF4905" w:rsidP="00CF4905">
      <w:pPr>
        <w:pStyle w:val="bodytext"/>
        <w:spacing w:before="0" w:after="0"/>
        <w:ind w:firstLine="567"/>
        <w:jc w:val="both"/>
      </w:pPr>
      <w:r w:rsidRPr="007944E1">
        <w:rPr>
          <w:caps/>
        </w:rPr>
        <w:t>„</w:t>
      </w:r>
      <w:r w:rsidR="007D54B8">
        <w:t>8.8. dirba pagal Savivaldybės tarybos patvirtintą veiklos programą ir kiekvienų metų pradžioje už savo veiklą atsiskaito Savivaldybės tarybai reglamento nustatyta tvarka;</w:t>
      </w:r>
      <w:r>
        <w:t>“</w:t>
      </w:r>
    </w:p>
    <w:p w:rsidR="00572197" w:rsidRPr="009B3634" w:rsidRDefault="00CF4905" w:rsidP="00572197">
      <w:pPr>
        <w:pStyle w:val="statymopavad"/>
        <w:spacing w:line="240" w:lineRule="auto"/>
        <w:ind w:firstLine="709"/>
        <w:jc w:val="both"/>
        <w:rPr>
          <w:rFonts w:ascii="Times New Roman" w:hAnsi="Times New Roman"/>
          <w:caps w:val="0"/>
        </w:rPr>
      </w:pPr>
      <w:r>
        <w:rPr>
          <w:rFonts w:ascii="Times New Roman" w:hAnsi="Times New Roman"/>
          <w:caps w:val="0"/>
        </w:rPr>
        <w:t>2</w:t>
      </w:r>
      <w:r w:rsidR="005552E6">
        <w:rPr>
          <w:rFonts w:ascii="Times New Roman" w:hAnsi="Times New Roman"/>
          <w:caps w:val="0"/>
        </w:rPr>
        <w:t>. P</w:t>
      </w:r>
      <w:r w:rsidR="007D54B8">
        <w:rPr>
          <w:rFonts w:ascii="Times New Roman" w:hAnsi="Times New Roman"/>
          <w:caps w:val="0"/>
        </w:rPr>
        <w:t>apildyti</w:t>
      </w:r>
      <w:r w:rsidR="00C07844">
        <w:rPr>
          <w:rFonts w:ascii="Times New Roman" w:hAnsi="Times New Roman"/>
          <w:caps w:val="0"/>
        </w:rPr>
        <w:t xml:space="preserve"> nuostatus</w:t>
      </w:r>
      <w:r w:rsidR="005552E6">
        <w:rPr>
          <w:rFonts w:ascii="Times New Roman" w:hAnsi="Times New Roman"/>
          <w:caps w:val="0"/>
        </w:rPr>
        <w:t xml:space="preserve"> </w:t>
      </w:r>
      <w:r w:rsidR="007D54B8">
        <w:rPr>
          <w:lang w:eastAsia="lo-LA" w:bidi="lo-LA"/>
        </w:rPr>
        <w:t>8.9</w:t>
      </w:r>
      <w:r w:rsidR="007D54B8">
        <w:rPr>
          <w:rFonts w:ascii="Times New Roman" w:hAnsi="Times New Roman"/>
          <w:caps w:val="0"/>
        </w:rPr>
        <w:t xml:space="preserve"> punktu</w:t>
      </w:r>
      <w:r w:rsidR="008C36C8">
        <w:rPr>
          <w:rFonts w:ascii="Times New Roman" w:hAnsi="Times New Roman"/>
          <w:caps w:val="0"/>
        </w:rPr>
        <w:t xml:space="preserve"> ir jį </w:t>
      </w:r>
      <w:r w:rsidR="008C36C8">
        <w:rPr>
          <w:rFonts w:ascii="Times New Roman" w:eastAsia="SimSun" w:hAnsi="Times New Roman"/>
          <w:caps w:val="0"/>
          <w:lang w:eastAsia="lo-LA" w:bidi="lo-LA"/>
        </w:rPr>
        <w:t>i</w:t>
      </w:r>
      <w:r w:rsidR="00572197" w:rsidRPr="009B3634">
        <w:rPr>
          <w:rFonts w:ascii="Times New Roman" w:eastAsia="SimSun" w:hAnsi="Times New Roman"/>
          <w:caps w:val="0"/>
          <w:lang w:eastAsia="lo-LA" w:bidi="lo-LA"/>
        </w:rPr>
        <w:t>šdėstyti taip:</w:t>
      </w:r>
    </w:p>
    <w:p w:rsidR="008C36C8" w:rsidRDefault="00572197" w:rsidP="005552E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eastAsia="lo-LA" w:bidi="lo-LA"/>
        </w:rPr>
      </w:pPr>
      <w:r w:rsidRPr="007944E1">
        <w:t>„</w:t>
      </w:r>
      <w:r w:rsidR="007D54B8">
        <w:rPr>
          <w:lang w:eastAsia="lo-LA" w:bidi="lo-LA"/>
        </w:rPr>
        <w:t>8.9. nagrinėja iš asmenų gaunamus pranešimus ir pareiškimus apie Savivaldybės administracijos, įmonių, įstaigų ir jų vadovų veiklą ir teikia dėl jų siūlymus Savivaldybės administracijai ir Savivaldybės tarybai</w:t>
      </w:r>
      <w:r w:rsidR="005552E6">
        <w:rPr>
          <w:lang w:eastAsia="lo-LA" w:bidi="lo-LA"/>
        </w:rPr>
        <w:t>.</w:t>
      </w:r>
      <w:r w:rsidR="00352287" w:rsidRPr="007944E1">
        <w:rPr>
          <w:lang w:eastAsia="lo-LA" w:bidi="lo-LA"/>
        </w:rPr>
        <w:t>“</w:t>
      </w:r>
    </w:p>
    <w:p w:rsidR="00572197" w:rsidRDefault="00572197" w:rsidP="00572197">
      <w:pPr>
        <w:ind w:firstLine="709"/>
      </w:pPr>
    </w:p>
    <w:p w:rsidR="00F1707D" w:rsidRPr="00B66460" w:rsidRDefault="00F1707D" w:rsidP="009B2566">
      <w:pPr>
        <w:jc w:val="both"/>
      </w:pPr>
    </w:p>
    <w:p w:rsidR="001E2030" w:rsidRDefault="001E2030" w:rsidP="001E2030">
      <w:pPr>
        <w:ind w:firstLine="709"/>
        <w:jc w:val="both"/>
      </w:pPr>
    </w:p>
    <w:p w:rsidR="008A2F4D" w:rsidRPr="00B66460" w:rsidRDefault="008A2F4D" w:rsidP="001E2030">
      <w:pPr>
        <w:ind w:firstLine="709"/>
        <w:jc w:val="both"/>
      </w:pPr>
      <w:bookmarkStart w:id="0" w:name="_GoBack"/>
      <w:bookmarkEnd w:id="0"/>
    </w:p>
    <w:p w:rsidR="00F00A12" w:rsidRPr="00B66460" w:rsidRDefault="00DF3E38" w:rsidP="003B369C">
      <w:pPr>
        <w:jc w:val="both"/>
      </w:pPr>
      <w:r>
        <w:rPr>
          <w:kern w:val="2"/>
        </w:rPr>
        <w:t>Savivaldybės</w:t>
      </w:r>
      <w:r w:rsidR="00D518EB" w:rsidRPr="00B66460">
        <w:rPr>
          <w:kern w:val="2"/>
        </w:rPr>
        <w:t xml:space="preserve"> meras</w:t>
      </w:r>
      <w:r>
        <w:rPr>
          <w:kern w:val="2"/>
        </w:rPr>
        <w:tab/>
      </w:r>
      <w:r>
        <w:rPr>
          <w:kern w:val="2"/>
        </w:rPr>
        <w:tab/>
      </w:r>
      <w:r>
        <w:rPr>
          <w:kern w:val="2"/>
        </w:rPr>
        <w:tab/>
      </w:r>
      <w:r>
        <w:rPr>
          <w:kern w:val="2"/>
        </w:rPr>
        <w:tab/>
        <w:t>Saulius Grinkevičius</w:t>
      </w:r>
    </w:p>
    <w:p w:rsidR="007D54B8" w:rsidRDefault="007D54B8" w:rsidP="00922633">
      <w:pPr>
        <w:pStyle w:val="bodytext"/>
        <w:spacing w:before="0" w:after="0"/>
        <w:jc w:val="both"/>
      </w:pPr>
    </w:p>
    <w:sectPr w:rsidR="007D54B8" w:rsidSect="00A00D0D">
      <w:pgSz w:w="11906" w:h="16838" w:code="9"/>
      <w:pgMar w:top="1134" w:right="851" w:bottom="426"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17D" w:rsidRDefault="0097717D" w:rsidP="003A6DEF">
      <w:r>
        <w:separator/>
      </w:r>
    </w:p>
  </w:endnote>
  <w:endnote w:type="continuationSeparator" w:id="0">
    <w:p w:rsidR="0097717D" w:rsidRDefault="0097717D" w:rsidP="003A6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17D" w:rsidRDefault="0097717D" w:rsidP="003A6DEF">
      <w:r>
        <w:separator/>
      </w:r>
    </w:p>
  </w:footnote>
  <w:footnote w:type="continuationSeparator" w:id="0">
    <w:p w:rsidR="0097717D" w:rsidRDefault="0097717D" w:rsidP="003A6D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11EDD"/>
    <w:multiLevelType w:val="multilevel"/>
    <w:tmpl w:val="6B08B22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FF24F9"/>
    <w:multiLevelType w:val="multilevel"/>
    <w:tmpl w:val="6B08B22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BA02E3E"/>
    <w:multiLevelType w:val="hybridMultilevel"/>
    <w:tmpl w:val="6E66D362"/>
    <w:lvl w:ilvl="0" w:tplc="70B2D52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 w15:restartNumberingAfterBreak="0">
    <w:nsid w:val="10B8256C"/>
    <w:multiLevelType w:val="hybridMultilevel"/>
    <w:tmpl w:val="6E66D362"/>
    <w:lvl w:ilvl="0" w:tplc="70B2D52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 w15:restartNumberingAfterBreak="0">
    <w:nsid w:val="15CB4756"/>
    <w:multiLevelType w:val="hybridMultilevel"/>
    <w:tmpl w:val="D4EA8DCE"/>
    <w:lvl w:ilvl="0" w:tplc="63AAF462">
      <w:start w:val="1"/>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5" w15:restartNumberingAfterBreak="0">
    <w:nsid w:val="212E25CA"/>
    <w:multiLevelType w:val="multilevel"/>
    <w:tmpl w:val="0450AA60"/>
    <w:lvl w:ilvl="0">
      <w:start w:val="1"/>
      <w:numFmt w:val="decimal"/>
      <w:lvlText w:val="%1"/>
      <w:lvlJc w:val="left"/>
      <w:pPr>
        <w:ind w:left="360" w:hanging="360"/>
      </w:pPr>
      <w:rPr>
        <w:rFonts w:ascii="Times New Roman" w:eastAsia="Times New Roman" w:hAnsi="Times New Roman" w:hint="default"/>
      </w:rPr>
    </w:lvl>
    <w:lvl w:ilvl="1">
      <w:start w:val="1"/>
      <w:numFmt w:val="decimal"/>
      <w:lvlText w:val="%1.%2"/>
      <w:lvlJc w:val="left"/>
      <w:pPr>
        <w:ind w:left="1069" w:hanging="360"/>
      </w:pPr>
      <w:rPr>
        <w:rFonts w:ascii="Times New Roman" w:eastAsia="Times New Roman" w:hAnsi="Times New Roman" w:hint="default"/>
      </w:rPr>
    </w:lvl>
    <w:lvl w:ilvl="2">
      <w:start w:val="1"/>
      <w:numFmt w:val="decimal"/>
      <w:lvlText w:val="%1.%2.%3"/>
      <w:lvlJc w:val="left"/>
      <w:pPr>
        <w:ind w:left="2138" w:hanging="720"/>
      </w:pPr>
      <w:rPr>
        <w:rFonts w:ascii="Times New Roman" w:eastAsia="Times New Roman" w:hAnsi="Times New Roman" w:hint="default"/>
      </w:rPr>
    </w:lvl>
    <w:lvl w:ilvl="3">
      <w:start w:val="1"/>
      <w:numFmt w:val="decimal"/>
      <w:lvlText w:val="%1.%2.%3.%4"/>
      <w:lvlJc w:val="left"/>
      <w:pPr>
        <w:ind w:left="2847" w:hanging="720"/>
      </w:pPr>
      <w:rPr>
        <w:rFonts w:ascii="Times New Roman" w:eastAsia="Times New Roman" w:hAnsi="Times New Roman" w:hint="default"/>
      </w:rPr>
    </w:lvl>
    <w:lvl w:ilvl="4">
      <w:start w:val="1"/>
      <w:numFmt w:val="decimal"/>
      <w:lvlText w:val="%1.%2.%3.%4.%5"/>
      <w:lvlJc w:val="left"/>
      <w:pPr>
        <w:ind w:left="3916" w:hanging="1080"/>
      </w:pPr>
      <w:rPr>
        <w:rFonts w:ascii="Times New Roman" w:eastAsia="Times New Roman" w:hAnsi="Times New Roman" w:hint="default"/>
      </w:rPr>
    </w:lvl>
    <w:lvl w:ilvl="5">
      <w:start w:val="1"/>
      <w:numFmt w:val="decimal"/>
      <w:lvlText w:val="%1.%2.%3.%4.%5.%6"/>
      <w:lvlJc w:val="left"/>
      <w:pPr>
        <w:ind w:left="4625" w:hanging="1080"/>
      </w:pPr>
      <w:rPr>
        <w:rFonts w:ascii="Times New Roman" w:eastAsia="Times New Roman" w:hAnsi="Times New Roman" w:hint="default"/>
      </w:rPr>
    </w:lvl>
    <w:lvl w:ilvl="6">
      <w:start w:val="1"/>
      <w:numFmt w:val="decimal"/>
      <w:lvlText w:val="%1.%2.%3.%4.%5.%6.%7"/>
      <w:lvlJc w:val="left"/>
      <w:pPr>
        <w:ind w:left="5694" w:hanging="1440"/>
      </w:pPr>
      <w:rPr>
        <w:rFonts w:ascii="Times New Roman" w:eastAsia="Times New Roman" w:hAnsi="Times New Roman" w:hint="default"/>
      </w:rPr>
    </w:lvl>
    <w:lvl w:ilvl="7">
      <w:start w:val="1"/>
      <w:numFmt w:val="decimal"/>
      <w:lvlText w:val="%1.%2.%3.%4.%5.%6.%7.%8"/>
      <w:lvlJc w:val="left"/>
      <w:pPr>
        <w:ind w:left="6403" w:hanging="1440"/>
      </w:pPr>
      <w:rPr>
        <w:rFonts w:ascii="Times New Roman" w:eastAsia="Times New Roman" w:hAnsi="Times New Roman" w:hint="default"/>
      </w:rPr>
    </w:lvl>
    <w:lvl w:ilvl="8">
      <w:start w:val="1"/>
      <w:numFmt w:val="decimal"/>
      <w:lvlText w:val="%1.%2.%3.%4.%5.%6.%7.%8.%9"/>
      <w:lvlJc w:val="left"/>
      <w:pPr>
        <w:ind w:left="7472" w:hanging="1800"/>
      </w:pPr>
      <w:rPr>
        <w:rFonts w:ascii="Times New Roman" w:eastAsia="Times New Roman" w:hAnsi="Times New Roman" w:hint="default"/>
      </w:rPr>
    </w:lvl>
  </w:abstractNum>
  <w:abstractNum w:abstractNumId="6" w15:restartNumberingAfterBreak="0">
    <w:nsid w:val="60304A11"/>
    <w:multiLevelType w:val="multilevel"/>
    <w:tmpl w:val="6B08B22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A6E588B"/>
    <w:multiLevelType w:val="hybridMultilevel"/>
    <w:tmpl w:val="57885778"/>
    <w:lvl w:ilvl="0" w:tplc="40F0A5E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8" w15:restartNumberingAfterBreak="0">
    <w:nsid w:val="7448505B"/>
    <w:multiLevelType w:val="hybridMultilevel"/>
    <w:tmpl w:val="8ABA6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866DD5"/>
    <w:multiLevelType w:val="hybridMultilevel"/>
    <w:tmpl w:val="BB9491CC"/>
    <w:lvl w:ilvl="0" w:tplc="D06A323A">
      <w:start w:val="1"/>
      <w:numFmt w:val="decimal"/>
      <w:lvlText w:val="%1."/>
      <w:lvlJc w:val="left"/>
      <w:pPr>
        <w:ind w:left="1040" w:hanging="360"/>
      </w:pPr>
      <w:rPr>
        <w:rFonts w:ascii="Times New Roman" w:eastAsia="Times New Roman" w:hAnsi="Times New Roman" w:cs="Times New Roman"/>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7"/>
  </w:num>
  <w:num w:numId="2">
    <w:abstractNumId w:val="9"/>
  </w:num>
  <w:num w:numId="3">
    <w:abstractNumId w:val="3"/>
  </w:num>
  <w:num w:numId="4">
    <w:abstractNumId w:val="2"/>
  </w:num>
  <w:num w:numId="5">
    <w:abstractNumId w:val="8"/>
  </w:num>
  <w:num w:numId="6">
    <w:abstractNumId w:val="4"/>
  </w:num>
  <w:num w:numId="7">
    <w:abstractNumId w:val="5"/>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836"/>
    <w:rsid w:val="0000492D"/>
    <w:rsid w:val="00016E8B"/>
    <w:rsid w:val="0001710D"/>
    <w:rsid w:val="00037613"/>
    <w:rsid w:val="000712C5"/>
    <w:rsid w:val="00080C94"/>
    <w:rsid w:val="000A0BE6"/>
    <w:rsid w:val="000B2166"/>
    <w:rsid w:val="000B7AE8"/>
    <w:rsid w:val="000C20D6"/>
    <w:rsid w:val="000F4A5D"/>
    <w:rsid w:val="0011723D"/>
    <w:rsid w:val="001371BC"/>
    <w:rsid w:val="00142FC3"/>
    <w:rsid w:val="001771F8"/>
    <w:rsid w:val="00184A62"/>
    <w:rsid w:val="001B365F"/>
    <w:rsid w:val="001B60C4"/>
    <w:rsid w:val="001C0B98"/>
    <w:rsid w:val="001D0CAB"/>
    <w:rsid w:val="001E2030"/>
    <w:rsid w:val="001E496F"/>
    <w:rsid w:val="001E7DE4"/>
    <w:rsid w:val="001F5D65"/>
    <w:rsid w:val="00205506"/>
    <w:rsid w:val="002224BB"/>
    <w:rsid w:val="0026360B"/>
    <w:rsid w:val="002C026B"/>
    <w:rsid w:val="002C26BF"/>
    <w:rsid w:val="002C2C85"/>
    <w:rsid w:val="002E55B8"/>
    <w:rsid w:val="002E5886"/>
    <w:rsid w:val="00330E12"/>
    <w:rsid w:val="00351538"/>
    <w:rsid w:val="00352287"/>
    <w:rsid w:val="00354DD0"/>
    <w:rsid w:val="003A2C6E"/>
    <w:rsid w:val="003A6DEF"/>
    <w:rsid w:val="003B369C"/>
    <w:rsid w:val="003D37F5"/>
    <w:rsid w:val="003F22C0"/>
    <w:rsid w:val="00415165"/>
    <w:rsid w:val="00447B1D"/>
    <w:rsid w:val="004510D7"/>
    <w:rsid w:val="00452D14"/>
    <w:rsid w:val="00453C6F"/>
    <w:rsid w:val="00461356"/>
    <w:rsid w:val="00466FD6"/>
    <w:rsid w:val="0047075D"/>
    <w:rsid w:val="004B788A"/>
    <w:rsid w:val="004D7155"/>
    <w:rsid w:val="004F5448"/>
    <w:rsid w:val="00512A2B"/>
    <w:rsid w:val="005154E4"/>
    <w:rsid w:val="00522799"/>
    <w:rsid w:val="00532614"/>
    <w:rsid w:val="005552E6"/>
    <w:rsid w:val="00557839"/>
    <w:rsid w:val="00572197"/>
    <w:rsid w:val="0057613E"/>
    <w:rsid w:val="005A55E3"/>
    <w:rsid w:val="005B2C04"/>
    <w:rsid w:val="005C1E2C"/>
    <w:rsid w:val="005D14AD"/>
    <w:rsid w:val="00615148"/>
    <w:rsid w:val="006155AB"/>
    <w:rsid w:val="006266E5"/>
    <w:rsid w:val="006573AA"/>
    <w:rsid w:val="006723BA"/>
    <w:rsid w:val="00672F8C"/>
    <w:rsid w:val="0068667F"/>
    <w:rsid w:val="006A0CAF"/>
    <w:rsid w:val="006A4DF9"/>
    <w:rsid w:val="006A7FBA"/>
    <w:rsid w:val="006D197E"/>
    <w:rsid w:val="007075CD"/>
    <w:rsid w:val="00707D65"/>
    <w:rsid w:val="007640C3"/>
    <w:rsid w:val="007944E1"/>
    <w:rsid w:val="007979A1"/>
    <w:rsid w:val="007A530E"/>
    <w:rsid w:val="007D54B8"/>
    <w:rsid w:val="007F1EF5"/>
    <w:rsid w:val="00802C27"/>
    <w:rsid w:val="008168FC"/>
    <w:rsid w:val="00856305"/>
    <w:rsid w:val="00861B10"/>
    <w:rsid w:val="00897488"/>
    <w:rsid w:val="008A2F4D"/>
    <w:rsid w:val="008A34F5"/>
    <w:rsid w:val="008C36C8"/>
    <w:rsid w:val="008E3EB2"/>
    <w:rsid w:val="008F7772"/>
    <w:rsid w:val="00906E75"/>
    <w:rsid w:val="00912C18"/>
    <w:rsid w:val="00922633"/>
    <w:rsid w:val="00945F01"/>
    <w:rsid w:val="00957217"/>
    <w:rsid w:val="0097717D"/>
    <w:rsid w:val="009B2566"/>
    <w:rsid w:val="009B2855"/>
    <w:rsid w:val="009B3634"/>
    <w:rsid w:val="009B5B23"/>
    <w:rsid w:val="009C0E46"/>
    <w:rsid w:val="009E5208"/>
    <w:rsid w:val="009E6D88"/>
    <w:rsid w:val="009F34AC"/>
    <w:rsid w:val="009F3C2C"/>
    <w:rsid w:val="00A00D0D"/>
    <w:rsid w:val="00A13725"/>
    <w:rsid w:val="00A153FC"/>
    <w:rsid w:val="00A3200D"/>
    <w:rsid w:val="00A320EA"/>
    <w:rsid w:val="00A36F1E"/>
    <w:rsid w:val="00A5741A"/>
    <w:rsid w:val="00A646FD"/>
    <w:rsid w:val="00A8572E"/>
    <w:rsid w:val="00A9443A"/>
    <w:rsid w:val="00AA06FE"/>
    <w:rsid w:val="00AC20EE"/>
    <w:rsid w:val="00AF1847"/>
    <w:rsid w:val="00AF4749"/>
    <w:rsid w:val="00B06668"/>
    <w:rsid w:val="00B12EAA"/>
    <w:rsid w:val="00B1744C"/>
    <w:rsid w:val="00B259EB"/>
    <w:rsid w:val="00B2734F"/>
    <w:rsid w:val="00B66460"/>
    <w:rsid w:val="00B77836"/>
    <w:rsid w:val="00B961E1"/>
    <w:rsid w:val="00BA7DC7"/>
    <w:rsid w:val="00BB1359"/>
    <w:rsid w:val="00BD1F33"/>
    <w:rsid w:val="00BF6EEF"/>
    <w:rsid w:val="00C07844"/>
    <w:rsid w:val="00C12397"/>
    <w:rsid w:val="00C1436F"/>
    <w:rsid w:val="00C73B1F"/>
    <w:rsid w:val="00C92DA4"/>
    <w:rsid w:val="00CA6C63"/>
    <w:rsid w:val="00CC1E78"/>
    <w:rsid w:val="00CC3BF7"/>
    <w:rsid w:val="00CD4F93"/>
    <w:rsid w:val="00CE40F2"/>
    <w:rsid w:val="00CF4905"/>
    <w:rsid w:val="00D00E53"/>
    <w:rsid w:val="00D319B5"/>
    <w:rsid w:val="00D355A4"/>
    <w:rsid w:val="00D518EB"/>
    <w:rsid w:val="00D85BEF"/>
    <w:rsid w:val="00D908F2"/>
    <w:rsid w:val="00DA0F9E"/>
    <w:rsid w:val="00DA4B2A"/>
    <w:rsid w:val="00DA6ADA"/>
    <w:rsid w:val="00DB61AF"/>
    <w:rsid w:val="00DB6B3B"/>
    <w:rsid w:val="00DC0839"/>
    <w:rsid w:val="00DF1C98"/>
    <w:rsid w:val="00DF3E38"/>
    <w:rsid w:val="00DF786D"/>
    <w:rsid w:val="00E42293"/>
    <w:rsid w:val="00E50DB3"/>
    <w:rsid w:val="00E53820"/>
    <w:rsid w:val="00E61881"/>
    <w:rsid w:val="00E73BB6"/>
    <w:rsid w:val="00EA521C"/>
    <w:rsid w:val="00ED4595"/>
    <w:rsid w:val="00ED545C"/>
    <w:rsid w:val="00ED7643"/>
    <w:rsid w:val="00EE1EDB"/>
    <w:rsid w:val="00EF4406"/>
    <w:rsid w:val="00F00A12"/>
    <w:rsid w:val="00F02241"/>
    <w:rsid w:val="00F1707D"/>
    <w:rsid w:val="00F310C0"/>
    <w:rsid w:val="00F4041B"/>
    <w:rsid w:val="00F62083"/>
    <w:rsid w:val="00F64D3B"/>
    <w:rsid w:val="00F90488"/>
    <w:rsid w:val="00FA20F4"/>
    <w:rsid w:val="00FA7E34"/>
    <w:rsid w:val="00FC526D"/>
    <w:rsid w:val="00FE3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6277D8E5-5E5D-4B58-A2D8-72168954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836"/>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1"/>
    <w:qFormat/>
    <w:rsid w:val="00B77836"/>
    <w:pPr>
      <w:jc w:val="center"/>
    </w:pPr>
    <w:rPr>
      <w:b/>
      <w:bCs/>
      <w:lang w:eastAsia="en-US"/>
    </w:rPr>
  </w:style>
  <w:style w:type="character" w:customStyle="1" w:styleId="TitleChar1">
    <w:name w:val="Title Char1"/>
    <w:link w:val="Title"/>
    <w:rsid w:val="00B77836"/>
    <w:rPr>
      <w:b/>
      <w:bCs/>
      <w:sz w:val="24"/>
      <w:szCs w:val="24"/>
      <w:lang w:val="lt-LT" w:eastAsia="en-US" w:bidi="ar-SA"/>
    </w:rPr>
  </w:style>
  <w:style w:type="character" w:customStyle="1" w:styleId="SubtitleChar">
    <w:name w:val="Subtitle Char"/>
    <w:aliases w:val="Char Char,Char Char Char Char,Char Diagrama1 Diagrama Char,Char Diagrama Diagrama Diagrama Diagrama Char,Char Char Char Char Char Char,Char Diagrama Diagrama Diagrama Diagrama Char Char Char, Char Char, Char Diagrama1 Diagrama Char"/>
    <w:link w:val="Subtitle"/>
    <w:locked/>
    <w:rsid w:val="00B77836"/>
    <w:rPr>
      <w:b/>
      <w:sz w:val="24"/>
      <w:lang w:eastAsia="zh-CN" w:bidi="ar-SA"/>
    </w:rPr>
  </w:style>
  <w:style w:type="paragraph" w:styleId="Subtitle">
    <w:name w:val="Subtitle"/>
    <w:aliases w:val="Char,Char Char Char,Char Diagrama1 Diagrama,Char Diagrama Diagrama Diagrama Diagrama,Char Char Char Char Char,Char Diagrama Diagrama Diagrama Diagrama Char Char, Char, Char Diagrama1 Diagrama,Title Char,Char Diagrama1 Diagr"/>
    <w:basedOn w:val="Normal"/>
    <w:link w:val="SubtitleChar"/>
    <w:qFormat/>
    <w:rsid w:val="00B77836"/>
    <w:pPr>
      <w:jc w:val="center"/>
    </w:pPr>
    <w:rPr>
      <w:b/>
      <w:szCs w:val="20"/>
      <w:lang w:val="en-US" w:eastAsia="zh-CN"/>
    </w:rPr>
  </w:style>
  <w:style w:type="paragraph" w:customStyle="1" w:styleId="bodytext">
    <w:name w:val="bodytext"/>
    <w:basedOn w:val="Normal"/>
    <w:rsid w:val="00922633"/>
    <w:pPr>
      <w:suppressAutoHyphens/>
      <w:spacing w:before="280" w:after="280"/>
    </w:pPr>
    <w:rPr>
      <w:rFonts w:eastAsia="SimSun"/>
      <w:lang w:eastAsia="lo-LA" w:bidi="lo-LA"/>
    </w:rPr>
  </w:style>
  <w:style w:type="paragraph" w:styleId="BalloonText">
    <w:name w:val="Balloon Text"/>
    <w:basedOn w:val="Normal"/>
    <w:link w:val="BalloonTextChar"/>
    <w:rsid w:val="006723BA"/>
    <w:rPr>
      <w:rFonts w:ascii="Segoe UI" w:hAnsi="Segoe UI" w:cs="Segoe UI"/>
      <w:sz w:val="18"/>
      <w:szCs w:val="18"/>
    </w:rPr>
  </w:style>
  <w:style w:type="character" w:customStyle="1" w:styleId="BalloonTextChar">
    <w:name w:val="Balloon Text Char"/>
    <w:link w:val="BalloonText"/>
    <w:rsid w:val="006723BA"/>
    <w:rPr>
      <w:rFonts w:ascii="Segoe UI" w:hAnsi="Segoe UI" w:cs="Segoe UI"/>
      <w:sz w:val="18"/>
      <w:szCs w:val="18"/>
      <w:lang w:val="lt-LT" w:eastAsia="lt-LT"/>
    </w:rPr>
  </w:style>
  <w:style w:type="paragraph" w:styleId="Header">
    <w:name w:val="header"/>
    <w:basedOn w:val="Normal"/>
    <w:link w:val="HeaderChar"/>
    <w:rsid w:val="003A6DEF"/>
    <w:pPr>
      <w:tabs>
        <w:tab w:val="center" w:pos="4680"/>
        <w:tab w:val="right" w:pos="9360"/>
      </w:tabs>
    </w:pPr>
  </w:style>
  <w:style w:type="character" w:customStyle="1" w:styleId="HeaderChar">
    <w:name w:val="Header Char"/>
    <w:link w:val="Header"/>
    <w:rsid w:val="003A6DEF"/>
    <w:rPr>
      <w:sz w:val="24"/>
      <w:szCs w:val="24"/>
      <w:lang w:val="lt-LT" w:eastAsia="lt-LT"/>
    </w:rPr>
  </w:style>
  <w:style w:type="paragraph" w:styleId="Footer">
    <w:name w:val="footer"/>
    <w:basedOn w:val="Normal"/>
    <w:link w:val="FooterChar"/>
    <w:rsid w:val="003A6DEF"/>
    <w:pPr>
      <w:tabs>
        <w:tab w:val="center" w:pos="4680"/>
        <w:tab w:val="right" w:pos="9360"/>
      </w:tabs>
    </w:pPr>
  </w:style>
  <w:style w:type="character" w:customStyle="1" w:styleId="FooterChar">
    <w:name w:val="Footer Char"/>
    <w:link w:val="Footer"/>
    <w:rsid w:val="003A6DEF"/>
    <w:rPr>
      <w:sz w:val="24"/>
      <w:szCs w:val="24"/>
      <w:lang w:val="lt-LT" w:eastAsia="lt-LT"/>
    </w:rPr>
  </w:style>
  <w:style w:type="paragraph" w:customStyle="1" w:styleId="statymopavad">
    <w:name w:val="?statymo pavad."/>
    <w:basedOn w:val="Normal"/>
    <w:rsid w:val="005D14AD"/>
    <w:pPr>
      <w:spacing w:line="360" w:lineRule="auto"/>
      <w:ind w:firstLine="720"/>
      <w:jc w:val="center"/>
    </w:pPr>
    <w:rPr>
      <w:rFonts w:ascii="TimesLT" w:hAnsi="TimesLT"/>
      <w:caps/>
    </w:rPr>
  </w:style>
  <w:style w:type="character" w:styleId="Hyperlink">
    <w:name w:val="Hyperlink"/>
    <w:basedOn w:val="DefaultParagraphFont"/>
    <w:uiPriority w:val="99"/>
    <w:unhideWhenUsed/>
    <w:rsid w:val="003B369C"/>
    <w:rPr>
      <w:color w:val="0000FF"/>
      <w:u w:val="single"/>
    </w:rPr>
  </w:style>
  <w:style w:type="character" w:styleId="Strong">
    <w:name w:val="Strong"/>
    <w:uiPriority w:val="22"/>
    <w:qFormat/>
    <w:rsid w:val="00354D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06091">
      <w:bodyDiv w:val="1"/>
      <w:marLeft w:val="0"/>
      <w:marRight w:val="0"/>
      <w:marTop w:val="0"/>
      <w:marBottom w:val="0"/>
      <w:divBdr>
        <w:top w:val="none" w:sz="0" w:space="0" w:color="auto"/>
        <w:left w:val="none" w:sz="0" w:space="0" w:color="auto"/>
        <w:bottom w:val="none" w:sz="0" w:space="0" w:color="auto"/>
        <w:right w:val="none" w:sz="0" w:space="0" w:color="auto"/>
      </w:divBdr>
      <w:divsChild>
        <w:div w:id="480196372">
          <w:marLeft w:val="0"/>
          <w:marRight w:val="0"/>
          <w:marTop w:val="0"/>
          <w:marBottom w:val="0"/>
          <w:divBdr>
            <w:top w:val="none" w:sz="0" w:space="0" w:color="auto"/>
            <w:left w:val="none" w:sz="0" w:space="0" w:color="auto"/>
            <w:bottom w:val="none" w:sz="0" w:space="0" w:color="auto"/>
            <w:right w:val="none" w:sz="0" w:space="0" w:color="auto"/>
          </w:divBdr>
          <w:divsChild>
            <w:div w:id="1176573921">
              <w:marLeft w:val="0"/>
              <w:marRight w:val="0"/>
              <w:marTop w:val="0"/>
              <w:marBottom w:val="0"/>
              <w:divBdr>
                <w:top w:val="none" w:sz="0" w:space="0" w:color="auto"/>
                <w:left w:val="none" w:sz="0" w:space="0" w:color="auto"/>
                <w:bottom w:val="none" w:sz="0" w:space="0" w:color="auto"/>
                <w:right w:val="none" w:sz="0" w:space="0" w:color="auto"/>
              </w:divBdr>
              <w:divsChild>
                <w:div w:id="43263706">
                  <w:marLeft w:val="0"/>
                  <w:marRight w:val="0"/>
                  <w:marTop w:val="0"/>
                  <w:marBottom w:val="0"/>
                  <w:divBdr>
                    <w:top w:val="none" w:sz="0" w:space="0" w:color="auto"/>
                    <w:left w:val="none" w:sz="0" w:space="0" w:color="auto"/>
                    <w:bottom w:val="none" w:sz="0" w:space="0" w:color="auto"/>
                    <w:right w:val="none" w:sz="0" w:space="0" w:color="auto"/>
                  </w:divBdr>
                  <w:divsChild>
                    <w:div w:id="1035082750">
                      <w:marLeft w:val="0"/>
                      <w:marRight w:val="0"/>
                      <w:marTop w:val="0"/>
                      <w:marBottom w:val="0"/>
                      <w:divBdr>
                        <w:top w:val="none" w:sz="0" w:space="0" w:color="auto"/>
                        <w:left w:val="none" w:sz="0" w:space="0" w:color="auto"/>
                        <w:bottom w:val="none" w:sz="0" w:space="0" w:color="auto"/>
                        <w:right w:val="none" w:sz="0" w:space="0" w:color="auto"/>
                      </w:divBdr>
                      <w:divsChild>
                        <w:div w:id="131559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14888">
                  <w:marLeft w:val="0"/>
                  <w:marRight w:val="0"/>
                  <w:marTop w:val="0"/>
                  <w:marBottom w:val="0"/>
                  <w:divBdr>
                    <w:top w:val="none" w:sz="0" w:space="0" w:color="auto"/>
                    <w:left w:val="none" w:sz="0" w:space="0" w:color="auto"/>
                    <w:bottom w:val="none" w:sz="0" w:space="0" w:color="auto"/>
                    <w:right w:val="none" w:sz="0" w:space="0" w:color="auto"/>
                  </w:divBdr>
                  <w:divsChild>
                    <w:div w:id="335959992">
                      <w:marLeft w:val="0"/>
                      <w:marRight w:val="0"/>
                      <w:marTop w:val="0"/>
                      <w:marBottom w:val="0"/>
                      <w:divBdr>
                        <w:top w:val="none" w:sz="0" w:space="0" w:color="auto"/>
                        <w:left w:val="none" w:sz="0" w:space="0" w:color="auto"/>
                        <w:bottom w:val="none" w:sz="0" w:space="0" w:color="auto"/>
                        <w:right w:val="none" w:sz="0" w:space="0" w:color="auto"/>
                      </w:divBdr>
                      <w:divsChild>
                        <w:div w:id="7486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320113">
      <w:bodyDiv w:val="1"/>
      <w:marLeft w:val="0"/>
      <w:marRight w:val="0"/>
      <w:marTop w:val="0"/>
      <w:marBottom w:val="0"/>
      <w:divBdr>
        <w:top w:val="none" w:sz="0" w:space="0" w:color="auto"/>
        <w:left w:val="none" w:sz="0" w:space="0" w:color="auto"/>
        <w:bottom w:val="none" w:sz="0" w:space="0" w:color="auto"/>
        <w:right w:val="none" w:sz="0" w:space="0" w:color="auto"/>
      </w:divBdr>
    </w:div>
    <w:div w:id="947585344">
      <w:bodyDiv w:val="1"/>
      <w:marLeft w:val="0"/>
      <w:marRight w:val="0"/>
      <w:marTop w:val="0"/>
      <w:marBottom w:val="0"/>
      <w:divBdr>
        <w:top w:val="none" w:sz="0" w:space="0" w:color="auto"/>
        <w:left w:val="none" w:sz="0" w:space="0" w:color="auto"/>
        <w:bottom w:val="none" w:sz="0" w:space="0" w:color="auto"/>
        <w:right w:val="none" w:sz="0" w:space="0" w:color="auto"/>
      </w:divBdr>
    </w:div>
    <w:div w:id="966162205">
      <w:bodyDiv w:val="1"/>
      <w:marLeft w:val="0"/>
      <w:marRight w:val="0"/>
      <w:marTop w:val="0"/>
      <w:marBottom w:val="0"/>
      <w:divBdr>
        <w:top w:val="none" w:sz="0" w:space="0" w:color="auto"/>
        <w:left w:val="none" w:sz="0" w:space="0" w:color="auto"/>
        <w:bottom w:val="none" w:sz="0" w:space="0" w:color="auto"/>
        <w:right w:val="none" w:sz="0" w:space="0" w:color="auto"/>
      </w:divBdr>
    </w:div>
    <w:div w:id="1155026547">
      <w:bodyDiv w:val="1"/>
      <w:marLeft w:val="0"/>
      <w:marRight w:val="0"/>
      <w:marTop w:val="0"/>
      <w:marBottom w:val="0"/>
      <w:divBdr>
        <w:top w:val="none" w:sz="0" w:space="0" w:color="auto"/>
        <w:left w:val="none" w:sz="0" w:space="0" w:color="auto"/>
        <w:bottom w:val="none" w:sz="0" w:space="0" w:color="auto"/>
        <w:right w:val="none" w:sz="0" w:space="0" w:color="auto"/>
      </w:divBdr>
    </w:div>
    <w:div w:id="1619986219">
      <w:bodyDiv w:val="1"/>
      <w:marLeft w:val="0"/>
      <w:marRight w:val="0"/>
      <w:marTop w:val="0"/>
      <w:marBottom w:val="0"/>
      <w:divBdr>
        <w:top w:val="none" w:sz="0" w:space="0" w:color="auto"/>
        <w:left w:val="none" w:sz="0" w:space="0" w:color="auto"/>
        <w:bottom w:val="none" w:sz="0" w:space="0" w:color="auto"/>
        <w:right w:val="none" w:sz="0" w:space="0" w:color="auto"/>
      </w:divBdr>
    </w:div>
    <w:div w:id="1632783395">
      <w:bodyDiv w:val="1"/>
      <w:marLeft w:val="0"/>
      <w:marRight w:val="0"/>
      <w:marTop w:val="0"/>
      <w:marBottom w:val="0"/>
      <w:divBdr>
        <w:top w:val="none" w:sz="0" w:space="0" w:color="auto"/>
        <w:left w:val="none" w:sz="0" w:space="0" w:color="auto"/>
        <w:bottom w:val="none" w:sz="0" w:space="0" w:color="auto"/>
        <w:right w:val="none" w:sz="0" w:space="0" w:color="auto"/>
      </w:divBdr>
      <w:divsChild>
        <w:div w:id="1344748714">
          <w:marLeft w:val="0"/>
          <w:marRight w:val="0"/>
          <w:marTop w:val="0"/>
          <w:marBottom w:val="0"/>
          <w:divBdr>
            <w:top w:val="none" w:sz="0" w:space="0" w:color="auto"/>
            <w:left w:val="none" w:sz="0" w:space="0" w:color="auto"/>
            <w:bottom w:val="none" w:sz="0" w:space="0" w:color="auto"/>
            <w:right w:val="none" w:sz="0" w:space="0" w:color="auto"/>
          </w:divBdr>
          <w:divsChild>
            <w:div w:id="5718446">
              <w:marLeft w:val="0"/>
              <w:marRight w:val="0"/>
              <w:marTop w:val="0"/>
              <w:marBottom w:val="0"/>
              <w:divBdr>
                <w:top w:val="none" w:sz="0" w:space="0" w:color="auto"/>
                <w:left w:val="none" w:sz="0" w:space="0" w:color="auto"/>
                <w:bottom w:val="none" w:sz="0" w:space="0" w:color="auto"/>
                <w:right w:val="none" w:sz="0" w:space="0" w:color="auto"/>
              </w:divBdr>
              <w:divsChild>
                <w:div w:id="357894178">
                  <w:marLeft w:val="0"/>
                  <w:marRight w:val="0"/>
                  <w:marTop w:val="0"/>
                  <w:marBottom w:val="0"/>
                  <w:divBdr>
                    <w:top w:val="none" w:sz="0" w:space="0" w:color="auto"/>
                    <w:left w:val="none" w:sz="0" w:space="0" w:color="auto"/>
                    <w:bottom w:val="none" w:sz="0" w:space="0" w:color="auto"/>
                    <w:right w:val="none" w:sz="0" w:space="0" w:color="auto"/>
                  </w:divBdr>
                  <w:divsChild>
                    <w:div w:id="2028172393">
                      <w:marLeft w:val="0"/>
                      <w:marRight w:val="0"/>
                      <w:marTop w:val="0"/>
                      <w:marBottom w:val="0"/>
                      <w:divBdr>
                        <w:top w:val="none" w:sz="0" w:space="0" w:color="auto"/>
                        <w:left w:val="none" w:sz="0" w:space="0" w:color="auto"/>
                        <w:bottom w:val="none" w:sz="0" w:space="0" w:color="auto"/>
                        <w:right w:val="none" w:sz="0" w:space="0" w:color="auto"/>
                      </w:divBdr>
                      <w:divsChild>
                        <w:div w:id="15845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68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72470-7D7F-4710-B764-8FAD7B0F6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742</Words>
  <Characters>424</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Projektas</vt:lpstr>
    </vt:vector>
  </TitlesOfParts>
  <Company>Kėdainių raj. sav. administracija</Company>
  <LinksUpToDate>false</LinksUpToDate>
  <CharactersWithSpaces>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Aldona</dc:creator>
  <cp:keywords/>
  <dc:description/>
  <cp:lastModifiedBy>Vartotojas</cp:lastModifiedBy>
  <cp:revision>9</cp:revision>
  <cp:lastPrinted>2017-06-16T10:36:00Z</cp:lastPrinted>
  <dcterms:created xsi:type="dcterms:W3CDTF">2017-06-16T10:07:00Z</dcterms:created>
  <dcterms:modified xsi:type="dcterms:W3CDTF">2017-07-03T05:12:00Z</dcterms:modified>
</cp:coreProperties>
</file>