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B3" w:rsidRPr="0014084D" w:rsidRDefault="006552B3" w:rsidP="006552B3">
      <w:pPr>
        <w:suppressAutoHyphens/>
        <w:jc w:val="right"/>
        <w:rPr>
          <w:rFonts w:eastAsia="Calibri" w:cs="Times New Roman"/>
          <w:b/>
          <w:szCs w:val="24"/>
          <w:lang w:eastAsia="lo-LA" w:bidi="lo-LA"/>
        </w:rPr>
      </w:pPr>
    </w:p>
    <w:p w:rsidR="006552B3" w:rsidRDefault="006552B3" w:rsidP="006552B3">
      <w:pPr>
        <w:suppressAutoHyphens/>
        <w:jc w:val="center"/>
        <w:rPr>
          <w:rFonts w:eastAsia="Calibri" w:cs="Times New Roman"/>
          <w:szCs w:val="24"/>
          <w:lang w:eastAsia="lo-LA" w:bidi="lo-LA"/>
        </w:rPr>
      </w:pPr>
      <w:r w:rsidRPr="0014084D">
        <w:rPr>
          <w:rFonts w:eastAsia="Calibri" w:cs="Times New Roman"/>
          <w:szCs w:val="24"/>
          <w:lang w:eastAsia="lo-LA" w:bidi="lo-LA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554891823" r:id="rId6"/>
        </w:object>
      </w:r>
    </w:p>
    <w:p w:rsidR="0090531E" w:rsidRPr="0014084D" w:rsidRDefault="0090531E" w:rsidP="006552B3">
      <w:pPr>
        <w:suppressAutoHyphens/>
        <w:jc w:val="center"/>
        <w:rPr>
          <w:rFonts w:eastAsia="Calibri" w:cs="Times New Roman"/>
          <w:szCs w:val="24"/>
          <w:lang w:eastAsia="lo-LA" w:bidi="lo-LA"/>
        </w:rPr>
      </w:pPr>
      <w:bookmarkStart w:id="0" w:name="_GoBack"/>
      <w:bookmarkEnd w:id="0"/>
    </w:p>
    <w:p w:rsidR="006552B3" w:rsidRPr="0014084D" w:rsidRDefault="006552B3" w:rsidP="006552B3">
      <w:pPr>
        <w:suppressAutoHyphens/>
        <w:jc w:val="center"/>
        <w:rPr>
          <w:rFonts w:eastAsia="Calibri" w:cs="Times New Roman"/>
          <w:b/>
          <w:szCs w:val="24"/>
          <w:lang w:eastAsia="lo-LA" w:bidi="lo-LA"/>
        </w:rPr>
      </w:pPr>
      <w:r w:rsidRPr="0014084D">
        <w:rPr>
          <w:rFonts w:eastAsia="Calibri" w:cs="Times New Roman"/>
          <w:b/>
          <w:szCs w:val="24"/>
          <w:lang w:eastAsia="lo-LA" w:bidi="lo-LA"/>
        </w:rPr>
        <w:t>KĖDAINIŲ RAJONO SAVIVALDYBĖS TARYBA</w:t>
      </w:r>
    </w:p>
    <w:p w:rsidR="006552B3" w:rsidRPr="0014084D" w:rsidRDefault="006552B3" w:rsidP="006552B3">
      <w:pPr>
        <w:jc w:val="center"/>
        <w:rPr>
          <w:rFonts w:eastAsia="SimSun" w:cs="Times New Roman"/>
          <w:b/>
          <w:szCs w:val="24"/>
          <w:lang w:eastAsia="zh-CN"/>
        </w:rPr>
      </w:pPr>
    </w:p>
    <w:p w:rsidR="006552B3" w:rsidRPr="0014084D" w:rsidRDefault="006552B3" w:rsidP="006552B3">
      <w:pPr>
        <w:jc w:val="center"/>
        <w:rPr>
          <w:rFonts w:eastAsia="SimSun" w:cs="Times New Roman"/>
          <w:b/>
          <w:szCs w:val="24"/>
          <w:lang w:eastAsia="zh-CN"/>
        </w:rPr>
      </w:pPr>
      <w:r w:rsidRPr="0014084D">
        <w:rPr>
          <w:rFonts w:eastAsia="SimSun" w:cs="Times New Roman"/>
          <w:b/>
          <w:szCs w:val="24"/>
          <w:lang w:eastAsia="zh-CN"/>
        </w:rPr>
        <w:t>SPRENDIMAS</w:t>
      </w:r>
    </w:p>
    <w:p w:rsidR="006552B3" w:rsidRPr="0014084D" w:rsidRDefault="006552B3" w:rsidP="006552B3">
      <w:pPr>
        <w:jc w:val="center"/>
        <w:rPr>
          <w:rFonts w:eastAsia="SimSun" w:cs="Times New Roman"/>
          <w:b/>
          <w:szCs w:val="24"/>
          <w:lang w:eastAsia="zh-CN"/>
        </w:rPr>
      </w:pPr>
      <w:r w:rsidRPr="0014084D">
        <w:rPr>
          <w:rFonts w:eastAsia="SimSun" w:cs="Times New Roman"/>
          <w:b/>
          <w:szCs w:val="24"/>
          <w:lang w:eastAsia="zh-CN"/>
        </w:rPr>
        <w:t>DĖL KĖDAINIŲ RAJONO SAVIVALDYBĖS NEVYRIAUSYBINIŲ ORGANIZACIJŲ TAR</w:t>
      </w:r>
      <w:r>
        <w:rPr>
          <w:rFonts w:eastAsia="SimSun" w:cs="Times New Roman"/>
          <w:b/>
          <w:szCs w:val="24"/>
          <w:lang w:eastAsia="zh-CN"/>
        </w:rPr>
        <w:t xml:space="preserve">YBOS SUDARYMO </w:t>
      </w:r>
    </w:p>
    <w:p w:rsidR="006552B3" w:rsidRPr="0014084D" w:rsidRDefault="006552B3" w:rsidP="006552B3">
      <w:pPr>
        <w:jc w:val="center"/>
        <w:rPr>
          <w:rFonts w:eastAsia="SimSun" w:cs="Times New Roman"/>
          <w:b/>
          <w:szCs w:val="24"/>
          <w:lang w:eastAsia="zh-CN"/>
        </w:rPr>
      </w:pPr>
    </w:p>
    <w:p w:rsidR="006552B3" w:rsidRPr="0014084D" w:rsidRDefault="005718DC" w:rsidP="006552B3">
      <w:pPr>
        <w:jc w:val="center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>2017 m.</w:t>
      </w:r>
      <w:r w:rsidR="006552B3" w:rsidRPr="0014084D">
        <w:rPr>
          <w:rFonts w:eastAsia="SimSun" w:cs="Times New Roman"/>
          <w:szCs w:val="24"/>
          <w:lang w:eastAsia="zh-CN"/>
        </w:rPr>
        <w:t xml:space="preserve"> </w:t>
      </w:r>
      <w:r w:rsidR="00191193">
        <w:rPr>
          <w:rFonts w:eastAsia="SimSun" w:cs="Times New Roman"/>
          <w:szCs w:val="24"/>
          <w:lang w:eastAsia="zh-CN"/>
        </w:rPr>
        <w:t>balandžio 2</w:t>
      </w:r>
      <w:r>
        <w:rPr>
          <w:rFonts w:eastAsia="SimSun" w:cs="Times New Roman"/>
          <w:szCs w:val="24"/>
          <w:lang w:eastAsia="zh-CN"/>
        </w:rPr>
        <w:t>8</w:t>
      </w:r>
      <w:r w:rsidR="006552B3" w:rsidRPr="0014084D">
        <w:rPr>
          <w:rFonts w:eastAsia="SimSun" w:cs="Times New Roman"/>
          <w:szCs w:val="24"/>
          <w:lang w:eastAsia="zh-CN"/>
        </w:rPr>
        <w:t xml:space="preserve"> Nr. </w:t>
      </w:r>
      <w:r w:rsidR="00191193">
        <w:rPr>
          <w:rFonts w:eastAsia="SimSun" w:cs="Times New Roman"/>
          <w:szCs w:val="24"/>
          <w:lang w:eastAsia="zh-CN"/>
        </w:rPr>
        <w:t>TS - 94</w:t>
      </w:r>
    </w:p>
    <w:p w:rsidR="006552B3" w:rsidRPr="0014084D" w:rsidRDefault="006552B3" w:rsidP="006552B3">
      <w:pPr>
        <w:jc w:val="center"/>
        <w:rPr>
          <w:rFonts w:eastAsia="SimSun" w:cs="Times New Roman"/>
          <w:szCs w:val="24"/>
          <w:lang w:eastAsia="zh-CN"/>
        </w:rPr>
      </w:pPr>
      <w:r w:rsidRPr="0014084D">
        <w:rPr>
          <w:rFonts w:eastAsia="SimSun" w:cs="Times New Roman"/>
          <w:szCs w:val="24"/>
          <w:lang w:eastAsia="zh-CN"/>
        </w:rPr>
        <w:t>Kėdainiai</w:t>
      </w:r>
    </w:p>
    <w:p w:rsidR="006552B3" w:rsidRDefault="006552B3" w:rsidP="006552B3">
      <w:pPr>
        <w:ind w:firstLine="720"/>
        <w:rPr>
          <w:color w:val="FF0000"/>
          <w:lang w:val="pl-PL"/>
        </w:rPr>
      </w:pPr>
    </w:p>
    <w:p w:rsidR="006552B3" w:rsidRPr="00774EF4" w:rsidRDefault="006552B3" w:rsidP="007E7452">
      <w:pPr>
        <w:tabs>
          <w:tab w:val="left" w:pos="567"/>
        </w:tabs>
        <w:ind w:firstLine="567"/>
        <w:rPr>
          <w:rFonts w:eastAsia="SimSun" w:cs="Times New Roman"/>
          <w:szCs w:val="24"/>
          <w:lang w:eastAsia="zh-CN"/>
        </w:rPr>
      </w:pPr>
      <w:r w:rsidRPr="00774EF4">
        <w:rPr>
          <w:rFonts w:eastAsia="SimSun" w:cs="Times New Roman"/>
          <w:szCs w:val="24"/>
          <w:lang w:eastAsia="zh-CN"/>
        </w:rPr>
        <w:t xml:space="preserve">Vadovaudamasi Lietuvos Respublikos vietos savivaldos įstatymo 16 straipsnio </w:t>
      </w:r>
      <w:r>
        <w:rPr>
          <w:rFonts w:eastAsia="SimSun" w:cs="Times New Roman"/>
          <w:szCs w:val="24"/>
          <w:lang w:eastAsia="zh-CN"/>
        </w:rPr>
        <w:t xml:space="preserve">2 dalies </w:t>
      </w:r>
      <w:r w:rsidR="00B809C2">
        <w:rPr>
          <w:rFonts w:eastAsia="SimSun" w:cs="Times New Roman"/>
          <w:szCs w:val="24"/>
          <w:lang w:eastAsia="zh-CN"/>
        </w:rPr>
        <w:t xml:space="preserve">               </w:t>
      </w:r>
      <w:r>
        <w:rPr>
          <w:rFonts w:eastAsia="SimSun" w:cs="Times New Roman"/>
          <w:szCs w:val="24"/>
          <w:lang w:eastAsia="zh-CN"/>
        </w:rPr>
        <w:t xml:space="preserve">6 punktu ir </w:t>
      </w:r>
      <w:r w:rsidRPr="00774EF4">
        <w:rPr>
          <w:rFonts w:eastAsia="SimSun" w:cs="Times New Roman"/>
          <w:szCs w:val="24"/>
          <w:lang w:eastAsia="zh-CN"/>
        </w:rPr>
        <w:t xml:space="preserve">4 dalimi, </w:t>
      </w:r>
      <w:r w:rsidRPr="00774EF4">
        <w:rPr>
          <w:rFonts w:cs="Times New Roman"/>
          <w:szCs w:val="24"/>
        </w:rPr>
        <w:t xml:space="preserve">18 straipsnio 1 dalimi, </w:t>
      </w:r>
      <w:r w:rsidRPr="00774EF4">
        <w:rPr>
          <w:rFonts w:eastAsia="SimSun" w:cs="Times New Roman"/>
          <w:szCs w:val="24"/>
          <w:lang w:eastAsia="zh-CN"/>
        </w:rPr>
        <w:t xml:space="preserve">Lietuvos Respublikos nevyriausybinių organizacijų plėtros įstatymo </w:t>
      </w:r>
      <w:r w:rsidRPr="00774EF4">
        <w:t>4 straipsnio 4 dalimi</w:t>
      </w:r>
      <w:r w:rsidR="007E7452">
        <w:rPr>
          <w:rFonts w:eastAsia="SimSun" w:cs="Times New Roman"/>
          <w:szCs w:val="24"/>
          <w:lang w:eastAsia="zh-CN"/>
        </w:rPr>
        <w:t xml:space="preserve">, 6 straipsnio 4 ir 5 dalimis, </w:t>
      </w:r>
      <w:r w:rsidR="007E7452" w:rsidRPr="005B39F5">
        <w:rPr>
          <w:rFonts w:eastAsia="Times New Roman" w:cs="Times New Roman"/>
          <w:szCs w:val="24"/>
        </w:rPr>
        <w:t xml:space="preserve">Kėdainių rajono savivaldybės nevyriausybinių organizacijų tarybos nuostatų, patvirtintų Kėdainių rajono savivaldybės tarybos </w:t>
      </w:r>
      <w:r w:rsidR="00B809C2">
        <w:rPr>
          <w:rFonts w:eastAsia="Times New Roman" w:cs="Times New Roman"/>
          <w:szCs w:val="24"/>
        </w:rPr>
        <w:t xml:space="preserve">   </w:t>
      </w:r>
      <w:r w:rsidR="007E7452" w:rsidRPr="005B39F5">
        <w:rPr>
          <w:rFonts w:eastAsia="Times New Roman" w:cs="Times New Roman"/>
          <w:szCs w:val="24"/>
        </w:rPr>
        <w:t>2017 m. kovo 31 d. sprendimu Nr. TS-69 „Dėl Kėdainių rajono savivaldybės nevyriausybinių organizacijų ta</w:t>
      </w:r>
      <w:r w:rsidR="007E7452">
        <w:rPr>
          <w:rFonts w:eastAsia="Times New Roman" w:cs="Times New Roman"/>
          <w:szCs w:val="24"/>
        </w:rPr>
        <w:t xml:space="preserve">rybos nuostatų tvirtinimo“, 12 punktu, </w:t>
      </w:r>
      <w:r w:rsidRPr="00774EF4">
        <w:rPr>
          <w:rFonts w:eastAsia="SimSun" w:cs="Times New Roman"/>
          <w:szCs w:val="24"/>
          <w:lang w:eastAsia="zh-CN"/>
        </w:rPr>
        <w:t xml:space="preserve">Kėdainių rajono savivaldybės taryba </w:t>
      </w:r>
      <w:r w:rsidR="00B809C2">
        <w:rPr>
          <w:rFonts w:eastAsia="SimSun" w:cs="Times New Roman"/>
          <w:szCs w:val="24"/>
          <w:lang w:eastAsia="zh-CN"/>
        </w:rPr>
        <w:t xml:space="preserve">                      </w:t>
      </w:r>
      <w:r w:rsidRPr="00774EF4">
        <w:rPr>
          <w:rFonts w:eastAsia="SimSun" w:cs="Times New Roman"/>
          <w:szCs w:val="24"/>
          <w:lang w:eastAsia="zh-CN"/>
        </w:rPr>
        <w:t>n u s p r e n d ž i a:</w:t>
      </w:r>
    </w:p>
    <w:p w:rsidR="006552B3" w:rsidRDefault="006552B3" w:rsidP="006552B3">
      <w:pPr>
        <w:ind w:firstLine="709"/>
      </w:pPr>
      <w:r w:rsidRPr="00774EF4">
        <w:rPr>
          <w:rFonts w:eastAsia="SimSun" w:cs="Times New Roman"/>
          <w:szCs w:val="24"/>
          <w:lang w:eastAsia="zh-CN"/>
        </w:rPr>
        <w:t>1. Sudaryti Kėdainių rajono savivaldybės nevyriausybinių organizacijų tarybą</w:t>
      </w:r>
      <w:r>
        <w:t>:</w:t>
      </w:r>
    </w:p>
    <w:p w:rsidR="006552B3" w:rsidRDefault="006552B3" w:rsidP="006552B3">
      <w:pPr>
        <w:ind w:firstLine="709"/>
        <w:rPr>
          <w:rFonts w:eastAsia="Times New Roman" w:cs="Times New Roman"/>
          <w:szCs w:val="24"/>
          <w:lang w:eastAsia="lt-LT"/>
        </w:rPr>
      </w:pPr>
      <w:r w:rsidRPr="00774EF4">
        <w:rPr>
          <w:rFonts w:eastAsia="Times New Roman" w:cs="Times New Roman"/>
          <w:szCs w:val="24"/>
          <w:lang w:eastAsia="lt-LT"/>
        </w:rPr>
        <w:t xml:space="preserve">Aida </w:t>
      </w:r>
      <w:proofErr w:type="spellStart"/>
      <w:r w:rsidRPr="00774EF4">
        <w:rPr>
          <w:rFonts w:eastAsia="Times New Roman" w:cs="Times New Roman"/>
          <w:szCs w:val="24"/>
          <w:lang w:eastAsia="lt-LT"/>
        </w:rPr>
        <w:t>Bilinskienė</w:t>
      </w:r>
      <w:proofErr w:type="spellEnd"/>
      <w:r w:rsidRPr="00774EF4">
        <w:rPr>
          <w:rFonts w:eastAsia="Times New Roman" w:cs="Times New Roman"/>
          <w:szCs w:val="24"/>
          <w:lang w:eastAsia="lt-LT"/>
        </w:rPr>
        <w:t>, Kėdainių rajono neformaliojo</w:t>
      </w:r>
      <w:r w:rsidR="00FB3D62">
        <w:rPr>
          <w:rFonts w:eastAsia="Times New Roman" w:cs="Times New Roman"/>
          <w:szCs w:val="24"/>
          <w:lang w:eastAsia="lt-LT"/>
        </w:rPr>
        <w:t xml:space="preserve"> ugdymo asociacijos vadovė</w:t>
      </w:r>
      <w:r>
        <w:rPr>
          <w:rFonts w:eastAsia="Times New Roman" w:cs="Times New Roman"/>
          <w:szCs w:val="24"/>
          <w:lang w:eastAsia="lt-LT"/>
        </w:rPr>
        <w:t>,</w:t>
      </w:r>
      <w:r w:rsidRPr="00774EF4">
        <w:rPr>
          <w:rFonts w:eastAsia="Times New Roman" w:cs="Times New Roman"/>
          <w:szCs w:val="24"/>
          <w:lang w:eastAsia="lt-LT"/>
        </w:rPr>
        <w:t xml:space="preserve"> </w:t>
      </w:r>
    </w:p>
    <w:p w:rsidR="00FB3D62" w:rsidRPr="00774EF4" w:rsidRDefault="00FB3D62" w:rsidP="006552B3">
      <w:pPr>
        <w:ind w:firstLine="709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Jūratė </w:t>
      </w:r>
      <w:proofErr w:type="spellStart"/>
      <w:r>
        <w:rPr>
          <w:rFonts w:eastAsia="Times New Roman" w:cs="Times New Roman"/>
          <w:szCs w:val="24"/>
          <w:lang w:eastAsia="lt-LT"/>
        </w:rPr>
        <w:t>Jodeikienė</w:t>
      </w:r>
      <w:proofErr w:type="spellEnd"/>
      <w:r>
        <w:rPr>
          <w:rFonts w:eastAsia="Times New Roman" w:cs="Times New Roman"/>
          <w:szCs w:val="24"/>
          <w:lang w:eastAsia="lt-LT"/>
        </w:rPr>
        <w:t xml:space="preserve">, Kėdainių krašto ūkininkų sąjungos narė, </w:t>
      </w:r>
    </w:p>
    <w:p w:rsidR="006552B3" w:rsidRDefault="006552B3" w:rsidP="006552B3">
      <w:pPr>
        <w:ind w:firstLine="709"/>
        <w:rPr>
          <w:rFonts w:eastAsia="Times New Roman" w:cs="Times New Roman"/>
          <w:szCs w:val="24"/>
          <w:lang w:eastAsia="lt-LT"/>
        </w:rPr>
      </w:pPr>
      <w:r w:rsidRPr="00774EF4">
        <w:rPr>
          <w:rFonts w:eastAsia="Times New Roman" w:cs="Times New Roman"/>
          <w:szCs w:val="24"/>
          <w:lang w:eastAsia="lt-LT"/>
        </w:rPr>
        <w:t>Deividas Judenis, labdaros ir paramos f</w:t>
      </w:r>
      <w:r>
        <w:rPr>
          <w:rFonts w:eastAsia="Times New Roman" w:cs="Times New Roman"/>
          <w:szCs w:val="24"/>
          <w:lang w:eastAsia="lt-LT"/>
        </w:rPr>
        <w:t>ondo „Tavo svajonė“ direktorius,</w:t>
      </w:r>
      <w:r w:rsidRPr="00774EF4">
        <w:rPr>
          <w:rFonts w:eastAsia="Times New Roman" w:cs="Times New Roman"/>
          <w:szCs w:val="24"/>
          <w:lang w:eastAsia="lt-LT"/>
        </w:rPr>
        <w:t xml:space="preserve">  </w:t>
      </w:r>
    </w:p>
    <w:p w:rsidR="00FB3D62" w:rsidRPr="00774EF4" w:rsidRDefault="00FB3D62" w:rsidP="006552B3">
      <w:pPr>
        <w:ind w:firstLine="709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Dangiras Kačinskas, Kėdainių rajono savivaldybės tarybos narys, </w:t>
      </w:r>
    </w:p>
    <w:p w:rsidR="006552B3" w:rsidRPr="00774EF4" w:rsidRDefault="006552B3" w:rsidP="006552B3">
      <w:pPr>
        <w:rPr>
          <w:rFonts w:eastAsia="Times New Roman" w:cs="Times New Roman"/>
          <w:szCs w:val="24"/>
          <w:lang w:eastAsia="lt-LT"/>
        </w:rPr>
      </w:pPr>
      <w:r w:rsidRPr="00774EF4">
        <w:rPr>
          <w:rFonts w:eastAsia="SimSun" w:cs="Times New Roman"/>
          <w:szCs w:val="24"/>
          <w:lang w:eastAsia="lt-LT"/>
        </w:rPr>
        <w:t xml:space="preserve">            </w:t>
      </w:r>
      <w:r w:rsidRPr="00774EF4">
        <w:rPr>
          <w:rFonts w:eastAsia="Times New Roman" w:cs="Times New Roman"/>
          <w:szCs w:val="24"/>
          <w:lang w:eastAsia="lt-LT"/>
        </w:rPr>
        <w:t>Rūta Kutraitė, visuomeninės organizac</w:t>
      </w:r>
      <w:r>
        <w:rPr>
          <w:rFonts w:eastAsia="Times New Roman" w:cs="Times New Roman"/>
          <w:szCs w:val="24"/>
          <w:lang w:eastAsia="lt-LT"/>
        </w:rPr>
        <w:t>ijos „Idėjų malūnas“ pirmininkė,</w:t>
      </w:r>
    </w:p>
    <w:p w:rsidR="006866E0" w:rsidRDefault="006552B3" w:rsidP="006866E0">
      <w:pPr>
        <w:tabs>
          <w:tab w:val="left" w:pos="567"/>
          <w:tab w:val="left" w:pos="709"/>
        </w:tabs>
        <w:rPr>
          <w:rFonts w:eastAsia="Times New Roman" w:cs="Times New Roman"/>
          <w:szCs w:val="24"/>
          <w:lang w:eastAsia="lt-LT"/>
        </w:rPr>
      </w:pPr>
      <w:r w:rsidRPr="00774EF4">
        <w:rPr>
          <w:rFonts w:eastAsia="Times New Roman" w:cs="Times New Roman"/>
          <w:szCs w:val="24"/>
          <w:lang w:eastAsia="lt-LT"/>
        </w:rPr>
        <w:t xml:space="preserve">          </w:t>
      </w:r>
      <w:r w:rsidR="006866E0">
        <w:rPr>
          <w:rFonts w:eastAsia="Times New Roman" w:cs="Times New Roman"/>
          <w:szCs w:val="24"/>
          <w:lang w:eastAsia="lt-LT"/>
        </w:rPr>
        <w:t xml:space="preserve"> </w:t>
      </w:r>
      <w:r w:rsidRPr="00774EF4">
        <w:rPr>
          <w:rFonts w:eastAsia="Times New Roman" w:cs="Times New Roman"/>
          <w:szCs w:val="24"/>
          <w:lang w:eastAsia="lt-LT"/>
        </w:rPr>
        <w:t xml:space="preserve"> </w:t>
      </w:r>
      <w:r w:rsidR="006866E0">
        <w:rPr>
          <w:rFonts w:eastAsia="Times New Roman" w:cs="Times New Roman"/>
          <w:szCs w:val="24"/>
          <w:lang w:eastAsia="lt-LT"/>
        </w:rPr>
        <w:t>Alma Margevičienė, Kėdainių rajono paraplegikų asociacijos pirmininkė,</w:t>
      </w:r>
    </w:p>
    <w:p w:rsidR="006552B3" w:rsidRDefault="006866E0" w:rsidP="006866E0">
      <w:pPr>
        <w:tabs>
          <w:tab w:val="left" w:pos="709"/>
        </w:tabs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      </w:t>
      </w:r>
      <w:r w:rsidR="006552B3" w:rsidRPr="00774EF4">
        <w:rPr>
          <w:rFonts w:eastAsia="Times New Roman" w:cs="Times New Roman"/>
          <w:szCs w:val="24"/>
          <w:lang w:eastAsia="lt-LT"/>
        </w:rPr>
        <w:t>Gediminas Misius, Kėdainių rajono savivaldybės administracijos Spo</w:t>
      </w:r>
      <w:r w:rsidR="006552B3">
        <w:rPr>
          <w:rFonts w:eastAsia="Times New Roman" w:cs="Times New Roman"/>
          <w:szCs w:val="24"/>
          <w:lang w:eastAsia="lt-LT"/>
        </w:rPr>
        <w:t>rto ir turizmo skyriaus vedėjas,</w:t>
      </w:r>
      <w:r w:rsidR="00E50341">
        <w:rPr>
          <w:rFonts w:eastAsia="Times New Roman" w:cs="Times New Roman"/>
          <w:szCs w:val="24"/>
          <w:lang w:eastAsia="lt-LT"/>
        </w:rPr>
        <w:t xml:space="preserve"> </w:t>
      </w:r>
    </w:p>
    <w:p w:rsidR="006552B3" w:rsidRPr="00774EF4" w:rsidRDefault="00E50341" w:rsidP="006866E0">
      <w:pPr>
        <w:tabs>
          <w:tab w:val="left" w:pos="709"/>
        </w:tabs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      </w:t>
      </w:r>
      <w:r w:rsidR="006552B3" w:rsidRPr="00774EF4">
        <w:rPr>
          <w:rFonts w:eastAsia="SimSun" w:cs="Times New Roman"/>
          <w:szCs w:val="24"/>
          <w:lang w:eastAsia="lt-LT"/>
        </w:rPr>
        <w:t>Steponas Navajauskas, Kėdainių rajono savivaldybės tarybos narys</w:t>
      </w:r>
      <w:r w:rsidR="006552B3">
        <w:rPr>
          <w:rFonts w:eastAsia="SimSun" w:cs="Times New Roman"/>
          <w:szCs w:val="24"/>
          <w:lang w:eastAsia="lt-LT"/>
        </w:rPr>
        <w:t>,</w:t>
      </w:r>
    </w:p>
    <w:p w:rsidR="006552B3" w:rsidRPr="00774EF4" w:rsidRDefault="006552B3" w:rsidP="006552B3">
      <w:pPr>
        <w:rPr>
          <w:rFonts w:eastAsia="SimSun" w:cs="Times New Roman"/>
          <w:szCs w:val="24"/>
          <w:lang w:eastAsia="lt-LT"/>
        </w:rPr>
      </w:pPr>
      <w:r w:rsidRPr="00774EF4">
        <w:rPr>
          <w:rFonts w:eastAsia="SimSun" w:cs="Times New Roman"/>
          <w:szCs w:val="24"/>
          <w:lang w:eastAsia="lt-LT"/>
        </w:rPr>
        <w:t xml:space="preserve">            Antanas Pavolis, Kėdainių rajono savivaldybės administracijos direktoriaus pavaduotojas</w:t>
      </w:r>
      <w:r>
        <w:rPr>
          <w:rFonts w:eastAsia="SimSun" w:cs="Times New Roman"/>
          <w:szCs w:val="24"/>
          <w:lang w:eastAsia="lt-LT"/>
        </w:rPr>
        <w:t>,</w:t>
      </w:r>
      <w:r w:rsidRPr="00774EF4">
        <w:rPr>
          <w:rFonts w:eastAsia="SimSun" w:cs="Times New Roman"/>
          <w:szCs w:val="24"/>
          <w:lang w:eastAsia="lt-LT"/>
        </w:rPr>
        <w:t xml:space="preserve"> </w:t>
      </w:r>
    </w:p>
    <w:p w:rsidR="006552B3" w:rsidRPr="00774EF4" w:rsidRDefault="006552B3" w:rsidP="006552B3">
      <w:pPr>
        <w:rPr>
          <w:rFonts w:eastAsia="SimSun" w:cs="Times New Roman"/>
          <w:szCs w:val="24"/>
          <w:lang w:eastAsia="lt-LT"/>
        </w:rPr>
      </w:pPr>
      <w:r w:rsidRPr="00774EF4">
        <w:rPr>
          <w:rFonts w:eastAsia="SimSun" w:cs="Times New Roman"/>
          <w:szCs w:val="24"/>
          <w:lang w:eastAsia="lt-LT"/>
        </w:rPr>
        <w:t xml:space="preserve">            </w:t>
      </w:r>
      <w:r w:rsidRPr="00774EF4">
        <w:rPr>
          <w:rFonts w:eastAsia="Times New Roman" w:cs="Times New Roman"/>
          <w:szCs w:val="24"/>
          <w:lang w:eastAsia="lt-LT"/>
        </w:rPr>
        <w:t>Virmantas Pikelis, Kėdainių rajon</w:t>
      </w:r>
      <w:r>
        <w:rPr>
          <w:rFonts w:eastAsia="Times New Roman" w:cs="Times New Roman"/>
          <w:szCs w:val="24"/>
          <w:lang w:eastAsia="lt-LT"/>
        </w:rPr>
        <w:t>o savivaldybės tarybos narys,</w:t>
      </w:r>
    </w:p>
    <w:p w:rsidR="006552B3" w:rsidRPr="00774EF4" w:rsidRDefault="006552B3" w:rsidP="006552B3">
      <w:pPr>
        <w:ind w:firstLine="709"/>
        <w:rPr>
          <w:rFonts w:eastAsia="Times New Roman" w:cs="Times New Roman"/>
          <w:szCs w:val="24"/>
          <w:lang w:eastAsia="lt-LT"/>
        </w:rPr>
      </w:pPr>
      <w:r w:rsidRPr="00774EF4">
        <w:rPr>
          <w:rFonts w:eastAsia="Times New Roman" w:cs="Times New Roman"/>
          <w:szCs w:val="24"/>
          <w:lang w:eastAsia="lt-LT"/>
        </w:rPr>
        <w:t>Audronė Stadalnykienė, Kėdainių rajono savivaldybės administracijos vyriausioji specialistė</w:t>
      </w:r>
      <w:r>
        <w:rPr>
          <w:rFonts w:eastAsia="Times New Roman" w:cs="Times New Roman"/>
          <w:szCs w:val="24"/>
          <w:lang w:eastAsia="lt-LT"/>
        </w:rPr>
        <w:t xml:space="preserve"> (jaunimo reikalų koordinatorė),</w:t>
      </w:r>
      <w:r w:rsidRPr="00774EF4">
        <w:rPr>
          <w:rFonts w:eastAsia="Times New Roman" w:cs="Times New Roman"/>
          <w:szCs w:val="24"/>
          <w:lang w:eastAsia="lt-LT"/>
        </w:rPr>
        <w:t xml:space="preserve"> </w:t>
      </w:r>
    </w:p>
    <w:p w:rsidR="006552B3" w:rsidRDefault="006552B3" w:rsidP="006552B3">
      <w:pPr>
        <w:ind w:firstLine="709"/>
      </w:pPr>
      <w:proofErr w:type="spellStart"/>
      <w:r w:rsidRPr="00774EF4">
        <w:t>Bronislavas</w:t>
      </w:r>
      <w:proofErr w:type="spellEnd"/>
      <w:r w:rsidRPr="00774EF4">
        <w:t xml:space="preserve"> </w:t>
      </w:r>
      <w:proofErr w:type="spellStart"/>
      <w:r w:rsidRPr="00774EF4">
        <w:t>Šimokaitis</w:t>
      </w:r>
      <w:proofErr w:type="spellEnd"/>
      <w:r w:rsidRPr="00774EF4">
        <w:t>, Kėdainių kūno kultūros mokytojų asociacijos ir sporto klubo „</w:t>
      </w:r>
      <w:proofErr w:type="spellStart"/>
      <w:r w:rsidR="006866E0">
        <w:t>Bronas</w:t>
      </w:r>
      <w:proofErr w:type="spellEnd"/>
      <w:r w:rsidR="006866E0">
        <w:t>“ pirmininkas</w:t>
      </w:r>
      <w:r>
        <w:t>,</w:t>
      </w:r>
      <w:r w:rsidRPr="00774EF4">
        <w:t xml:space="preserve"> </w:t>
      </w:r>
    </w:p>
    <w:p w:rsidR="00FB3D62" w:rsidRPr="00774EF4" w:rsidRDefault="00FB3D62" w:rsidP="006552B3">
      <w:pPr>
        <w:ind w:firstLine="709"/>
        <w:rPr>
          <w:rFonts w:eastAsia="Times New Roman" w:cs="Times New Roman"/>
          <w:szCs w:val="24"/>
          <w:lang w:eastAsia="lt-LT"/>
        </w:rPr>
      </w:pPr>
      <w:r>
        <w:t xml:space="preserve">Olga Urbonienė, Kėdainių rajono savivaldybės mero pavaduotoja, </w:t>
      </w:r>
    </w:p>
    <w:p w:rsidR="006552B3" w:rsidRPr="00774EF4" w:rsidRDefault="006552B3" w:rsidP="006552B3">
      <w:pPr>
        <w:rPr>
          <w:rFonts w:eastAsia="SimSun" w:cs="Times New Roman"/>
          <w:szCs w:val="24"/>
          <w:lang w:eastAsia="zh-CN"/>
        </w:rPr>
      </w:pPr>
      <w:r w:rsidRPr="00774EF4">
        <w:rPr>
          <w:rFonts w:eastAsia="SimSun" w:cs="Times New Roman"/>
          <w:szCs w:val="24"/>
          <w:lang w:eastAsia="lt-LT"/>
        </w:rPr>
        <w:t xml:space="preserve">            </w:t>
      </w:r>
      <w:r w:rsidRPr="00774EF4">
        <w:rPr>
          <w:rFonts w:eastAsia="SimSun" w:cs="Times New Roman"/>
          <w:szCs w:val="24"/>
          <w:lang w:eastAsia="zh-CN"/>
        </w:rPr>
        <w:t xml:space="preserve">Aušra </w:t>
      </w:r>
      <w:proofErr w:type="spellStart"/>
      <w:r w:rsidRPr="00774EF4">
        <w:rPr>
          <w:rFonts w:eastAsia="SimSun" w:cs="Times New Roman"/>
          <w:szCs w:val="24"/>
          <w:lang w:eastAsia="zh-CN"/>
        </w:rPr>
        <w:t>Vaidotienė</w:t>
      </w:r>
      <w:proofErr w:type="spellEnd"/>
      <w:r w:rsidRPr="00774EF4">
        <w:rPr>
          <w:rFonts w:eastAsia="SimSun" w:cs="Times New Roman"/>
          <w:szCs w:val="24"/>
          <w:lang w:eastAsia="zh-CN"/>
        </w:rPr>
        <w:t>, Kėdainių rajono vietos veiklos grupės pirmininkė.</w:t>
      </w:r>
    </w:p>
    <w:p w:rsidR="006552B3" w:rsidRPr="00774EF4" w:rsidRDefault="006552B3" w:rsidP="00FB3D62">
      <w:pPr>
        <w:rPr>
          <w:rFonts w:eastAsia="SimSun" w:cs="Times New Roman"/>
          <w:szCs w:val="24"/>
          <w:lang w:eastAsia="zh-CN"/>
        </w:rPr>
      </w:pPr>
      <w:r w:rsidRPr="00774EF4">
        <w:rPr>
          <w:rFonts w:eastAsia="Times New Roman" w:cs="Times New Roman"/>
          <w:szCs w:val="24"/>
          <w:lang w:eastAsia="lt-LT"/>
        </w:rPr>
        <w:t xml:space="preserve">            </w:t>
      </w:r>
      <w:r w:rsidR="00FB3D62">
        <w:rPr>
          <w:rFonts w:eastAsia="Times New Roman" w:cs="Times New Roman"/>
          <w:szCs w:val="24"/>
          <w:lang w:eastAsia="lt-LT"/>
        </w:rPr>
        <w:t>2</w:t>
      </w:r>
      <w:r w:rsidRPr="00774EF4">
        <w:rPr>
          <w:rFonts w:eastAsia="SimSun" w:cs="Times New Roman"/>
          <w:szCs w:val="24"/>
          <w:lang w:eastAsia="zh-CN"/>
        </w:rPr>
        <w:t>. Pripažinti net</w:t>
      </w:r>
      <w:r w:rsidR="00FB3D62">
        <w:rPr>
          <w:rFonts w:eastAsia="SimSun" w:cs="Times New Roman"/>
          <w:szCs w:val="24"/>
          <w:lang w:eastAsia="zh-CN"/>
        </w:rPr>
        <w:t>ek</w:t>
      </w:r>
      <w:r w:rsidRPr="00774EF4">
        <w:rPr>
          <w:rFonts w:eastAsia="SimSun" w:cs="Times New Roman"/>
          <w:szCs w:val="24"/>
          <w:lang w:eastAsia="zh-CN"/>
        </w:rPr>
        <w:t xml:space="preserve">usiu galios Kėdainių rajono savivaldybės tarybos </w:t>
      </w:r>
      <w:r w:rsidR="00FB3D62">
        <w:rPr>
          <w:rFonts w:eastAsia="SimSun" w:cs="Times New Roman"/>
          <w:szCs w:val="24"/>
          <w:lang w:eastAsia="zh-CN"/>
        </w:rPr>
        <w:t>2014 m. gruodžio 12 d. sprendimo</w:t>
      </w:r>
      <w:r w:rsidRPr="00774EF4">
        <w:rPr>
          <w:rFonts w:eastAsia="SimSun" w:cs="Times New Roman"/>
          <w:szCs w:val="24"/>
          <w:lang w:eastAsia="zh-CN"/>
        </w:rPr>
        <w:t xml:space="preserve"> Nr. TS-275 „Dėl Kėdainių rajono savivaldybės nevyriausybinių organizacijų tarybos sudarymo ir jos nuostatų patvirtinimo“ </w:t>
      </w:r>
      <w:r w:rsidR="00FB3D62">
        <w:rPr>
          <w:rFonts w:eastAsia="SimSun" w:cs="Times New Roman"/>
          <w:szCs w:val="24"/>
          <w:lang w:eastAsia="zh-CN"/>
        </w:rPr>
        <w:t xml:space="preserve">1 punktą </w:t>
      </w:r>
      <w:r w:rsidRPr="00774EF4">
        <w:rPr>
          <w:rFonts w:eastAsia="SimSun" w:cs="Times New Roman"/>
          <w:szCs w:val="24"/>
          <w:lang w:eastAsia="zh-CN"/>
        </w:rPr>
        <w:t xml:space="preserve">su visais jo papildymais ir pakeitimais. </w:t>
      </w:r>
    </w:p>
    <w:p w:rsidR="006552B3" w:rsidRPr="00774EF4" w:rsidRDefault="006552B3" w:rsidP="006552B3">
      <w:pPr>
        <w:ind w:firstLine="720"/>
        <w:rPr>
          <w:rFonts w:eastAsia="SimSun" w:cs="Times New Roman"/>
          <w:szCs w:val="24"/>
          <w:lang w:eastAsia="zh-CN"/>
        </w:rPr>
      </w:pPr>
      <w:r w:rsidRPr="00774EF4">
        <w:rPr>
          <w:rFonts w:eastAsia="SimSun" w:cs="Times New Roman"/>
          <w:szCs w:val="24"/>
          <w:lang w:eastAsia="zh-CN"/>
        </w:rPr>
        <w:t xml:space="preserve">Šis sprendimas gali būti skundžiamas Lietuvos Respublikos administracinių bylų teisenos įstatymo nustatyta tvarka. </w:t>
      </w:r>
    </w:p>
    <w:p w:rsidR="006552B3" w:rsidRDefault="006552B3" w:rsidP="006552B3">
      <w:pPr>
        <w:rPr>
          <w:rFonts w:eastAsia="SimSun" w:cs="Times New Roman"/>
          <w:szCs w:val="24"/>
          <w:lang w:eastAsia="zh-CN"/>
        </w:rPr>
      </w:pPr>
    </w:p>
    <w:p w:rsidR="00191193" w:rsidRPr="0014084D" w:rsidRDefault="00191193" w:rsidP="006552B3">
      <w:pPr>
        <w:rPr>
          <w:rFonts w:eastAsia="SimSun" w:cs="Times New Roman"/>
          <w:szCs w:val="24"/>
          <w:lang w:eastAsia="zh-CN"/>
        </w:rPr>
      </w:pPr>
    </w:p>
    <w:p w:rsidR="006552B3" w:rsidRPr="0014084D" w:rsidRDefault="00191193" w:rsidP="006552B3">
      <w:pPr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>Savivaldybės meras</w:t>
      </w:r>
      <w:r>
        <w:rPr>
          <w:rFonts w:eastAsia="SimSun" w:cs="Times New Roman"/>
          <w:szCs w:val="24"/>
          <w:lang w:eastAsia="zh-CN"/>
        </w:rPr>
        <w:tab/>
      </w:r>
      <w:r>
        <w:rPr>
          <w:rFonts w:eastAsia="SimSun" w:cs="Times New Roman"/>
          <w:szCs w:val="24"/>
          <w:lang w:eastAsia="zh-CN"/>
        </w:rPr>
        <w:tab/>
      </w:r>
      <w:r>
        <w:rPr>
          <w:rFonts w:eastAsia="SimSun" w:cs="Times New Roman"/>
          <w:szCs w:val="24"/>
          <w:lang w:eastAsia="zh-CN"/>
        </w:rPr>
        <w:tab/>
      </w:r>
      <w:r>
        <w:rPr>
          <w:rFonts w:eastAsia="SimSun" w:cs="Times New Roman"/>
          <w:szCs w:val="24"/>
          <w:lang w:eastAsia="zh-CN"/>
        </w:rPr>
        <w:tab/>
        <w:t xml:space="preserve">Saulius Grinkevičius </w:t>
      </w:r>
    </w:p>
    <w:p w:rsidR="007E7452" w:rsidRDefault="007E7452"/>
    <w:p w:rsidR="006552B3" w:rsidRDefault="006552B3">
      <w:pPr>
        <w:rPr>
          <w:rFonts w:cs="Times New Roman"/>
        </w:rPr>
      </w:pPr>
    </w:p>
    <w:sectPr w:rsidR="006552B3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B3"/>
    <w:rsid w:val="000905A2"/>
    <w:rsid w:val="000F11E7"/>
    <w:rsid w:val="00117F5A"/>
    <w:rsid w:val="00121D3C"/>
    <w:rsid w:val="001620C0"/>
    <w:rsid w:val="00162400"/>
    <w:rsid w:val="00165D10"/>
    <w:rsid w:val="00191193"/>
    <w:rsid w:val="00204B84"/>
    <w:rsid w:val="0021044D"/>
    <w:rsid w:val="00264B41"/>
    <w:rsid w:val="002E545A"/>
    <w:rsid w:val="00493944"/>
    <w:rsid w:val="0051544A"/>
    <w:rsid w:val="005316D7"/>
    <w:rsid w:val="00562B57"/>
    <w:rsid w:val="005718DC"/>
    <w:rsid w:val="006552B3"/>
    <w:rsid w:val="006775BF"/>
    <w:rsid w:val="006866E0"/>
    <w:rsid w:val="006F5319"/>
    <w:rsid w:val="00777784"/>
    <w:rsid w:val="007D1748"/>
    <w:rsid w:val="007E7452"/>
    <w:rsid w:val="0082230D"/>
    <w:rsid w:val="008C1F03"/>
    <w:rsid w:val="0090531E"/>
    <w:rsid w:val="00927E2A"/>
    <w:rsid w:val="00A2062D"/>
    <w:rsid w:val="00A265C4"/>
    <w:rsid w:val="00A73BD3"/>
    <w:rsid w:val="00B43DA7"/>
    <w:rsid w:val="00B6335E"/>
    <w:rsid w:val="00B809C2"/>
    <w:rsid w:val="00CA3A40"/>
    <w:rsid w:val="00D11B57"/>
    <w:rsid w:val="00D151AF"/>
    <w:rsid w:val="00D20D4A"/>
    <w:rsid w:val="00D6777C"/>
    <w:rsid w:val="00D83C1E"/>
    <w:rsid w:val="00DB1ED2"/>
    <w:rsid w:val="00DC1B6D"/>
    <w:rsid w:val="00E05BDA"/>
    <w:rsid w:val="00E50341"/>
    <w:rsid w:val="00E56742"/>
    <w:rsid w:val="00E81BE7"/>
    <w:rsid w:val="00F63AB4"/>
    <w:rsid w:val="00F87F3A"/>
    <w:rsid w:val="00FB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2B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77784"/>
    <w:pPr>
      <w:ind w:left="720"/>
      <w:contextualSpacing/>
    </w:pPr>
  </w:style>
  <w:style w:type="paragraph" w:customStyle="1" w:styleId="Hyperlink1">
    <w:name w:val="Hyperlink1"/>
    <w:basedOn w:val="prastasis"/>
    <w:rsid w:val="00D6777C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CentrBold">
    <w:name w:val="CentrBold"/>
    <w:basedOn w:val="prastasis"/>
    <w:rsid w:val="006F5319"/>
    <w:pPr>
      <w:keepLines/>
      <w:suppressAutoHyphens/>
      <w:autoSpaceDE w:val="0"/>
      <w:spacing w:line="288" w:lineRule="auto"/>
      <w:jc w:val="center"/>
      <w:textAlignment w:val="center"/>
    </w:pPr>
    <w:rPr>
      <w:rFonts w:eastAsia="Times New Roman" w:cs="Times New Roman"/>
      <w:b/>
      <w:bCs/>
      <w:caps/>
      <w:color w:val="000000"/>
      <w:sz w:val="20"/>
      <w:szCs w:val="20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D11B57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7F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7F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2B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77784"/>
    <w:pPr>
      <w:ind w:left="720"/>
      <w:contextualSpacing/>
    </w:pPr>
  </w:style>
  <w:style w:type="paragraph" w:customStyle="1" w:styleId="Hyperlink1">
    <w:name w:val="Hyperlink1"/>
    <w:basedOn w:val="prastasis"/>
    <w:rsid w:val="00D6777C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CentrBold">
    <w:name w:val="CentrBold"/>
    <w:basedOn w:val="prastasis"/>
    <w:rsid w:val="006F5319"/>
    <w:pPr>
      <w:keepLines/>
      <w:suppressAutoHyphens/>
      <w:autoSpaceDE w:val="0"/>
      <w:spacing w:line="288" w:lineRule="auto"/>
      <w:jc w:val="center"/>
      <w:textAlignment w:val="center"/>
    </w:pPr>
    <w:rPr>
      <w:rFonts w:eastAsia="Times New Roman" w:cs="Times New Roman"/>
      <w:b/>
      <w:bCs/>
      <w:caps/>
      <w:color w:val="000000"/>
      <w:sz w:val="20"/>
      <w:szCs w:val="20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D11B57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7F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7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20</cp:revision>
  <cp:lastPrinted>2017-04-12T06:12:00Z</cp:lastPrinted>
  <dcterms:created xsi:type="dcterms:W3CDTF">2017-01-24T12:40:00Z</dcterms:created>
  <dcterms:modified xsi:type="dcterms:W3CDTF">2017-04-28T10:37:00Z</dcterms:modified>
</cp:coreProperties>
</file>