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3D4" w:rsidRDefault="007273D4" w:rsidP="005F62B4">
      <w:pPr>
        <w:rPr>
          <w:lang w:val="de-DE" w:eastAsia="lt-LT"/>
        </w:rPr>
      </w:pPr>
    </w:p>
    <w:p w:rsidR="009F670E" w:rsidRDefault="007273D4" w:rsidP="005F62B4">
      <w:pPr>
        <w:rPr>
          <w:lang w:val="de-DE" w:eastAsia="lt-LT"/>
        </w:rPr>
      </w:pPr>
      <w:r>
        <w:rPr>
          <w:lang w:val="de-DE" w:eastAsia="lt-LT"/>
        </w:rPr>
        <w:tab/>
      </w:r>
      <w:r>
        <w:rPr>
          <w:lang w:val="de-DE" w:eastAsia="lt-LT"/>
        </w:rPr>
        <w:tab/>
      </w:r>
      <w:r>
        <w:rPr>
          <w:lang w:val="de-DE" w:eastAsia="lt-LT"/>
        </w:rPr>
        <w:tab/>
      </w:r>
      <w:r>
        <w:rPr>
          <w:lang w:val="de-DE" w:eastAsia="lt-LT"/>
        </w:rPr>
        <w:tab/>
      </w:r>
      <w:r w:rsidR="009F670E">
        <w:rPr>
          <w:lang w:val="de-DE" w:eastAsia="lt-LT"/>
        </w:rPr>
        <w:t>PATVIRTINTA</w:t>
      </w:r>
    </w:p>
    <w:p w:rsidR="009F670E" w:rsidRDefault="002B57CA" w:rsidP="005F62B4">
      <w:pPr>
        <w:rPr>
          <w:lang w:val="de-DE" w:eastAsia="lt-LT"/>
        </w:rPr>
      </w:pPr>
      <w:r>
        <w:rPr>
          <w:lang w:val="de-DE" w:eastAsia="lt-LT"/>
        </w:rPr>
        <w:tab/>
      </w:r>
      <w:r>
        <w:rPr>
          <w:lang w:val="de-DE" w:eastAsia="lt-LT"/>
        </w:rPr>
        <w:tab/>
      </w:r>
      <w:r>
        <w:rPr>
          <w:lang w:val="de-DE" w:eastAsia="lt-LT"/>
        </w:rPr>
        <w:tab/>
      </w:r>
      <w:r>
        <w:rPr>
          <w:lang w:val="de-DE" w:eastAsia="lt-LT"/>
        </w:rPr>
        <w:tab/>
      </w:r>
      <w:proofErr w:type="spellStart"/>
      <w:r w:rsidR="009F670E">
        <w:rPr>
          <w:lang w:val="de-DE" w:eastAsia="lt-LT"/>
        </w:rPr>
        <w:t>Kėdainių</w:t>
      </w:r>
      <w:proofErr w:type="spellEnd"/>
      <w:r w:rsidR="009F670E">
        <w:rPr>
          <w:lang w:val="de-DE" w:eastAsia="lt-LT"/>
        </w:rPr>
        <w:t xml:space="preserve"> </w:t>
      </w:r>
      <w:proofErr w:type="spellStart"/>
      <w:r w:rsidR="009F670E">
        <w:rPr>
          <w:lang w:val="de-DE" w:eastAsia="lt-LT"/>
        </w:rPr>
        <w:t>rajono</w:t>
      </w:r>
      <w:proofErr w:type="spellEnd"/>
      <w:r w:rsidR="009F670E">
        <w:rPr>
          <w:lang w:val="de-DE" w:eastAsia="lt-LT"/>
        </w:rPr>
        <w:t xml:space="preserve"> </w:t>
      </w:r>
      <w:proofErr w:type="spellStart"/>
      <w:r w:rsidR="009F670E">
        <w:rPr>
          <w:lang w:val="de-DE" w:eastAsia="lt-LT"/>
        </w:rPr>
        <w:t>savivaldybės</w:t>
      </w:r>
      <w:proofErr w:type="spellEnd"/>
      <w:r w:rsidR="009F670E">
        <w:rPr>
          <w:lang w:val="de-DE" w:eastAsia="lt-LT"/>
        </w:rPr>
        <w:t xml:space="preserve"> </w:t>
      </w:r>
      <w:proofErr w:type="spellStart"/>
      <w:r w:rsidR="009F670E">
        <w:rPr>
          <w:lang w:val="de-DE" w:eastAsia="lt-LT"/>
        </w:rPr>
        <w:t>tarybos</w:t>
      </w:r>
      <w:proofErr w:type="spellEnd"/>
    </w:p>
    <w:p w:rsidR="009F670E" w:rsidRDefault="002B57CA" w:rsidP="005F62B4">
      <w:pPr>
        <w:rPr>
          <w:lang w:val="de-DE" w:eastAsia="lt-LT"/>
        </w:rPr>
      </w:pPr>
      <w:r>
        <w:rPr>
          <w:lang w:val="de-DE" w:eastAsia="lt-LT"/>
        </w:rPr>
        <w:tab/>
      </w:r>
      <w:r>
        <w:rPr>
          <w:lang w:val="de-DE" w:eastAsia="lt-LT"/>
        </w:rPr>
        <w:tab/>
      </w:r>
      <w:r>
        <w:rPr>
          <w:lang w:val="de-DE" w:eastAsia="lt-LT"/>
        </w:rPr>
        <w:tab/>
      </w:r>
      <w:r>
        <w:rPr>
          <w:lang w:val="de-DE" w:eastAsia="lt-LT"/>
        </w:rPr>
        <w:tab/>
      </w:r>
      <w:r w:rsidR="009F670E">
        <w:rPr>
          <w:lang w:val="de-DE" w:eastAsia="lt-LT"/>
        </w:rPr>
        <w:t>201</w:t>
      </w:r>
      <w:r w:rsidR="00EF2739">
        <w:rPr>
          <w:lang w:val="de-DE" w:eastAsia="lt-LT"/>
        </w:rPr>
        <w:t>7</w:t>
      </w:r>
      <w:r w:rsidR="00693596">
        <w:rPr>
          <w:lang w:val="de-DE" w:eastAsia="lt-LT"/>
        </w:rPr>
        <w:t xml:space="preserve"> m. </w:t>
      </w:r>
      <w:proofErr w:type="spellStart"/>
      <w:r w:rsidR="00693596">
        <w:rPr>
          <w:lang w:val="de-DE" w:eastAsia="lt-LT"/>
        </w:rPr>
        <w:t>kovo</w:t>
      </w:r>
      <w:proofErr w:type="spellEnd"/>
      <w:r w:rsidR="00693596">
        <w:rPr>
          <w:lang w:val="de-DE" w:eastAsia="lt-LT"/>
        </w:rPr>
        <w:t xml:space="preserve"> 31 </w:t>
      </w:r>
      <w:r w:rsidR="009F670E">
        <w:rPr>
          <w:lang w:val="de-DE" w:eastAsia="lt-LT"/>
        </w:rPr>
        <w:t xml:space="preserve">d. </w:t>
      </w:r>
      <w:proofErr w:type="spellStart"/>
      <w:r w:rsidR="009F670E">
        <w:rPr>
          <w:lang w:val="de-DE" w:eastAsia="lt-LT"/>
        </w:rPr>
        <w:t>sprendimu</w:t>
      </w:r>
      <w:proofErr w:type="spellEnd"/>
      <w:r w:rsidR="009F670E">
        <w:rPr>
          <w:lang w:val="de-DE" w:eastAsia="lt-LT"/>
        </w:rPr>
        <w:t xml:space="preserve"> Nr. TS- </w:t>
      </w:r>
      <w:r w:rsidR="00693596">
        <w:rPr>
          <w:lang w:val="de-DE" w:eastAsia="lt-LT"/>
        </w:rPr>
        <w:t>70</w:t>
      </w:r>
    </w:p>
    <w:p w:rsidR="009F670E" w:rsidRDefault="009F670E" w:rsidP="005F62B4">
      <w:pPr>
        <w:rPr>
          <w:lang w:eastAsia="lt-LT"/>
        </w:rPr>
      </w:pPr>
      <w:bookmarkStart w:id="0" w:name="_GoBack"/>
      <w:bookmarkEnd w:id="0"/>
    </w:p>
    <w:p w:rsidR="00B25F5F" w:rsidRDefault="00B25F5F" w:rsidP="005F62B4">
      <w:pPr>
        <w:rPr>
          <w:lang w:eastAsia="lt-LT"/>
        </w:rPr>
      </w:pPr>
    </w:p>
    <w:sdt>
      <w:sdtPr>
        <w:alias w:val="Pavadinimas"/>
        <w:tag w:val="title_12cbe5ca607f4ccab9694d010d803754"/>
        <w:id w:val="976187035"/>
      </w:sdtPr>
      <w:sdtEndPr/>
      <w:sdtContent>
        <w:p w:rsidR="00F147D9" w:rsidRPr="00693596" w:rsidRDefault="009F670E" w:rsidP="002869EE">
          <w:pPr>
            <w:jc w:val="center"/>
            <w:rPr>
              <w:b/>
              <w:lang w:eastAsia="lt-LT"/>
            </w:rPr>
          </w:pPr>
          <w:r w:rsidRPr="00693596">
            <w:rPr>
              <w:b/>
              <w:caps/>
              <w:lang w:eastAsia="lt-LT"/>
            </w:rPr>
            <w:t xml:space="preserve">Kelių priežiūros ir plėtros programos FINANSAVIMO lėšų, skirtų </w:t>
          </w:r>
          <w:r w:rsidR="00577F47" w:rsidRPr="00693596">
            <w:rPr>
              <w:b/>
              <w:caps/>
              <w:lang w:eastAsia="lt-LT"/>
            </w:rPr>
            <w:t>KĖDAINIŲ</w:t>
          </w:r>
          <w:r w:rsidRPr="00693596">
            <w:rPr>
              <w:b/>
              <w:caps/>
              <w:lang w:eastAsia="lt-LT"/>
            </w:rPr>
            <w:t xml:space="preserve"> rajono savivaldybės </w:t>
          </w:r>
          <w:r w:rsidR="00532986" w:rsidRPr="00693596">
            <w:rPr>
              <w:b/>
              <w:caps/>
              <w:lang w:eastAsia="lt-LT"/>
            </w:rPr>
            <w:t xml:space="preserve">KAIMIŠKŲJŲ SENIŪNIJŲ </w:t>
          </w:r>
          <w:r w:rsidRPr="00693596">
            <w:rPr>
              <w:b/>
              <w:lang w:eastAsia="lt-LT"/>
            </w:rPr>
            <w:t xml:space="preserve">VIETINĖS REIKŠMĖS KELIAMS (GATVĖMS) TIESTI, TAISYTI (REMONTUOTI), PRIŽIŪRĖTI IR SAUGAUS EISMO SĄLYGOMS UŽTIKRINTI </w:t>
          </w:r>
          <w:r w:rsidR="00A338FB" w:rsidRPr="00693596">
            <w:rPr>
              <w:b/>
              <w:lang w:eastAsia="lt-LT"/>
            </w:rPr>
            <w:t xml:space="preserve">SKIRSTYMO  IR </w:t>
          </w:r>
          <w:r w:rsidRPr="00693596">
            <w:rPr>
              <w:b/>
              <w:lang w:eastAsia="lt-LT"/>
            </w:rPr>
            <w:t xml:space="preserve">NAUDOJIMO TVARKOS APRAŠAS </w:t>
          </w:r>
        </w:p>
        <w:p w:rsidR="00B25F5F" w:rsidRPr="00693596" w:rsidRDefault="00B25F5F" w:rsidP="002869EE">
          <w:pPr>
            <w:jc w:val="center"/>
            <w:rPr>
              <w:lang w:eastAsia="lt-LT"/>
            </w:rPr>
          </w:pPr>
        </w:p>
        <w:p w:rsidR="009F670E" w:rsidRPr="00693596" w:rsidRDefault="00693596" w:rsidP="002869EE">
          <w:pPr>
            <w:jc w:val="center"/>
            <w:rPr>
              <w:lang w:eastAsia="lt-LT"/>
            </w:rPr>
          </w:pPr>
        </w:p>
      </w:sdtContent>
    </w:sdt>
    <w:sdt>
      <w:sdtPr>
        <w:alias w:val="skyrius"/>
        <w:tag w:val="part_31e3f2c2e6f949e7818899b9662c58a0"/>
        <w:id w:val="885446400"/>
      </w:sdtPr>
      <w:sdtEndPr/>
      <w:sdtContent>
        <w:p w:rsidR="00746FE1" w:rsidRPr="00693596" w:rsidRDefault="00693596" w:rsidP="002869EE">
          <w:pPr>
            <w:ind w:firstLine="851"/>
            <w:jc w:val="center"/>
            <w:rPr>
              <w:b/>
              <w:lang w:eastAsia="lt-LT"/>
            </w:rPr>
          </w:pPr>
          <w:sdt>
            <w:sdtPr>
              <w:rPr>
                <w:b/>
              </w:rPr>
              <w:alias w:val="Numeris"/>
              <w:tag w:val="nr_31e3f2c2e6f949e7818899b9662c58a0"/>
              <w:id w:val="2130974262"/>
            </w:sdtPr>
            <w:sdtEndPr/>
            <w:sdtContent>
              <w:r w:rsidR="009F670E" w:rsidRPr="00693596">
                <w:rPr>
                  <w:b/>
                  <w:lang w:eastAsia="lt-LT"/>
                </w:rPr>
                <w:t>I</w:t>
              </w:r>
              <w:r w:rsidR="0033603D" w:rsidRPr="00693596">
                <w:rPr>
                  <w:b/>
                  <w:lang w:eastAsia="lt-LT"/>
                </w:rPr>
                <w:t xml:space="preserve"> SKYRIUS</w:t>
              </w:r>
            </w:sdtContent>
          </w:sdt>
        </w:p>
        <w:p w:rsidR="009F670E" w:rsidRPr="00693596" w:rsidRDefault="009F670E" w:rsidP="002869EE">
          <w:pPr>
            <w:ind w:firstLine="851"/>
            <w:jc w:val="center"/>
            <w:rPr>
              <w:b/>
              <w:lang w:eastAsia="lt-LT"/>
            </w:rPr>
          </w:pPr>
          <w:r w:rsidRPr="00693596">
            <w:rPr>
              <w:b/>
              <w:lang w:eastAsia="lt-LT"/>
            </w:rPr>
            <w:t xml:space="preserve"> </w:t>
          </w:r>
          <w:sdt>
            <w:sdtPr>
              <w:rPr>
                <w:b/>
              </w:rPr>
              <w:alias w:val="Pavadinimas"/>
              <w:tag w:val="title_31e3f2c2e6f949e7818899b9662c58a0"/>
              <w:id w:val="1641690396"/>
            </w:sdtPr>
            <w:sdtEndPr/>
            <w:sdtContent>
              <w:r w:rsidRPr="00693596">
                <w:rPr>
                  <w:b/>
                  <w:lang w:eastAsia="lt-LT"/>
                </w:rPr>
                <w:t>BENDROSIOS NUOSTATOS</w:t>
              </w:r>
            </w:sdtContent>
          </w:sdt>
        </w:p>
        <w:p w:rsidR="009F670E" w:rsidRPr="00693596" w:rsidRDefault="009F670E" w:rsidP="005F62B4">
          <w:pPr>
            <w:rPr>
              <w:sz w:val="18"/>
              <w:szCs w:val="18"/>
            </w:rPr>
          </w:pPr>
        </w:p>
        <w:sdt>
          <w:sdtPr>
            <w:alias w:val="1 p."/>
            <w:tag w:val="part_3e53b7c522da45a186ce0889e4b9ae66"/>
            <w:id w:val="-917401798"/>
          </w:sdtPr>
          <w:sdtEndPr/>
          <w:sdtContent>
            <w:p w:rsidR="009F670E" w:rsidRPr="00693596" w:rsidRDefault="00693596" w:rsidP="002B57CA">
              <w:pPr>
                <w:jc w:val="both"/>
                <w:rPr>
                  <w:sz w:val="18"/>
                  <w:szCs w:val="18"/>
                </w:rPr>
              </w:pPr>
              <w:sdt>
                <w:sdtPr>
                  <w:alias w:val="Numeris"/>
                  <w:tag w:val="nr_3e53b7c522da45a186ce0889e4b9ae66"/>
                  <w:id w:val="-1319955975"/>
                </w:sdtPr>
                <w:sdtEndPr/>
                <w:sdtContent>
                  <w:r w:rsidR="00F52A40" w:rsidRPr="00693596">
                    <w:tab/>
                  </w:r>
                  <w:r w:rsidR="009F670E" w:rsidRPr="00693596">
                    <w:rPr>
                      <w:lang w:eastAsia="lt-LT"/>
                    </w:rPr>
                    <w:t>1</w:t>
                  </w:r>
                </w:sdtContent>
              </w:sdt>
              <w:r w:rsidR="009F670E" w:rsidRPr="00693596">
                <w:rPr>
                  <w:lang w:eastAsia="lt-LT"/>
                </w:rPr>
                <w:t xml:space="preserve">. Kelių priežiūros ir plėtros programos (toliau tekste – Programa) finansavimo lėšų, skirtų Kėdainių rajono savivaldybės (toliau tekste – Savivaldybė) vietinės reikšmės keliams (gatvėms) tiesti, taisyti (remontuoti), prižiūrėti ir saugaus eismo sąlygoms užtikrinti, </w:t>
              </w:r>
              <w:r w:rsidR="006257AD" w:rsidRPr="00693596">
                <w:rPr>
                  <w:lang w:eastAsia="lt-LT"/>
                </w:rPr>
                <w:t xml:space="preserve">skirstymo </w:t>
              </w:r>
              <w:r w:rsidR="009F670E" w:rsidRPr="00693596">
                <w:rPr>
                  <w:lang w:eastAsia="lt-LT"/>
                </w:rPr>
                <w:t xml:space="preserve">ir </w:t>
              </w:r>
              <w:r w:rsidR="006257AD" w:rsidRPr="00693596">
                <w:rPr>
                  <w:lang w:eastAsia="lt-LT"/>
                </w:rPr>
                <w:t xml:space="preserve">naudojimo </w:t>
              </w:r>
              <w:r w:rsidR="009F670E" w:rsidRPr="00693596">
                <w:rPr>
                  <w:lang w:eastAsia="lt-LT"/>
                </w:rPr>
                <w:t>tvarkos aprašas (toliau tekste – Aprašas) nustato Programos finansavimo lėšų, skirtų Savivaldybės vietinės reikšmės keliams (gatvėms) tiesti, taisyti (remontuoti), prižiūrėti ir saugaus eismo sąlygoms užtikrinti, skirstymą ir naudojimą.</w:t>
              </w:r>
            </w:p>
          </w:sdtContent>
        </w:sdt>
        <w:sdt>
          <w:sdtPr>
            <w:alias w:val="2 p."/>
            <w:tag w:val="part_ca649a2401d74091b0d4eb2afa5dc87b"/>
            <w:id w:val="1871487616"/>
          </w:sdtPr>
          <w:sdtEndPr/>
          <w:sdtContent>
            <w:sdt>
              <w:sdtPr>
                <w:alias w:val="2 p."/>
                <w:tag w:val="part_ca649a2401d74091b0d4eb2afa5dc87b"/>
                <w:id w:val="2116947865"/>
              </w:sdtPr>
              <w:sdtEndPr/>
              <w:sdtContent>
                <w:p w:rsidR="009F670E" w:rsidRPr="00693596" w:rsidRDefault="00693596" w:rsidP="002B57CA">
                  <w:pPr>
                    <w:jc w:val="both"/>
                    <w:rPr>
                      <w:sz w:val="18"/>
                      <w:szCs w:val="18"/>
                    </w:rPr>
                  </w:pPr>
                  <w:sdt>
                    <w:sdtPr>
                      <w:alias w:val="Numeris"/>
                      <w:tag w:val="nr_ca649a2401d74091b0d4eb2afa5dc87b"/>
                      <w:id w:val="-157996552"/>
                    </w:sdtPr>
                    <w:sdtEndPr/>
                    <w:sdtContent>
                      <w:r w:rsidR="00F52A40" w:rsidRPr="00693596">
                        <w:tab/>
                      </w:r>
                      <w:r w:rsidR="00F52A40" w:rsidRPr="00693596">
                        <w:rPr>
                          <w:lang w:eastAsia="lt-LT"/>
                        </w:rPr>
                        <w:t>2</w:t>
                      </w:r>
                    </w:sdtContent>
                  </w:sdt>
                  <w:r w:rsidR="00F52A40" w:rsidRPr="00693596">
                    <w:rPr>
                      <w:lang w:eastAsia="lt-LT"/>
                    </w:rPr>
                    <w:t>. Aprašas parengtas vadovaujantis Lietuvos Respublikos vietos savivaldos įstatymu,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Kelių priežiūros tvarkos aprašu, patvirtintu Lietuvos Respublikos Vyriausybės 2004 m. vasario 11 d. nutarimu Nr. 155 „Dėl Kelių priežiūros tvarkos aprašo patvirtinimo“.</w:t>
                  </w:r>
                </w:p>
              </w:sdtContent>
            </w:sdt>
          </w:sdtContent>
        </w:sdt>
        <w:sdt>
          <w:sdtPr>
            <w:alias w:val="3 p."/>
            <w:tag w:val="part_e6495f5a43884d3b921f7ef871e85383"/>
            <w:id w:val="1445275640"/>
          </w:sdtPr>
          <w:sdtEndPr/>
          <w:sdtContent>
            <w:p w:rsidR="009F670E" w:rsidRPr="00693596" w:rsidRDefault="00693596" w:rsidP="002B57CA">
              <w:pPr>
                <w:jc w:val="both"/>
                <w:rPr>
                  <w:lang w:eastAsia="lt-LT"/>
                </w:rPr>
              </w:pPr>
              <w:sdt>
                <w:sdtPr>
                  <w:alias w:val="Numeris"/>
                  <w:tag w:val="nr_e6495f5a43884d3b921f7ef871e85383"/>
                  <w:id w:val="2086716968"/>
                </w:sdtPr>
                <w:sdtEndPr/>
                <w:sdtContent>
                  <w:r w:rsidR="00F52A40" w:rsidRPr="00693596">
                    <w:tab/>
                  </w:r>
                  <w:r w:rsidR="009F670E" w:rsidRPr="00693596">
                    <w:rPr>
                      <w:lang w:eastAsia="lt-LT"/>
                    </w:rPr>
                    <w:t>3</w:t>
                  </w:r>
                </w:sdtContent>
              </w:sdt>
              <w:r w:rsidR="009F670E" w:rsidRPr="00693596">
                <w:rPr>
                  <w:lang w:eastAsia="lt-LT"/>
                </w:rPr>
                <w:t>. Šiuo Aprašu siekiama užtikrinti Savivaldybės vietinės reikšmės kelių (gatvių) gerą būklę ir optimalų Programos finansavimo lėšų, skirtų vietinės reikšmės keliams (gatvėms) tiesti, taisyti (remontuoti), prižiūrėti ir saugaus eismo sąlygoms užtikrinti, skirstymą ir naudojimą.</w:t>
              </w:r>
            </w:p>
          </w:sdtContent>
        </w:sdt>
        <w:sdt>
          <w:sdtPr>
            <w:alias w:val="4 p."/>
            <w:tag w:val="part_fa30c7e01e8f490eba7d01eebfa6f4d8"/>
            <w:id w:val="-1076512715"/>
          </w:sdtPr>
          <w:sdtEndPr/>
          <w:sdtContent>
            <w:sdt>
              <w:sdtPr>
                <w:alias w:val="4 p."/>
                <w:tag w:val="part_fa30c7e01e8f490eba7d01eebfa6f4d8"/>
                <w:id w:val="-2098704041"/>
              </w:sdtPr>
              <w:sdtEndPr/>
              <w:sdtContent>
                <w:p w:rsidR="00F52A40" w:rsidRPr="00693596" w:rsidRDefault="00693596" w:rsidP="00F52A40">
                  <w:pPr>
                    <w:jc w:val="both"/>
                    <w:rPr>
                      <w:lang w:eastAsia="lt-LT"/>
                    </w:rPr>
                  </w:pPr>
                  <w:sdt>
                    <w:sdtPr>
                      <w:alias w:val="Numeris"/>
                      <w:tag w:val="nr_fa30c7e01e8f490eba7d01eebfa6f4d8"/>
                      <w:id w:val="-1504890426"/>
                    </w:sdtPr>
                    <w:sdtEndPr/>
                    <w:sdtContent>
                      <w:r w:rsidR="00F52A40" w:rsidRPr="00693596">
                        <w:tab/>
                      </w:r>
                      <w:r w:rsidR="00F52A40" w:rsidRPr="00693596">
                        <w:rPr>
                          <w:lang w:eastAsia="lt-LT"/>
                        </w:rPr>
                        <w:t>4</w:t>
                      </w:r>
                    </w:sdtContent>
                  </w:sdt>
                  <w:r w:rsidR="00F52A40" w:rsidRPr="00693596">
                    <w:rPr>
                      <w:lang w:eastAsia="lt-LT"/>
                    </w:rPr>
                    <w:t>. Šiame apraše naudojamos sąvokos atitinka Lietuvos Respublikos kelių įstatyme apibrėžtas sąvokas.</w:t>
                  </w:r>
                </w:p>
              </w:sdtContent>
            </w:sdt>
            <w:p w:rsidR="009F670E" w:rsidRPr="00693596" w:rsidRDefault="00693596" w:rsidP="002B57CA">
              <w:pPr>
                <w:jc w:val="both"/>
              </w:pPr>
            </w:p>
          </w:sdtContent>
        </w:sdt>
      </w:sdtContent>
    </w:sdt>
    <w:p w:rsidR="00050B62" w:rsidRPr="00693596" w:rsidRDefault="006E556C" w:rsidP="002869EE">
      <w:pPr>
        <w:jc w:val="center"/>
        <w:rPr>
          <w:b/>
        </w:rPr>
      </w:pPr>
      <w:r w:rsidRPr="00693596">
        <w:rPr>
          <w:b/>
        </w:rPr>
        <w:t>II</w:t>
      </w:r>
      <w:r w:rsidR="0033603D" w:rsidRPr="00693596">
        <w:rPr>
          <w:b/>
        </w:rPr>
        <w:t xml:space="preserve"> SKYRIUS</w:t>
      </w:r>
    </w:p>
    <w:p w:rsidR="009F670E" w:rsidRPr="00693596" w:rsidRDefault="006E556C" w:rsidP="002869EE">
      <w:pPr>
        <w:jc w:val="center"/>
        <w:rPr>
          <w:b/>
        </w:rPr>
      </w:pPr>
      <w:r w:rsidRPr="00693596">
        <w:rPr>
          <w:b/>
        </w:rPr>
        <w:t>LĖŠŲ NAUDOJIMO IR SKIRSTYMO TVARKA</w:t>
      </w:r>
    </w:p>
    <w:p w:rsidR="00B34010" w:rsidRPr="00693596" w:rsidRDefault="00B34010" w:rsidP="002869EE">
      <w:pPr>
        <w:jc w:val="center"/>
      </w:pPr>
    </w:p>
    <w:p w:rsidR="00F147D9" w:rsidRPr="00693596" w:rsidRDefault="00995964" w:rsidP="008A399D">
      <w:pPr>
        <w:jc w:val="both"/>
      </w:pPr>
      <w:r w:rsidRPr="00693596">
        <w:tab/>
      </w:r>
      <w:r w:rsidR="00F147D9" w:rsidRPr="00693596">
        <w:t>5. Vietinės reikšmės vieš</w:t>
      </w:r>
      <w:r w:rsidR="00EB19A7" w:rsidRPr="00693596">
        <w:t>ųjų</w:t>
      </w:r>
      <w:r w:rsidR="00F147D9" w:rsidRPr="00693596">
        <w:t xml:space="preserve"> ir vidaus keli</w:t>
      </w:r>
      <w:r w:rsidR="00EB19A7" w:rsidRPr="00693596">
        <w:t>ų</w:t>
      </w:r>
      <w:r w:rsidR="00CD41BD" w:rsidRPr="00693596">
        <w:t xml:space="preserve"> </w:t>
      </w:r>
      <w:r w:rsidR="00B34010" w:rsidRPr="00693596">
        <w:t>(</w:t>
      </w:r>
      <w:r w:rsidR="00CD41BD" w:rsidRPr="00693596">
        <w:t>gatv</w:t>
      </w:r>
      <w:r w:rsidR="00EB19A7" w:rsidRPr="00693596">
        <w:t>ių</w:t>
      </w:r>
      <w:r w:rsidR="00B34010" w:rsidRPr="00693596">
        <w:t>)</w:t>
      </w:r>
      <w:r w:rsidR="00050B62" w:rsidRPr="00693596">
        <w:t xml:space="preserve"> (toliau </w:t>
      </w:r>
      <w:r w:rsidR="00050B62" w:rsidRPr="00693596">
        <w:rPr>
          <w:lang w:eastAsia="lt-LT"/>
        </w:rPr>
        <w:t>–</w:t>
      </w:r>
      <w:r w:rsidR="00CD41BD" w:rsidRPr="00693596">
        <w:t xml:space="preserve"> Keliai)</w:t>
      </w:r>
      <w:r w:rsidR="00F147D9" w:rsidRPr="00693596">
        <w:t>, kur</w:t>
      </w:r>
      <w:r w:rsidR="00EB19A7" w:rsidRPr="00693596">
        <w:t>ie priklauso Savivaldybei,</w:t>
      </w:r>
      <w:r w:rsidR="00F147D9" w:rsidRPr="00693596">
        <w:t xml:space="preserve"> </w:t>
      </w:r>
      <w:r w:rsidR="008A399D" w:rsidRPr="00693596">
        <w:t xml:space="preserve">apskaitą ir priežiūrą vykdo </w:t>
      </w:r>
      <w:r w:rsidR="00B34010" w:rsidRPr="00693596">
        <w:t>S</w:t>
      </w:r>
      <w:r w:rsidR="008A399D" w:rsidRPr="00693596">
        <w:t>avivaldybės</w:t>
      </w:r>
      <w:r w:rsidR="00050B62" w:rsidRPr="00693596">
        <w:t xml:space="preserve"> struktūriniai padaliniai </w:t>
      </w:r>
      <w:r w:rsidR="00050B62" w:rsidRPr="00693596">
        <w:rPr>
          <w:lang w:eastAsia="lt-LT"/>
        </w:rPr>
        <w:t xml:space="preserve">– </w:t>
      </w:r>
      <w:r w:rsidR="00B34010" w:rsidRPr="00693596">
        <w:t>seniūnijos.</w:t>
      </w:r>
      <w:r w:rsidR="00050B62" w:rsidRPr="00693596">
        <w:t xml:space="preserve"> </w:t>
      </w:r>
    </w:p>
    <w:p w:rsidR="00F52A40" w:rsidRPr="00693596" w:rsidRDefault="00995964" w:rsidP="00F52A40">
      <w:pPr>
        <w:jc w:val="both"/>
        <w:rPr>
          <w:lang w:eastAsia="lt-LT"/>
        </w:rPr>
      </w:pPr>
      <w:r w:rsidRPr="00693596">
        <w:tab/>
      </w:r>
      <w:r w:rsidR="00B34010" w:rsidRPr="00693596">
        <w:t>6</w:t>
      </w:r>
      <w:r w:rsidR="006E556C" w:rsidRPr="00693596">
        <w:t xml:space="preserve">. </w:t>
      </w:r>
      <w:r w:rsidR="00F52A40" w:rsidRPr="00693596">
        <w:t xml:space="preserve"> Programos finansavimo lėšos, skirtos </w:t>
      </w:r>
      <w:r w:rsidR="00B34010" w:rsidRPr="00693596">
        <w:t>S</w:t>
      </w:r>
      <w:r w:rsidR="00F52A40" w:rsidRPr="00693596">
        <w:t xml:space="preserve">avivaldybei naudojamos, vadovaujantis Kelių priežiūros ir plėtros programos finansavimo lėšų naudojimo aprašu, patvirtintu </w:t>
      </w:r>
      <w:r w:rsidR="00F52A40" w:rsidRPr="00693596">
        <w:rPr>
          <w:lang w:eastAsia="lt-LT"/>
        </w:rPr>
        <w:t>Lietuvos Respublikos Vyriausybės 2005 m. balandžio 21 d. nutarimu Nr. 447 „Dėl Lietuvos Respublikos kelių priežiūros ir plėtros programos finansavimo įstatymo įgyvendinimo“ ir šiuo Aprašu.</w:t>
      </w:r>
    </w:p>
    <w:p w:rsidR="00F9616E" w:rsidRPr="00693596" w:rsidRDefault="00995964" w:rsidP="002869EE">
      <w:pPr>
        <w:jc w:val="both"/>
      </w:pPr>
      <w:r w:rsidRPr="00693596">
        <w:tab/>
      </w:r>
      <w:r w:rsidR="00B34010" w:rsidRPr="00693596">
        <w:t>7</w:t>
      </w:r>
      <w:r w:rsidR="000548C8" w:rsidRPr="00693596">
        <w:t xml:space="preserve">. </w:t>
      </w:r>
      <w:r w:rsidR="00B34010" w:rsidRPr="00693596">
        <w:t>Juridinių ir fizinių asmenų p</w:t>
      </w:r>
      <w:r w:rsidR="000548C8" w:rsidRPr="00693596">
        <w:t xml:space="preserve">rašymai dėl </w:t>
      </w:r>
      <w:r w:rsidR="00B34010" w:rsidRPr="00693596">
        <w:t>S</w:t>
      </w:r>
      <w:r w:rsidR="000548C8" w:rsidRPr="00693596">
        <w:t xml:space="preserve">avivaldybės </w:t>
      </w:r>
      <w:r w:rsidR="00B34010" w:rsidRPr="00693596">
        <w:t>Kelių</w:t>
      </w:r>
      <w:r w:rsidR="000548C8" w:rsidRPr="00693596">
        <w:t xml:space="preserve"> tiesimo, taisymo (remonto), priežiūros ir saugaus eismo sąlygų užtikrinimo </w:t>
      </w:r>
      <w:r w:rsidR="00B34010" w:rsidRPr="00693596">
        <w:t xml:space="preserve">Savivaldybės administracijai </w:t>
      </w:r>
      <w:r w:rsidR="000548C8" w:rsidRPr="00693596">
        <w:t>teikiami iki einamųjų metų vasario 1 d.</w:t>
      </w:r>
      <w:r w:rsidR="004673A0" w:rsidRPr="00693596">
        <w:t xml:space="preserve"> </w:t>
      </w:r>
    </w:p>
    <w:p w:rsidR="004673A0" w:rsidRPr="00693596" w:rsidRDefault="00995964" w:rsidP="002869EE">
      <w:pPr>
        <w:jc w:val="both"/>
      </w:pPr>
      <w:r w:rsidRPr="00693596">
        <w:tab/>
      </w:r>
      <w:r w:rsidR="00EB19A7" w:rsidRPr="00693596">
        <w:t>8</w:t>
      </w:r>
      <w:r w:rsidR="000548C8" w:rsidRPr="00693596">
        <w:t xml:space="preserve">. Savivaldybės administracijos seniūnijų seniūnai, prieš teikdami paraiškas </w:t>
      </w:r>
      <w:r w:rsidR="008F2F4B" w:rsidRPr="00693596">
        <w:t xml:space="preserve">Statybos ir komunalinio  ūkio skyriui (toliau – Skyrius) </w:t>
      </w:r>
      <w:r w:rsidR="000548C8" w:rsidRPr="00693596">
        <w:t xml:space="preserve">dėl Savivaldybės </w:t>
      </w:r>
      <w:r w:rsidR="00B34010" w:rsidRPr="00693596">
        <w:t>K</w:t>
      </w:r>
      <w:r w:rsidR="000548C8" w:rsidRPr="00693596">
        <w:t xml:space="preserve">elių </w:t>
      </w:r>
      <w:r w:rsidR="002869EE" w:rsidRPr="00693596">
        <w:t>tiesimo, taisymo</w:t>
      </w:r>
      <w:r w:rsidR="000548C8" w:rsidRPr="00693596">
        <w:t xml:space="preserve"> </w:t>
      </w:r>
      <w:r w:rsidR="002869EE" w:rsidRPr="00693596">
        <w:t>(remonto)</w:t>
      </w:r>
      <w:r w:rsidR="000548C8" w:rsidRPr="00693596">
        <w:t>, priežiūros ir saugaus eismo sąlygų užtikrinimo, atsižvelgdami į jau pateiktus juridinių ir fizinių asmenų prašymus</w:t>
      </w:r>
      <w:r w:rsidR="008F2F4B" w:rsidRPr="00693596">
        <w:t xml:space="preserve"> ir </w:t>
      </w:r>
      <w:r w:rsidR="00B34010" w:rsidRPr="00693596">
        <w:t>S</w:t>
      </w:r>
      <w:r w:rsidR="008F2F4B" w:rsidRPr="00693596">
        <w:t xml:space="preserve">avivaldybės </w:t>
      </w:r>
      <w:r w:rsidR="00B34010" w:rsidRPr="00693596">
        <w:t>s</w:t>
      </w:r>
      <w:r w:rsidR="008F2F4B" w:rsidRPr="00693596">
        <w:t>trateginį veiklos planą</w:t>
      </w:r>
      <w:r w:rsidR="000548C8" w:rsidRPr="00693596">
        <w:t xml:space="preserve">, </w:t>
      </w:r>
      <w:r w:rsidR="00B53AFC" w:rsidRPr="00693596">
        <w:t xml:space="preserve">objektų sąrašą Savivaldybės vietinės reikšmės keliams ir gatvėms  tiesti, taisyti (remontuoti), prižiūrėti ir saugaus eismo sąlygoms užtikrinti </w:t>
      </w:r>
      <w:r w:rsidR="000548C8" w:rsidRPr="00693596">
        <w:t xml:space="preserve">privalo </w:t>
      </w:r>
      <w:r w:rsidR="00B53AFC" w:rsidRPr="00693596">
        <w:t xml:space="preserve">pateikti </w:t>
      </w:r>
      <w:r w:rsidR="006257AD" w:rsidRPr="00693596">
        <w:t xml:space="preserve">svarstyti </w:t>
      </w:r>
      <w:r w:rsidR="00B53AFC" w:rsidRPr="00693596">
        <w:t>seniūnijos seniūno sudarytai k</w:t>
      </w:r>
      <w:r w:rsidR="006257AD" w:rsidRPr="00693596">
        <w:t>omisij</w:t>
      </w:r>
      <w:r w:rsidR="00B53AFC" w:rsidRPr="00693596">
        <w:t>ai. Į komisijos sudėtį įeina seniūnijos seniūnas, seniūnaičiai, seniūnijos bendruomenių</w:t>
      </w:r>
      <w:r w:rsidR="00DA448F" w:rsidRPr="00693596">
        <w:t xml:space="preserve"> atstovai</w:t>
      </w:r>
      <w:r w:rsidR="00B53AFC" w:rsidRPr="00693596">
        <w:t xml:space="preserve">, </w:t>
      </w:r>
      <w:r w:rsidR="00DA448F" w:rsidRPr="00693596">
        <w:t xml:space="preserve">po vieną </w:t>
      </w:r>
      <w:r w:rsidR="00B53AFC" w:rsidRPr="00693596">
        <w:t>versl</w:t>
      </w:r>
      <w:r w:rsidR="00DA448F" w:rsidRPr="00693596">
        <w:t>o</w:t>
      </w:r>
      <w:r w:rsidR="00CA7A24" w:rsidRPr="00693596">
        <w:t xml:space="preserve"> </w:t>
      </w:r>
      <w:r w:rsidR="00B53AFC" w:rsidRPr="00693596">
        <w:t>ir ūkinink</w:t>
      </w:r>
      <w:r w:rsidR="00DA448F" w:rsidRPr="00693596">
        <w:t xml:space="preserve">ų </w:t>
      </w:r>
      <w:r w:rsidR="00DA448F" w:rsidRPr="00693596">
        <w:lastRenderedPageBreak/>
        <w:t xml:space="preserve">atstovą, kuriuos deleguoja verslą ar ūkininkus atstovaujančios </w:t>
      </w:r>
      <w:r w:rsidR="00CA7A24" w:rsidRPr="00693596">
        <w:t>savivaldos organizacij</w:t>
      </w:r>
      <w:r w:rsidR="00DA448F" w:rsidRPr="00693596">
        <w:t>os</w:t>
      </w:r>
      <w:r w:rsidR="00B53AFC" w:rsidRPr="00693596">
        <w:t xml:space="preserve">. </w:t>
      </w:r>
      <w:r w:rsidR="00DA448F" w:rsidRPr="00693596">
        <w:t xml:space="preserve">Komisijai pirmininkauja seniūnijos seniūnas, jis skiria komisijos sekretorių, ne komisijos narį, kviečia komisijos posėdžius, pateikia sprendimų projektus ir kitą </w:t>
      </w:r>
      <w:r w:rsidR="00B74CA9" w:rsidRPr="00693596">
        <w:t xml:space="preserve">sprendimų priėmimui </w:t>
      </w:r>
      <w:r w:rsidR="00DA448F" w:rsidRPr="00693596">
        <w:t xml:space="preserve">reikalingą informaciją.   </w:t>
      </w:r>
      <w:r w:rsidR="000548C8" w:rsidRPr="00693596">
        <w:t xml:space="preserve">Teikiant </w:t>
      </w:r>
      <w:r w:rsidR="00DF25F6" w:rsidRPr="00693596">
        <w:t>paraiškas</w:t>
      </w:r>
      <w:r w:rsidR="000548C8" w:rsidRPr="00693596">
        <w:t xml:space="preserve"> objektai nurodomi prioriteto tvarka.</w:t>
      </w:r>
    </w:p>
    <w:p w:rsidR="004673A0" w:rsidRPr="00693596" w:rsidRDefault="00995964" w:rsidP="005F62B4">
      <w:r w:rsidRPr="00693596">
        <w:tab/>
      </w:r>
      <w:r w:rsidR="00EB19A7" w:rsidRPr="00693596">
        <w:t>9</w:t>
      </w:r>
      <w:r w:rsidR="004673A0" w:rsidRPr="00693596">
        <w:t xml:space="preserve">. Seniūnijų seniūnai </w:t>
      </w:r>
      <w:r w:rsidR="00070A08" w:rsidRPr="00693596">
        <w:t xml:space="preserve">teikia Skyriui paraiškas </w:t>
      </w:r>
      <w:r w:rsidR="004673A0" w:rsidRPr="00693596">
        <w:t>pagal prioritetus:</w:t>
      </w:r>
    </w:p>
    <w:p w:rsidR="004673A0" w:rsidRPr="00693596" w:rsidRDefault="0033603D" w:rsidP="005F62B4">
      <w:r w:rsidRPr="00693596">
        <w:tab/>
      </w:r>
      <w:r w:rsidR="00EB19A7" w:rsidRPr="00693596">
        <w:t>9</w:t>
      </w:r>
      <w:r w:rsidR="004673A0" w:rsidRPr="00693596">
        <w:t>.1. objektai, kurie kelia grėsmę saugiam eismui;</w:t>
      </w:r>
    </w:p>
    <w:p w:rsidR="004673A0" w:rsidRPr="00693596" w:rsidRDefault="0033603D" w:rsidP="005F62B4">
      <w:r w:rsidRPr="00693596">
        <w:tab/>
      </w:r>
      <w:r w:rsidR="00EB19A7" w:rsidRPr="00693596">
        <w:t>9</w:t>
      </w:r>
      <w:r w:rsidR="004673A0" w:rsidRPr="00693596">
        <w:t>.2. objektai, kuriais vyksta maršrutinių ir mokyklinių (geltonųjų) autobusų eismas;</w:t>
      </w:r>
    </w:p>
    <w:p w:rsidR="004673A0" w:rsidRPr="00693596" w:rsidRDefault="0033603D" w:rsidP="005F62B4">
      <w:r w:rsidRPr="00693596">
        <w:tab/>
      </w:r>
      <w:r w:rsidR="00EB19A7" w:rsidRPr="00693596">
        <w:t>9</w:t>
      </w:r>
      <w:r w:rsidR="004673A0" w:rsidRPr="00693596">
        <w:t>.3. objektai, kuriuose yra didelis eismo intensyvumas;</w:t>
      </w:r>
    </w:p>
    <w:p w:rsidR="004673A0" w:rsidRPr="00693596" w:rsidRDefault="0033603D" w:rsidP="005F62B4">
      <w:r w:rsidRPr="00693596">
        <w:tab/>
      </w:r>
      <w:r w:rsidR="00EB19A7" w:rsidRPr="00693596">
        <w:t>9</w:t>
      </w:r>
      <w:r w:rsidR="004673A0" w:rsidRPr="00693596">
        <w:t>.4. objektai, kurie yra tankiai apgyvendintose teritorijose;</w:t>
      </w:r>
    </w:p>
    <w:p w:rsidR="004673A0" w:rsidRPr="00693596" w:rsidRDefault="0033603D" w:rsidP="005F62B4">
      <w:r w:rsidRPr="00693596">
        <w:tab/>
      </w:r>
      <w:r w:rsidR="00EB19A7" w:rsidRPr="00693596">
        <w:t>9</w:t>
      </w:r>
      <w:r w:rsidR="004673A0" w:rsidRPr="00693596">
        <w:t>.</w:t>
      </w:r>
      <w:r w:rsidR="009B2C6A" w:rsidRPr="00693596">
        <w:t>5</w:t>
      </w:r>
      <w:r w:rsidR="004673A0" w:rsidRPr="00693596">
        <w:t xml:space="preserve">. objektai, kuriuose yra suinteresuotų juridinių asmenų </w:t>
      </w:r>
      <w:r w:rsidR="00F9616E" w:rsidRPr="00693596">
        <w:t>ar fizinių asmenų</w:t>
      </w:r>
      <w:r w:rsidR="004673A0" w:rsidRPr="00693596">
        <w:t xml:space="preserve"> </w:t>
      </w:r>
      <w:r w:rsidR="00F9616E" w:rsidRPr="00693596">
        <w:t>parama</w:t>
      </w:r>
      <w:r w:rsidR="000D466F" w:rsidRPr="00693596">
        <w:t xml:space="preserve"> ne mažiau 30 proc</w:t>
      </w:r>
      <w:r w:rsidR="00070A08" w:rsidRPr="00693596">
        <w:t xml:space="preserve">. </w:t>
      </w:r>
    </w:p>
    <w:p w:rsidR="00DF25F6" w:rsidRPr="00693596" w:rsidRDefault="00995964" w:rsidP="002869EE">
      <w:pPr>
        <w:jc w:val="both"/>
      </w:pPr>
      <w:r w:rsidRPr="00693596">
        <w:tab/>
      </w:r>
      <w:r w:rsidR="009B2C6A" w:rsidRPr="00693596">
        <w:t>10</w:t>
      </w:r>
      <w:r w:rsidR="00DF25F6" w:rsidRPr="00693596">
        <w:t>. Skyrius</w:t>
      </w:r>
      <w:r w:rsidR="00036F68" w:rsidRPr="00693596">
        <w:t xml:space="preserve">, vadovaudamasis </w:t>
      </w:r>
      <w:r w:rsidR="00DF25F6" w:rsidRPr="00693596">
        <w:t xml:space="preserve"> </w:t>
      </w:r>
      <w:r w:rsidR="00036F68" w:rsidRPr="00693596">
        <w:t xml:space="preserve">Kelių priežiūros ir plėtros programos </w:t>
      </w:r>
      <w:r w:rsidR="00123BDB" w:rsidRPr="00693596">
        <w:t xml:space="preserve">(toliau </w:t>
      </w:r>
      <w:r w:rsidR="00EC72B4" w:rsidRPr="00693596">
        <w:rPr>
          <w:lang w:eastAsia="lt-LT"/>
        </w:rPr>
        <w:t>–</w:t>
      </w:r>
      <w:r w:rsidR="00123BDB" w:rsidRPr="00693596">
        <w:t xml:space="preserve"> Programa) </w:t>
      </w:r>
      <w:r w:rsidR="00036F68" w:rsidRPr="00693596">
        <w:t>finansavimo lėšų naudojimo aprašu, patvirtintu Lietuvos Respublikos Vyriausybės 2005 m. balandžio 21 d. nutarim</w:t>
      </w:r>
      <w:r w:rsidR="00480C87" w:rsidRPr="00693596">
        <w:t>u</w:t>
      </w:r>
      <w:r w:rsidR="00036F68" w:rsidRPr="00693596">
        <w:t xml:space="preserve"> Nr. 447 „Dėl Lietuvos Respublikos kelių priežiūros ir plėtros programos finansavimo įstatymo įgyvendinimo“</w:t>
      </w:r>
      <w:r w:rsidR="008F2F4B" w:rsidRPr="00693596">
        <w:t>, Skyriaus nuostatais</w:t>
      </w:r>
      <w:r w:rsidR="00480C87" w:rsidRPr="00693596">
        <w:t xml:space="preserve"> ir šiuo Aprašu</w:t>
      </w:r>
      <w:r w:rsidR="00036F68" w:rsidRPr="00693596">
        <w:t xml:space="preserve">, </w:t>
      </w:r>
      <w:r w:rsidR="00DF25F6" w:rsidRPr="00693596">
        <w:t xml:space="preserve">pagal gautas </w:t>
      </w:r>
      <w:r w:rsidR="00C867A0" w:rsidRPr="00693596">
        <w:t>s</w:t>
      </w:r>
      <w:r w:rsidR="00DF25F6" w:rsidRPr="00693596">
        <w:t>eniūnijų seniūnų paraiškas, įvertinęs faktiškai turimas lėšas, parengia objektų sąrašą Savivaldybės vietinės reikšmės keliams ir gatvėms  tiesti, taisyti (remontuoti), prižiūrėti ir saugaus eismo sąlygoms užtikrinti</w:t>
      </w:r>
      <w:r w:rsidR="00123BDB" w:rsidRPr="00693596">
        <w:t xml:space="preserve"> ir teikia svarstyti Kėdainių rajono savivaldybės tarybai</w:t>
      </w:r>
      <w:r w:rsidR="00DF25F6" w:rsidRPr="00693596">
        <w:t xml:space="preserve">. </w:t>
      </w:r>
    </w:p>
    <w:p w:rsidR="00036F68" w:rsidRPr="00693596" w:rsidRDefault="00995964" w:rsidP="002869EE">
      <w:pPr>
        <w:jc w:val="both"/>
      </w:pPr>
      <w:r w:rsidRPr="00693596">
        <w:tab/>
      </w:r>
      <w:r w:rsidR="00036F68" w:rsidRPr="00693596">
        <w:t>1</w:t>
      </w:r>
      <w:r w:rsidR="009B2C6A" w:rsidRPr="00693596">
        <w:t>1</w:t>
      </w:r>
      <w:r w:rsidR="00036F68" w:rsidRPr="00693596">
        <w:t>. Programos lėšos skirstomos:</w:t>
      </w:r>
    </w:p>
    <w:p w:rsidR="00ED4914" w:rsidRPr="00693596" w:rsidRDefault="0033603D" w:rsidP="002869EE">
      <w:pPr>
        <w:jc w:val="both"/>
      </w:pPr>
      <w:r w:rsidRPr="00693596">
        <w:tab/>
      </w:r>
      <w:r w:rsidR="00ED4914" w:rsidRPr="00693596">
        <w:t>1</w:t>
      </w:r>
      <w:r w:rsidR="009B2C6A" w:rsidRPr="00693596">
        <w:t>1</w:t>
      </w:r>
      <w:r w:rsidR="00ED4914" w:rsidRPr="00693596">
        <w:t xml:space="preserve">. 1. </w:t>
      </w:r>
      <w:r w:rsidR="00F31823" w:rsidRPr="00693596">
        <w:t>n</w:t>
      </w:r>
      <w:r w:rsidR="00ED4914" w:rsidRPr="00693596">
        <w:t>uo bendros rajono savivaldybei skiriamų Lietuvos automobilių kelių direkcijos prie Susisiekimo ministerijos direktoriaus įsakymu lėšų sumos ne mažiau kaip 50 procentų panaudoti kapitalo investicijoms (kapitalui formuoti);</w:t>
      </w:r>
    </w:p>
    <w:p w:rsidR="00ED4914" w:rsidRPr="00693596" w:rsidRDefault="0033603D" w:rsidP="002869EE">
      <w:pPr>
        <w:jc w:val="both"/>
      </w:pPr>
      <w:r w:rsidRPr="00693596">
        <w:tab/>
      </w:r>
      <w:r w:rsidR="00ED4914" w:rsidRPr="00693596">
        <w:t>1</w:t>
      </w:r>
      <w:r w:rsidR="009B2C6A" w:rsidRPr="00693596">
        <w:t>1</w:t>
      </w:r>
      <w:r w:rsidR="00ED4914" w:rsidRPr="00693596">
        <w:t xml:space="preserve">.2. </w:t>
      </w:r>
      <w:r w:rsidR="00123BDB" w:rsidRPr="00693596">
        <w:t>n</w:t>
      </w:r>
      <w:r w:rsidR="00ED4914" w:rsidRPr="00693596">
        <w:t>uo bendros rajono savivaldybei skiriamų Lietuvos automobilių kelių direkcijos prie Susisiekimo ministerijos direktoriaus įsakymu lėšų sumos ne mažiau kaip 5 procentus panaudoti saugaus eismo priemonėms įgyvendinti</w:t>
      </w:r>
      <w:r w:rsidR="00F31823" w:rsidRPr="00693596">
        <w:t>.</w:t>
      </w:r>
    </w:p>
    <w:p w:rsidR="00036F68" w:rsidRPr="00693596" w:rsidRDefault="0033603D" w:rsidP="002869EE">
      <w:pPr>
        <w:jc w:val="both"/>
      </w:pPr>
      <w:r w:rsidRPr="00693596">
        <w:tab/>
      </w:r>
      <w:r w:rsidR="00036F68" w:rsidRPr="00693596">
        <w:t>1</w:t>
      </w:r>
      <w:r w:rsidR="009B2C6A" w:rsidRPr="00693596">
        <w:t>1</w:t>
      </w:r>
      <w:r w:rsidR="00036F68" w:rsidRPr="00693596">
        <w:t>.</w:t>
      </w:r>
      <w:r w:rsidR="00ED4914" w:rsidRPr="00693596">
        <w:t>3</w:t>
      </w:r>
      <w:r w:rsidR="00EC72B4" w:rsidRPr="00693596">
        <w:t>. k</w:t>
      </w:r>
      <w:r w:rsidRPr="00693596">
        <w:t>elių plėtojimo, priežiūros ir naudojimosi</w:t>
      </w:r>
      <w:r w:rsidR="00036F68" w:rsidRPr="00693596">
        <w:t xml:space="preserve"> reikmėms </w:t>
      </w:r>
      <w:r w:rsidR="00480C87" w:rsidRPr="00693596">
        <w:t xml:space="preserve">pagal poreikį </w:t>
      </w:r>
      <w:r w:rsidR="00036F68" w:rsidRPr="00693596">
        <w:t>(gatvių inventorizacija, techninė priežiūra, projektų ekspertizė, eismo saugumo auditas, laboratoriniai kokybės kontrolės bandymai ir kt.)</w:t>
      </w:r>
      <w:r w:rsidR="00EC72B4" w:rsidRPr="00693596">
        <w:t>;</w:t>
      </w:r>
    </w:p>
    <w:p w:rsidR="00036F68" w:rsidRPr="00693596" w:rsidRDefault="0033603D" w:rsidP="002869EE">
      <w:pPr>
        <w:jc w:val="both"/>
      </w:pPr>
      <w:r w:rsidRPr="00693596">
        <w:tab/>
      </w:r>
      <w:r w:rsidR="00036F68" w:rsidRPr="00693596">
        <w:t>1</w:t>
      </w:r>
      <w:r w:rsidR="009B2C6A" w:rsidRPr="00693596">
        <w:t>1</w:t>
      </w:r>
      <w:r w:rsidR="00036F68" w:rsidRPr="00693596">
        <w:t>.</w:t>
      </w:r>
      <w:r w:rsidR="00ED4914" w:rsidRPr="00693596">
        <w:t>4</w:t>
      </w:r>
      <w:r w:rsidR="00036F68" w:rsidRPr="00693596">
        <w:t xml:space="preserve">. </w:t>
      </w:r>
      <w:r w:rsidR="00123BDB" w:rsidRPr="00693596">
        <w:t>l</w:t>
      </w:r>
      <w:r w:rsidR="00036F68" w:rsidRPr="00693596">
        <w:t>ikusi lėšų dalis –</w:t>
      </w:r>
      <w:r w:rsidR="00EC72B4" w:rsidRPr="00693596">
        <w:t xml:space="preserve"> </w:t>
      </w:r>
      <w:r w:rsidR="00C05FF5" w:rsidRPr="00693596">
        <w:t xml:space="preserve">einamiesiems tikslams </w:t>
      </w:r>
      <w:r w:rsidR="00036F68" w:rsidRPr="00693596">
        <w:t>seniūnijoms vietinės reikšmės keliams ir gatvėms  taisyti (remontuoti), prižiūrėti:</w:t>
      </w:r>
    </w:p>
    <w:p w:rsidR="00036F68" w:rsidRPr="00693596" w:rsidRDefault="0033603D" w:rsidP="002869EE">
      <w:pPr>
        <w:jc w:val="both"/>
      </w:pPr>
      <w:r w:rsidRPr="00693596">
        <w:tab/>
      </w:r>
      <w:r w:rsidR="00036F68" w:rsidRPr="00693596">
        <w:t>1</w:t>
      </w:r>
      <w:r w:rsidR="009B2C6A" w:rsidRPr="00693596">
        <w:t>1</w:t>
      </w:r>
      <w:r w:rsidR="00036F68" w:rsidRPr="00693596">
        <w:t>.</w:t>
      </w:r>
      <w:r w:rsidR="00C05FF5" w:rsidRPr="00693596">
        <w:t>4</w:t>
      </w:r>
      <w:r w:rsidR="00036F68" w:rsidRPr="00693596">
        <w:t xml:space="preserve">.1. Kėdainių miesto seniūnijai </w:t>
      </w:r>
      <w:r w:rsidR="00EC72B4" w:rsidRPr="00693596">
        <w:t xml:space="preserve"> </w:t>
      </w:r>
      <w:r w:rsidR="00EC72B4" w:rsidRPr="00693596">
        <w:rPr>
          <w:lang w:eastAsia="lt-LT"/>
        </w:rPr>
        <w:t>–</w:t>
      </w:r>
      <w:r w:rsidR="004673A0" w:rsidRPr="00693596">
        <w:t xml:space="preserve"> </w:t>
      </w:r>
      <w:r w:rsidR="00036F68" w:rsidRPr="00693596">
        <w:t>40 proc</w:t>
      </w:r>
      <w:r w:rsidR="004673A0" w:rsidRPr="00693596">
        <w:t>.</w:t>
      </w:r>
      <w:r w:rsidR="00F31823" w:rsidRPr="00693596">
        <w:t>;</w:t>
      </w:r>
    </w:p>
    <w:p w:rsidR="00480C87" w:rsidRPr="00693596" w:rsidRDefault="0033603D" w:rsidP="002869EE">
      <w:pPr>
        <w:jc w:val="both"/>
      </w:pPr>
      <w:r w:rsidRPr="00693596">
        <w:tab/>
      </w:r>
      <w:r w:rsidR="004673A0" w:rsidRPr="00693596">
        <w:t>1</w:t>
      </w:r>
      <w:r w:rsidR="009B2C6A" w:rsidRPr="00693596">
        <w:t>1</w:t>
      </w:r>
      <w:r w:rsidR="004673A0" w:rsidRPr="00693596">
        <w:t>.</w:t>
      </w:r>
      <w:r w:rsidR="00C05FF5" w:rsidRPr="00693596">
        <w:t>4</w:t>
      </w:r>
      <w:r w:rsidR="004673A0" w:rsidRPr="00693596">
        <w:t>.</w:t>
      </w:r>
      <w:r w:rsidR="00036F68" w:rsidRPr="00693596">
        <w:t>2</w:t>
      </w:r>
      <w:r w:rsidR="00ED4914" w:rsidRPr="00693596">
        <w:t>.</w:t>
      </w:r>
      <w:r w:rsidR="00036F68" w:rsidRPr="00693596">
        <w:t xml:space="preserve"> Kėdainių rajono kaimiškosioms seniūnijoms </w:t>
      </w:r>
      <w:r w:rsidR="00EC72B4" w:rsidRPr="00693596">
        <w:rPr>
          <w:lang w:eastAsia="lt-LT"/>
        </w:rPr>
        <w:t>–</w:t>
      </w:r>
      <w:r w:rsidR="004673A0" w:rsidRPr="00693596">
        <w:t xml:space="preserve"> </w:t>
      </w:r>
      <w:r w:rsidR="00036F68" w:rsidRPr="00693596">
        <w:t>60 proc., iš jų: 50 proc. pagal gyventojų skaičių ir 50 proc. pagal seniūnijai priklausančių gatvių ir kelių ilgį.</w:t>
      </w:r>
    </w:p>
    <w:p w:rsidR="00070A08" w:rsidRPr="00693596" w:rsidRDefault="00995964" w:rsidP="002869EE">
      <w:pPr>
        <w:jc w:val="both"/>
      </w:pPr>
      <w:r w:rsidRPr="00693596">
        <w:tab/>
      </w:r>
      <w:r w:rsidR="00070A08" w:rsidRPr="00693596">
        <w:t>1</w:t>
      </w:r>
      <w:r w:rsidR="009B2C6A" w:rsidRPr="00693596">
        <w:t>2</w:t>
      </w:r>
      <w:r w:rsidR="00070A08" w:rsidRPr="00693596">
        <w:t>. Vietinės reikšmės kelių (gatvių) tikslinio finansavimo ar Programos rezervo valstybės reikmėms, susijusioms su keliais</w:t>
      </w:r>
      <w:r w:rsidR="00EC72B4" w:rsidRPr="00693596">
        <w:t>,</w:t>
      </w:r>
      <w:r w:rsidR="00070A08" w:rsidRPr="00693596">
        <w:t xml:space="preserve"> finansavimo prašymus Statybos ir komunalinio ūkio </w:t>
      </w:r>
      <w:r w:rsidR="00123BDB" w:rsidRPr="00693596">
        <w:t xml:space="preserve">skyrius </w:t>
      </w:r>
      <w:r w:rsidR="00070A08" w:rsidRPr="00693596">
        <w:t>rengia, vadovau</w:t>
      </w:r>
      <w:r w:rsidR="00EC72B4" w:rsidRPr="00693596">
        <w:t>damasis Savivaldybės s</w:t>
      </w:r>
      <w:r w:rsidR="00070A08" w:rsidRPr="00693596">
        <w:t>trateginiu veiklos planu.</w:t>
      </w:r>
    </w:p>
    <w:p w:rsidR="00123BDB" w:rsidRPr="00693596" w:rsidRDefault="00995964" w:rsidP="00D035AF">
      <w:pPr>
        <w:jc w:val="both"/>
        <w:rPr>
          <w:i/>
        </w:rPr>
      </w:pPr>
      <w:r w:rsidRPr="00693596">
        <w:tab/>
      </w:r>
      <w:r w:rsidR="00123BDB" w:rsidRPr="00693596">
        <w:t>1</w:t>
      </w:r>
      <w:r w:rsidR="009B2C6A" w:rsidRPr="00693596">
        <w:t>3</w:t>
      </w:r>
      <w:r w:rsidR="00123BDB" w:rsidRPr="00693596">
        <w:t>. Savivaldybės administracijos direktorius pasirašo Kelių priežiūros ir plėtros programos finansavimo sutartis su Lietuvos automobilių kelių direkcij</w:t>
      </w:r>
      <w:r w:rsidR="00D035AF" w:rsidRPr="00693596">
        <w:t>a prie Susisiekimo ministerijos.</w:t>
      </w:r>
    </w:p>
    <w:p w:rsidR="002869EE" w:rsidRPr="00693596" w:rsidRDefault="002869EE" w:rsidP="005F62B4"/>
    <w:p w:rsidR="00EC72B4" w:rsidRPr="00693596" w:rsidRDefault="002055B8" w:rsidP="002869EE">
      <w:pPr>
        <w:jc w:val="center"/>
        <w:rPr>
          <w:b/>
        </w:rPr>
      </w:pPr>
      <w:r w:rsidRPr="00693596">
        <w:rPr>
          <w:b/>
        </w:rPr>
        <w:t>III</w:t>
      </w:r>
      <w:r w:rsidR="0033603D" w:rsidRPr="00693596">
        <w:rPr>
          <w:b/>
        </w:rPr>
        <w:t xml:space="preserve"> SKYRIUS</w:t>
      </w:r>
    </w:p>
    <w:p w:rsidR="002055B8" w:rsidRPr="00693596" w:rsidRDefault="002055B8" w:rsidP="002869EE">
      <w:pPr>
        <w:jc w:val="center"/>
        <w:rPr>
          <w:b/>
        </w:rPr>
      </w:pPr>
      <w:r w:rsidRPr="00693596">
        <w:rPr>
          <w:b/>
        </w:rPr>
        <w:t> DARBŲ IR PASLAUGŲ VYKDYMAS IR ATSISKAITYMO TVARKA</w:t>
      </w:r>
    </w:p>
    <w:p w:rsidR="00995964" w:rsidRPr="00693596" w:rsidRDefault="00995964" w:rsidP="002869EE">
      <w:pPr>
        <w:jc w:val="center"/>
      </w:pPr>
    </w:p>
    <w:p w:rsidR="002055B8" w:rsidRPr="00693596" w:rsidRDefault="00995964" w:rsidP="00554468">
      <w:pPr>
        <w:jc w:val="both"/>
      </w:pPr>
      <w:r w:rsidRPr="00693596">
        <w:tab/>
      </w:r>
      <w:r w:rsidR="00123BDB" w:rsidRPr="00693596">
        <w:t>1</w:t>
      </w:r>
      <w:r w:rsidR="009B2C6A" w:rsidRPr="00693596">
        <w:t>4</w:t>
      </w:r>
      <w:r w:rsidR="00123BDB" w:rsidRPr="00693596">
        <w:t>. Skyrius, vadovaudamasis Lietuvos Respublikos įstatymais</w:t>
      </w:r>
      <w:r w:rsidR="00554468" w:rsidRPr="00693596">
        <w:t xml:space="preserve">, </w:t>
      </w:r>
      <w:r w:rsidRPr="00693596">
        <w:t>f</w:t>
      </w:r>
      <w:r w:rsidR="00554468" w:rsidRPr="00693596">
        <w:t>inansavimo sutarčių nuostatomis</w:t>
      </w:r>
      <w:r w:rsidR="00123BDB" w:rsidRPr="00693596">
        <w:t xml:space="preserve"> ir kitais teisės aktais, rengia reikalingus dok</w:t>
      </w:r>
      <w:r w:rsidR="00554468" w:rsidRPr="00693596">
        <w:t>umentus konkursams organizuoti</w:t>
      </w:r>
      <w:r w:rsidR="00745712" w:rsidRPr="00693596">
        <w:t>,</w:t>
      </w:r>
      <w:r w:rsidR="00123BDB" w:rsidRPr="00693596">
        <w:t xml:space="preserve"> sutartims sudaryti</w:t>
      </w:r>
      <w:r w:rsidR="00745712" w:rsidRPr="00693596">
        <w:t>.</w:t>
      </w:r>
    </w:p>
    <w:p w:rsidR="002055B8" w:rsidRPr="00693596" w:rsidRDefault="00995964" w:rsidP="00AE0AA6">
      <w:pPr>
        <w:jc w:val="both"/>
      </w:pPr>
      <w:r w:rsidRPr="00693596">
        <w:tab/>
      </w:r>
      <w:r w:rsidR="002055B8" w:rsidRPr="00693596">
        <w:t>1</w:t>
      </w:r>
      <w:r w:rsidR="00123BDB" w:rsidRPr="00693596">
        <w:t>5</w:t>
      </w:r>
      <w:r w:rsidR="002055B8" w:rsidRPr="00693596">
        <w:t>. Savivaldybės seniūnijų seniūnai</w:t>
      </w:r>
      <w:r w:rsidR="00D035AF" w:rsidRPr="00693596">
        <w:t xml:space="preserve"> ar jų įgalioti atstovai</w:t>
      </w:r>
      <w:r w:rsidR="00573EC9" w:rsidRPr="00693596">
        <w:t>, vadovaudamiesi šiuo Aprašu,</w:t>
      </w:r>
      <w:r w:rsidR="002055B8" w:rsidRPr="00693596">
        <w:t xml:space="preserve">  </w:t>
      </w:r>
      <w:r w:rsidR="00D035AF" w:rsidRPr="00693596">
        <w:t>nurodo</w:t>
      </w:r>
      <w:r w:rsidR="002055B8" w:rsidRPr="00693596">
        <w:t xml:space="preserve"> atli</w:t>
      </w:r>
      <w:r w:rsidR="00B74CA9" w:rsidRPr="00693596">
        <w:t>ekam</w:t>
      </w:r>
      <w:r w:rsidR="00D035AF" w:rsidRPr="00693596">
        <w:t>ų</w:t>
      </w:r>
      <w:r w:rsidR="00B74CA9" w:rsidRPr="00693596">
        <w:t xml:space="preserve"> </w:t>
      </w:r>
      <w:r w:rsidR="00486DE2" w:rsidRPr="00693596">
        <w:rPr>
          <w:lang w:eastAsia="lt-LT"/>
        </w:rPr>
        <w:t>priežiūros ir saugaus eismo sąlygų užtikrinimo</w:t>
      </w:r>
      <w:r w:rsidR="00486DE2" w:rsidRPr="00693596">
        <w:t xml:space="preserve"> </w:t>
      </w:r>
      <w:r w:rsidR="002055B8" w:rsidRPr="00693596">
        <w:t>darb</w:t>
      </w:r>
      <w:r w:rsidR="00D035AF" w:rsidRPr="00693596">
        <w:t>ų</w:t>
      </w:r>
      <w:r w:rsidR="002055B8" w:rsidRPr="00693596">
        <w:t xml:space="preserve"> </w:t>
      </w:r>
      <w:r w:rsidR="00D035AF" w:rsidRPr="00693596">
        <w:t xml:space="preserve">vietas seniūnijų teritorijose ir </w:t>
      </w:r>
      <w:r w:rsidR="00486DE2" w:rsidRPr="00693596">
        <w:t>prižiūri atliekamus darbus</w:t>
      </w:r>
      <w:r w:rsidR="002055B8" w:rsidRPr="00693596">
        <w:t xml:space="preserve">.  </w:t>
      </w:r>
    </w:p>
    <w:p w:rsidR="003E785E" w:rsidRPr="00693596" w:rsidRDefault="00995964" w:rsidP="00AE0AA6">
      <w:pPr>
        <w:jc w:val="both"/>
      </w:pPr>
      <w:r w:rsidRPr="00693596">
        <w:tab/>
      </w:r>
      <w:r w:rsidR="003E785E" w:rsidRPr="00693596">
        <w:t>16. Skyrius</w:t>
      </w:r>
      <w:r w:rsidR="009B2C6A" w:rsidRPr="00693596">
        <w:t xml:space="preserve">, </w:t>
      </w:r>
      <w:r w:rsidR="00573EC9" w:rsidRPr="00693596">
        <w:t xml:space="preserve">vadovaudamasis Lietuvos Respublikos įstatymais, </w:t>
      </w:r>
      <w:r w:rsidRPr="00693596">
        <w:t>f</w:t>
      </w:r>
      <w:r w:rsidR="00573EC9" w:rsidRPr="00693596">
        <w:t xml:space="preserve">inansavimo sutarčių nuostatomis ir kitais teisės aktais, </w:t>
      </w:r>
      <w:r w:rsidR="00D035AF" w:rsidRPr="00693596">
        <w:t>kontroliuoja ir at</w:t>
      </w:r>
      <w:r w:rsidR="00EC72B4" w:rsidRPr="00693596">
        <w:t>sako už Programos lėšų, skirtų k</w:t>
      </w:r>
      <w:r w:rsidR="00D035AF" w:rsidRPr="00693596">
        <w:t>elių</w:t>
      </w:r>
      <w:r w:rsidR="00D035AF" w:rsidRPr="00693596">
        <w:rPr>
          <w:lang w:eastAsia="lt-LT"/>
        </w:rPr>
        <w:t xml:space="preserve"> tiesimui, taisymui (remontui), pri</w:t>
      </w:r>
      <w:r w:rsidR="00EC72B4" w:rsidRPr="00693596">
        <w:rPr>
          <w:lang w:eastAsia="lt-LT"/>
        </w:rPr>
        <w:t xml:space="preserve">ežiūrai ir saugaus eismo sąlygų, </w:t>
      </w:r>
      <w:r w:rsidR="00D035AF" w:rsidRPr="00693596">
        <w:t xml:space="preserve"> panaudojimą,</w:t>
      </w:r>
      <w:r w:rsidR="00573EC9" w:rsidRPr="00693596">
        <w:t xml:space="preserve"> rangos ar paslaugų sutartyse </w:t>
      </w:r>
      <w:r w:rsidR="00573EC9" w:rsidRPr="00693596">
        <w:lastRenderedPageBreak/>
        <w:t xml:space="preserve">numatytų sąlygų vykdymą, </w:t>
      </w:r>
      <w:r w:rsidR="006A7773" w:rsidRPr="00693596">
        <w:t>teikia Lietuvos automobilių kelių direkcijai prie Susisiekimo ministerijos Programos lėšų paraiškas</w:t>
      </w:r>
      <w:r w:rsidR="002055B8" w:rsidRPr="00693596">
        <w:t xml:space="preserve">. </w:t>
      </w:r>
    </w:p>
    <w:p w:rsidR="002055B8" w:rsidRPr="00693596" w:rsidRDefault="00995964" w:rsidP="00AE0AA6">
      <w:pPr>
        <w:jc w:val="both"/>
      </w:pPr>
      <w:r w:rsidRPr="00693596">
        <w:tab/>
      </w:r>
      <w:r w:rsidR="002055B8" w:rsidRPr="00693596">
        <w:t>1</w:t>
      </w:r>
      <w:r w:rsidR="003E785E" w:rsidRPr="00693596">
        <w:t>7</w:t>
      </w:r>
      <w:r w:rsidR="002055B8" w:rsidRPr="00693596">
        <w:t xml:space="preserve">. Savivaldybės administracijos Apskaitos skyrius, vadovaudamasis </w:t>
      </w:r>
      <w:r w:rsidRPr="00693596">
        <w:t>Lietuvos Respublikos buhalterinės apskaitos įstatymu, f</w:t>
      </w:r>
      <w:r w:rsidR="002055B8" w:rsidRPr="00693596">
        <w:t xml:space="preserve">inansavimo sutartyse numatytomis sąlygomis ir </w:t>
      </w:r>
      <w:r w:rsidRPr="00693596">
        <w:t>kitais teisės aktais,</w:t>
      </w:r>
      <w:r w:rsidR="002055B8" w:rsidRPr="00693596">
        <w:t xml:space="preserve"> tvarko </w:t>
      </w:r>
      <w:r w:rsidRPr="00693596">
        <w:t>P</w:t>
      </w:r>
      <w:r w:rsidR="002055B8" w:rsidRPr="00693596">
        <w:t xml:space="preserve">rogramos lėšų apskaitą, teikia Lietuvos automobilių kelių direkcijai prie Susisiekimo ministerijos </w:t>
      </w:r>
      <w:r w:rsidR="006A7773" w:rsidRPr="00693596">
        <w:t>P</w:t>
      </w:r>
      <w:r w:rsidR="002055B8" w:rsidRPr="00693596">
        <w:t>rogramos sąmatas ir sąmatų įvykdymo ataskaitas. </w:t>
      </w:r>
    </w:p>
    <w:p w:rsidR="002055B8" w:rsidRPr="00693596" w:rsidRDefault="002055B8" w:rsidP="005F62B4"/>
    <w:p w:rsidR="00EC72B4" w:rsidRPr="00693596" w:rsidRDefault="002055B8" w:rsidP="002B57CA">
      <w:pPr>
        <w:jc w:val="center"/>
        <w:rPr>
          <w:b/>
        </w:rPr>
      </w:pPr>
      <w:r w:rsidRPr="00693596">
        <w:rPr>
          <w:b/>
        </w:rPr>
        <w:t>IV</w:t>
      </w:r>
      <w:r w:rsidR="0033603D" w:rsidRPr="00693596">
        <w:rPr>
          <w:b/>
        </w:rPr>
        <w:t xml:space="preserve"> SKYRIUS</w:t>
      </w:r>
    </w:p>
    <w:p w:rsidR="002055B8" w:rsidRPr="00693596" w:rsidRDefault="002055B8" w:rsidP="002B57CA">
      <w:pPr>
        <w:jc w:val="center"/>
        <w:rPr>
          <w:b/>
        </w:rPr>
      </w:pPr>
      <w:r w:rsidRPr="00693596">
        <w:rPr>
          <w:b/>
        </w:rPr>
        <w:t>BAIGIAMOSIOS NUOSTATOS</w:t>
      </w:r>
    </w:p>
    <w:p w:rsidR="002055B8" w:rsidRPr="00693596" w:rsidRDefault="002055B8" w:rsidP="005F62B4"/>
    <w:p w:rsidR="002055B8" w:rsidRPr="00693596" w:rsidRDefault="00995964" w:rsidP="00AE0AA6">
      <w:pPr>
        <w:jc w:val="both"/>
      </w:pPr>
      <w:r w:rsidRPr="00693596">
        <w:tab/>
      </w:r>
      <w:r w:rsidR="002055B8" w:rsidRPr="00693596">
        <w:t>1</w:t>
      </w:r>
      <w:r w:rsidRPr="00693596">
        <w:t>8</w:t>
      </w:r>
      <w:r w:rsidR="002055B8" w:rsidRPr="00693596">
        <w:t xml:space="preserve">. </w:t>
      </w:r>
      <w:r w:rsidR="006A7773" w:rsidRPr="00693596">
        <w:t>P</w:t>
      </w:r>
      <w:r w:rsidR="002055B8" w:rsidRPr="00693596">
        <w:t>rogramos finansavimo tikslinės ir rezervo lėšos naudojamos pagal su Liet</w:t>
      </w:r>
      <w:r w:rsidR="00EC72B4" w:rsidRPr="00693596">
        <w:t>uvos automobilių kelių direkcijos</w:t>
      </w:r>
      <w:r w:rsidR="002055B8" w:rsidRPr="00693596">
        <w:t xml:space="preserve"> prie Susisiekimo ministerijos pasirašytų finansavimo sutarčių sąlygose nustatytus reikalavimus ir suderintus objektų sąrašus.</w:t>
      </w:r>
    </w:p>
    <w:p w:rsidR="002055B8" w:rsidRPr="00693596" w:rsidRDefault="00995964" w:rsidP="00AE0AA6">
      <w:pPr>
        <w:jc w:val="both"/>
      </w:pPr>
      <w:r w:rsidRPr="00693596">
        <w:tab/>
      </w:r>
      <w:r w:rsidR="002055B8" w:rsidRPr="00693596">
        <w:t>1</w:t>
      </w:r>
      <w:r w:rsidRPr="00693596">
        <w:t>9</w:t>
      </w:r>
      <w:r w:rsidR="002055B8" w:rsidRPr="00693596">
        <w:t>. Kelių priežiūros ir plėtros programos lėšų panaudojimo kontrolė vykdoma Lietuvos Respublikos įstatymų nustatyta tvarka.</w:t>
      </w:r>
    </w:p>
    <w:p w:rsidR="00577F47" w:rsidRPr="00693596" w:rsidRDefault="00995964" w:rsidP="00995964">
      <w:pPr>
        <w:jc w:val="center"/>
        <w:rPr>
          <w:lang w:eastAsia="lt-LT"/>
        </w:rPr>
      </w:pPr>
      <w:r w:rsidRPr="00693596">
        <w:rPr>
          <w:lang w:eastAsia="lt-LT"/>
        </w:rPr>
        <w:t>_______________________________</w:t>
      </w:r>
    </w:p>
    <w:sectPr w:rsidR="00577F47" w:rsidRPr="00693596" w:rsidSect="00B25F5F">
      <w:pgSz w:w="11906" w:h="16838"/>
      <w:pgMar w:top="993"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DF"/>
    <w:rsid w:val="00036F68"/>
    <w:rsid w:val="00050B62"/>
    <w:rsid w:val="000548C8"/>
    <w:rsid w:val="00056ADF"/>
    <w:rsid w:val="0006598D"/>
    <w:rsid w:val="00070A08"/>
    <w:rsid w:val="000D466F"/>
    <w:rsid w:val="00123BDB"/>
    <w:rsid w:val="00125D2C"/>
    <w:rsid w:val="00200C33"/>
    <w:rsid w:val="002055B8"/>
    <w:rsid w:val="0026412B"/>
    <w:rsid w:val="002869EE"/>
    <w:rsid w:val="002B57CA"/>
    <w:rsid w:val="00321883"/>
    <w:rsid w:val="0033603D"/>
    <w:rsid w:val="003E785E"/>
    <w:rsid w:val="00404A14"/>
    <w:rsid w:val="004673A0"/>
    <w:rsid w:val="00480C87"/>
    <w:rsid w:val="00486DE2"/>
    <w:rsid w:val="0050665A"/>
    <w:rsid w:val="00506C62"/>
    <w:rsid w:val="00532986"/>
    <w:rsid w:val="00554468"/>
    <w:rsid w:val="005678AF"/>
    <w:rsid w:val="00573EC9"/>
    <w:rsid w:val="00577F47"/>
    <w:rsid w:val="00582FF6"/>
    <w:rsid w:val="005D6E9A"/>
    <w:rsid w:val="005F62B4"/>
    <w:rsid w:val="006257AD"/>
    <w:rsid w:val="00693596"/>
    <w:rsid w:val="006A7773"/>
    <w:rsid w:val="006E556C"/>
    <w:rsid w:val="007273D4"/>
    <w:rsid w:val="00745712"/>
    <w:rsid w:val="00745BF3"/>
    <w:rsid w:val="00746FE1"/>
    <w:rsid w:val="008A399D"/>
    <w:rsid w:val="008F2F4B"/>
    <w:rsid w:val="00995964"/>
    <w:rsid w:val="009A6E19"/>
    <w:rsid w:val="009A7FFA"/>
    <w:rsid w:val="009B2C6A"/>
    <w:rsid w:val="009E6589"/>
    <w:rsid w:val="009F670E"/>
    <w:rsid w:val="00A338FB"/>
    <w:rsid w:val="00AE0AA6"/>
    <w:rsid w:val="00B2397D"/>
    <w:rsid w:val="00B25F5F"/>
    <w:rsid w:val="00B34010"/>
    <w:rsid w:val="00B53AFC"/>
    <w:rsid w:val="00B74CA9"/>
    <w:rsid w:val="00BE3C5B"/>
    <w:rsid w:val="00C05FF5"/>
    <w:rsid w:val="00C13663"/>
    <w:rsid w:val="00C867A0"/>
    <w:rsid w:val="00CA7A24"/>
    <w:rsid w:val="00CD41BD"/>
    <w:rsid w:val="00D035AF"/>
    <w:rsid w:val="00D76BE9"/>
    <w:rsid w:val="00DA448F"/>
    <w:rsid w:val="00DF25F6"/>
    <w:rsid w:val="00E66E17"/>
    <w:rsid w:val="00EA528D"/>
    <w:rsid w:val="00EB19A7"/>
    <w:rsid w:val="00EC72B4"/>
    <w:rsid w:val="00ED4914"/>
    <w:rsid w:val="00EF2739"/>
    <w:rsid w:val="00F13DA4"/>
    <w:rsid w:val="00F147D9"/>
    <w:rsid w:val="00F31823"/>
    <w:rsid w:val="00F52A40"/>
    <w:rsid w:val="00F95240"/>
    <w:rsid w:val="00F9616E"/>
    <w:rsid w:val="00FC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1738-1F30-4B7C-94C1-D002247B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5053</Words>
  <Characters>2881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cp:lastPrinted>2017-04-03T07:37:00Z</cp:lastPrinted>
  <dcterms:created xsi:type="dcterms:W3CDTF">2017-03-21T11:48:00Z</dcterms:created>
  <dcterms:modified xsi:type="dcterms:W3CDTF">2017-04-03T07:38:00Z</dcterms:modified>
</cp:coreProperties>
</file>