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91" w:rsidRPr="006E0791" w:rsidRDefault="006E0791" w:rsidP="006E07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E0791" w:rsidRPr="006E0791" w:rsidRDefault="006E0791" w:rsidP="006E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E0791">
        <w:rPr>
          <w:rFonts w:ascii="Times New Roman" w:eastAsia="Times New Roman" w:hAnsi="Times New Roman" w:cs="Times New Roman"/>
          <w:sz w:val="24"/>
          <w:szCs w:val="20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552896472" r:id="rId6"/>
        </w:object>
      </w:r>
    </w:p>
    <w:p w:rsidR="006E0791" w:rsidRPr="006E0791" w:rsidRDefault="006E0791" w:rsidP="006E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0791">
        <w:rPr>
          <w:rFonts w:ascii="Times New Roman" w:eastAsia="Times New Roman" w:hAnsi="Times New Roman" w:cs="Times New Roman"/>
          <w:b/>
          <w:sz w:val="24"/>
          <w:szCs w:val="20"/>
        </w:rPr>
        <w:t>KĖDAINIŲ RAJONO SAVIVALDYBĖS TARYBA</w:t>
      </w:r>
    </w:p>
    <w:p w:rsidR="006E0791" w:rsidRPr="006E0791" w:rsidRDefault="006E0791" w:rsidP="006E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E0791" w:rsidRPr="006E0791" w:rsidRDefault="006E0791" w:rsidP="006E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0791"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:rsidR="006E0791" w:rsidRPr="006E0791" w:rsidRDefault="006E0791" w:rsidP="006E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791">
        <w:rPr>
          <w:rFonts w:ascii="Times New Roman" w:eastAsia="Times New Roman" w:hAnsi="Times New Roman" w:cs="Times New Roman"/>
          <w:b/>
          <w:sz w:val="24"/>
          <w:szCs w:val="24"/>
        </w:rPr>
        <w:t>DĖL KĖDAINIŲ RAJONO SAVIVALDYBĖS BIUDŽETINIŲ ĮSTAIGŲ VADOVŲ DARBO APMO</w:t>
      </w:r>
      <w:r w:rsidR="002460EC">
        <w:rPr>
          <w:rFonts w:ascii="Times New Roman" w:eastAsia="Times New Roman" w:hAnsi="Times New Roman" w:cs="Times New Roman"/>
          <w:b/>
          <w:sz w:val="24"/>
          <w:szCs w:val="24"/>
        </w:rPr>
        <w:t>KĖJIMO TVARKOS APRAŠO PATVIRTINI</w:t>
      </w:r>
      <w:bookmarkStart w:id="0" w:name="_GoBack"/>
      <w:bookmarkEnd w:id="0"/>
      <w:r w:rsidRPr="006E0791">
        <w:rPr>
          <w:rFonts w:ascii="Times New Roman" w:eastAsia="Times New Roman" w:hAnsi="Times New Roman" w:cs="Times New Roman"/>
          <w:b/>
          <w:sz w:val="24"/>
          <w:szCs w:val="24"/>
        </w:rPr>
        <w:t xml:space="preserve">MO </w:t>
      </w:r>
    </w:p>
    <w:p w:rsidR="006E0791" w:rsidRPr="006E0791" w:rsidRDefault="006E0791" w:rsidP="006E07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E0791" w:rsidRPr="006E0791" w:rsidRDefault="008843DB" w:rsidP="006E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 m. k</w:t>
      </w:r>
      <w:r w:rsidR="00963E5F">
        <w:rPr>
          <w:rFonts w:ascii="Times New Roman" w:eastAsia="Times New Roman" w:hAnsi="Times New Roman" w:cs="Times New Roman"/>
          <w:sz w:val="24"/>
          <w:szCs w:val="24"/>
        </w:rPr>
        <w:t xml:space="preserve">ovo </w:t>
      </w:r>
      <w:r w:rsidR="00FE0CF5">
        <w:rPr>
          <w:rFonts w:ascii="Times New Roman" w:eastAsia="Times New Roman" w:hAnsi="Times New Roman"/>
          <w:sz w:val="24"/>
          <w:szCs w:val="24"/>
        </w:rPr>
        <w:t>3</w:t>
      </w:r>
      <w:r w:rsidR="00963E5F">
        <w:rPr>
          <w:rFonts w:ascii="Times New Roman" w:eastAsia="Times New Roman" w:hAnsi="Times New Roman"/>
          <w:sz w:val="24"/>
          <w:szCs w:val="24"/>
        </w:rPr>
        <w:t xml:space="preserve">1 </w:t>
      </w:r>
      <w:r w:rsidR="00963E5F">
        <w:rPr>
          <w:rFonts w:ascii="Times New Roman" w:eastAsia="Times New Roman" w:hAnsi="Times New Roman" w:cs="Times New Roman"/>
          <w:sz w:val="24"/>
          <w:szCs w:val="24"/>
        </w:rPr>
        <w:t>d.</w:t>
      </w:r>
      <w:r w:rsidR="006E0791" w:rsidRPr="006E0791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FE0CF5">
        <w:rPr>
          <w:rFonts w:ascii="Times New Roman" w:eastAsia="Times New Roman" w:hAnsi="Times New Roman" w:cs="Times New Roman"/>
          <w:sz w:val="24"/>
          <w:szCs w:val="24"/>
        </w:rPr>
        <w:t xml:space="preserve">TS - </w:t>
      </w:r>
      <w:r>
        <w:rPr>
          <w:rFonts w:ascii="Times New Roman" w:eastAsia="Times New Roman" w:hAnsi="Times New Roman" w:cs="Times New Roman"/>
          <w:sz w:val="24"/>
          <w:szCs w:val="24"/>
        </w:rPr>
        <w:t>58</w:t>
      </w:r>
    </w:p>
    <w:p w:rsidR="006E0791" w:rsidRPr="006E0791" w:rsidRDefault="006E0791" w:rsidP="006E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0791">
        <w:rPr>
          <w:rFonts w:ascii="Times New Roman" w:eastAsia="Times New Roman" w:hAnsi="Times New Roman" w:cs="Times New Roman"/>
          <w:sz w:val="24"/>
          <w:szCs w:val="24"/>
        </w:rPr>
        <w:t>Kėdainiai</w:t>
      </w:r>
    </w:p>
    <w:p w:rsidR="006E0791" w:rsidRPr="006E0791" w:rsidRDefault="006E0791" w:rsidP="00FE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791" w:rsidRPr="006E0791" w:rsidRDefault="006E0791" w:rsidP="00FE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791" w:rsidRPr="006E0791" w:rsidRDefault="006E0791" w:rsidP="00FE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791">
        <w:rPr>
          <w:rFonts w:ascii="Times New Roman" w:eastAsia="Times New Roman" w:hAnsi="Times New Roman" w:cs="Times New Roman"/>
          <w:sz w:val="24"/>
          <w:szCs w:val="24"/>
        </w:rPr>
        <w:t xml:space="preserve">            Vadovaudamasi Lietuvos Respublikos valstybės ir savivaldybių įstaigų darbuotojų darbo apmokėjimo įstatymo 5 straipsnio 2 dalimi, Kėdainių rajono savivaldybės taryba                                                      n u s p r e n d ž i a: </w:t>
      </w:r>
    </w:p>
    <w:p w:rsidR="006E0791" w:rsidRPr="006E0791" w:rsidRDefault="006E0791" w:rsidP="00FE0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791">
        <w:rPr>
          <w:rFonts w:ascii="Times New Roman" w:eastAsia="Times New Roman" w:hAnsi="Times New Roman" w:cs="Times New Roman"/>
          <w:sz w:val="24"/>
          <w:szCs w:val="24"/>
        </w:rPr>
        <w:t xml:space="preserve">Patvirtinti Kėdainių rajono savivaldybės biudžetinių įstaigų vadovų darbo apmokėjimo tvarkos aprašą (pridedama). </w:t>
      </w: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791" w:rsidRPr="00E2422F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791" w:rsidRPr="00E2422F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791" w:rsidRPr="00E2422F" w:rsidRDefault="00FE0CF5" w:rsidP="006E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22F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Pr="00E2422F">
        <w:rPr>
          <w:rFonts w:ascii="Times New Roman" w:eastAsia="Times New Roman" w:hAnsi="Times New Roman" w:cs="Times New Roman"/>
          <w:sz w:val="24"/>
          <w:szCs w:val="24"/>
        </w:rPr>
        <w:tab/>
      </w:r>
      <w:r w:rsidRPr="00E2422F">
        <w:rPr>
          <w:rFonts w:ascii="Times New Roman" w:eastAsia="Times New Roman" w:hAnsi="Times New Roman" w:cs="Times New Roman"/>
          <w:sz w:val="24"/>
          <w:szCs w:val="24"/>
        </w:rPr>
        <w:tab/>
      </w:r>
      <w:r w:rsidRPr="00E2422F">
        <w:rPr>
          <w:rFonts w:ascii="Times New Roman" w:eastAsia="Times New Roman" w:hAnsi="Times New Roman" w:cs="Times New Roman"/>
          <w:sz w:val="24"/>
          <w:szCs w:val="24"/>
        </w:rPr>
        <w:tab/>
      </w:r>
      <w:r w:rsidRPr="00E2422F">
        <w:rPr>
          <w:rFonts w:ascii="Times New Roman" w:eastAsia="Times New Roman" w:hAnsi="Times New Roman" w:cs="Times New Roman"/>
          <w:sz w:val="24"/>
          <w:szCs w:val="24"/>
        </w:rPr>
        <w:tab/>
        <w:t>Saulius Grinkevičius</w:t>
      </w: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791" w:rsidRPr="006E0791" w:rsidRDefault="006E0791" w:rsidP="006E07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E0791" w:rsidRPr="006E0791" w:rsidSect="006E07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91"/>
    <w:rsid w:val="000C0C0D"/>
    <w:rsid w:val="00106629"/>
    <w:rsid w:val="0019511A"/>
    <w:rsid w:val="002460EC"/>
    <w:rsid w:val="00255AAA"/>
    <w:rsid w:val="003B656B"/>
    <w:rsid w:val="00647EFE"/>
    <w:rsid w:val="006749AF"/>
    <w:rsid w:val="006E0791"/>
    <w:rsid w:val="00735FA8"/>
    <w:rsid w:val="008843DB"/>
    <w:rsid w:val="00963E5F"/>
    <w:rsid w:val="009A7236"/>
    <w:rsid w:val="009D1C15"/>
    <w:rsid w:val="009D5C4E"/>
    <w:rsid w:val="00A74770"/>
    <w:rsid w:val="00A946B8"/>
    <w:rsid w:val="00BF6F1C"/>
    <w:rsid w:val="00C63D93"/>
    <w:rsid w:val="00D57DEC"/>
    <w:rsid w:val="00DE13A8"/>
    <w:rsid w:val="00E2422F"/>
    <w:rsid w:val="00E269C9"/>
    <w:rsid w:val="00E72DC0"/>
    <w:rsid w:val="00EF73D2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15</cp:revision>
  <dcterms:created xsi:type="dcterms:W3CDTF">2017-03-21T08:34:00Z</dcterms:created>
  <dcterms:modified xsi:type="dcterms:W3CDTF">2017-04-05T08:21:00Z</dcterms:modified>
</cp:coreProperties>
</file>