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F8" w:rsidRPr="00CB05F8" w:rsidRDefault="00390890" w:rsidP="00CB05F8">
      <w:pPr>
        <w:tabs>
          <w:tab w:val="left" w:pos="900"/>
        </w:tabs>
        <w:suppressAutoHyphens w:val="0"/>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00CB05F8" w:rsidRPr="00CB05F8">
        <w:rPr>
          <w:rFonts w:eastAsia="Calibri"/>
          <w:szCs w:val="22"/>
          <w:lang w:eastAsia="en-US" w:bidi="lo-LA"/>
        </w:rPr>
        <w:t xml:space="preserve">    </w:t>
      </w:r>
      <w:r w:rsidR="00CB05F8">
        <w:rPr>
          <w:rFonts w:eastAsia="Calibri"/>
          <w:szCs w:val="22"/>
          <w:lang w:eastAsia="en-US" w:bidi="lo-LA"/>
        </w:rPr>
        <w:t xml:space="preserve">  </w:t>
      </w:r>
      <w:r w:rsidR="00CB05F8" w:rsidRPr="00CB05F8">
        <w:rPr>
          <w:rFonts w:eastAsia="Calibri"/>
          <w:szCs w:val="22"/>
          <w:lang w:eastAsia="en-US" w:bidi="lo-LA"/>
        </w:rPr>
        <w:t>PRITARTA</w:t>
      </w:r>
    </w:p>
    <w:p w:rsidR="00CB05F8" w:rsidRPr="00CB05F8" w:rsidRDefault="00CB05F8" w:rsidP="00CB05F8">
      <w:pPr>
        <w:tabs>
          <w:tab w:val="left" w:pos="900"/>
        </w:tabs>
        <w:suppressAutoHyphens w:val="0"/>
        <w:jc w:val="center"/>
        <w:rPr>
          <w:rFonts w:eastAsia="Calibri"/>
          <w:szCs w:val="22"/>
          <w:lang w:eastAsia="en-US" w:bidi="lo-LA"/>
        </w:rPr>
      </w:pPr>
      <w:r w:rsidRPr="00CB05F8">
        <w:rPr>
          <w:rFonts w:eastAsia="Calibri"/>
          <w:szCs w:val="22"/>
          <w:lang w:eastAsia="en-US" w:bidi="lo-LA"/>
        </w:rPr>
        <w:t xml:space="preserve">                                                                     </w:t>
      </w:r>
      <w:r w:rsidR="00390890">
        <w:rPr>
          <w:rFonts w:eastAsia="Calibri"/>
          <w:szCs w:val="22"/>
          <w:lang w:eastAsia="en-US" w:bidi="lo-LA"/>
        </w:rPr>
        <w:t xml:space="preserve">                     </w:t>
      </w:r>
      <w:r w:rsidRPr="00CB05F8">
        <w:rPr>
          <w:rFonts w:eastAsia="Calibri"/>
          <w:szCs w:val="22"/>
          <w:lang w:eastAsia="en-US" w:bidi="lo-LA"/>
        </w:rPr>
        <w:t xml:space="preserve">Kėdainių rajono savivaldybės tarybos </w:t>
      </w:r>
    </w:p>
    <w:p w:rsidR="00CB05F8" w:rsidRPr="00CB05F8" w:rsidRDefault="00CB05F8" w:rsidP="00CB05F8">
      <w:pPr>
        <w:tabs>
          <w:tab w:val="left" w:pos="900"/>
        </w:tabs>
        <w:suppressAutoHyphens w:val="0"/>
        <w:jc w:val="right"/>
        <w:rPr>
          <w:rFonts w:eastAsia="Calibri"/>
          <w:szCs w:val="22"/>
          <w:lang w:eastAsia="en-US" w:bidi="lo-LA"/>
        </w:rPr>
      </w:pPr>
      <w:r w:rsidRPr="00CB05F8">
        <w:rPr>
          <w:rFonts w:eastAsia="Calibri"/>
          <w:szCs w:val="22"/>
          <w:lang w:eastAsia="en-US" w:bidi="lo-LA"/>
        </w:rPr>
        <w:t>2017 m. kovo 31 d. sprendimu Nr. TS</w:t>
      </w:r>
      <w:r w:rsidR="00390890">
        <w:rPr>
          <w:rFonts w:eastAsia="Calibri"/>
          <w:szCs w:val="22"/>
          <w:lang w:eastAsia="en-US" w:bidi="lo-LA"/>
        </w:rPr>
        <w:t xml:space="preserve"> </w:t>
      </w:r>
      <w:r w:rsidRPr="00CB05F8">
        <w:rPr>
          <w:rFonts w:eastAsia="Calibri"/>
          <w:szCs w:val="22"/>
          <w:lang w:eastAsia="en-US" w:bidi="lo-LA"/>
        </w:rPr>
        <w:t>-</w:t>
      </w:r>
      <w:r w:rsidR="00390890">
        <w:rPr>
          <w:rFonts w:eastAsia="Calibri"/>
          <w:szCs w:val="22"/>
          <w:lang w:eastAsia="en-US" w:bidi="lo-LA"/>
        </w:rPr>
        <w:t xml:space="preserve"> 46</w:t>
      </w:r>
    </w:p>
    <w:p w:rsidR="00CB05F8" w:rsidRDefault="00CB05F8" w:rsidP="00A61C3D">
      <w:pPr>
        <w:jc w:val="center"/>
        <w:rPr>
          <w:b/>
          <w:bCs/>
        </w:rPr>
      </w:pPr>
    </w:p>
    <w:p w:rsidR="006124F0" w:rsidRDefault="00A61C3D" w:rsidP="00A61C3D">
      <w:pPr>
        <w:jc w:val="center"/>
        <w:rPr>
          <w:b/>
          <w:bCs/>
        </w:rPr>
      </w:pPr>
      <w:r>
        <w:rPr>
          <w:b/>
          <w:bCs/>
        </w:rPr>
        <w:t xml:space="preserve">KĖDAINIŲ VAIKŲ GLOBOS NAMŲ „SAULUTĖ“ DIREKTORIAUS </w:t>
      </w:r>
    </w:p>
    <w:p w:rsidR="002A0455" w:rsidRPr="002A0455" w:rsidRDefault="003A0241" w:rsidP="00A61C3D">
      <w:pPr>
        <w:jc w:val="center"/>
        <w:rPr>
          <w:b/>
          <w:bCs/>
        </w:rPr>
      </w:pPr>
      <w:r>
        <w:rPr>
          <w:b/>
          <w:bCs/>
        </w:rPr>
        <w:t>2016</w:t>
      </w:r>
      <w:r w:rsidR="00A61C3D">
        <w:rPr>
          <w:b/>
          <w:bCs/>
        </w:rPr>
        <w:t xml:space="preserve"> METŲ VEIKLOS </w:t>
      </w:r>
      <w:r w:rsidR="002A0455" w:rsidRPr="002A0455">
        <w:rPr>
          <w:b/>
          <w:bCs/>
        </w:rPr>
        <w:t>ATASKAITA</w:t>
      </w:r>
    </w:p>
    <w:p w:rsidR="002A0455" w:rsidRPr="00CE6649" w:rsidRDefault="002A0455" w:rsidP="00390267">
      <w:pPr>
        <w:jc w:val="right"/>
        <w:rPr>
          <w:bCs/>
          <w:sz w:val="22"/>
          <w:szCs w:val="22"/>
        </w:rPr>
      </w:pPr>
    </w:p>
    <w:p w:rsidR="002C50A4" w:rsidRPr="00E73284" w:rsidRDefault="002C50A4" w:rsidP="000F53E1">
      <w:pPr>
        <w:pStyle w:val="Sraopastraipa"/>
        <w:numPr>
          <w:ilvl w:val="0"/>
          <w:numId w:val="1"/>
        </w:numPr>
        <w:jc w:val="center"/>
        <w:rPr>
          <w:b/>
          <w:bCs/>
        </w:rPr>
      </w:pPr>
      <w:r w:rsidRPr="00E73284">
        <w:rPr>
          <w:b/>
          <w:bCs/>
        </w:rPr>
        <w:t>BENDRA INFORMACIJA APIE ĮSTAIGĄ</w:t>
      </w:r>
    </w:p>
    <w:p w:rsidR="000F53E1" w:rsidRPr="008C4D56" w:rsidRDefault="000F53E1" w:rsidP="000F53E1">
      <w:pPr>
        <w:rPr>
          <w:b/>
          <w:bCs/>
          <w:sz w:val="22"/>
          <w:szCs w:val="22"/>
        </w:rPr>
      </w:pPr>
    </w:p>
    <w:p w:rsidR="00825F7D" w:rsidRPr="008C4D56" w:rsidRDefault="002C50A4" w:rsidP="00D30A9D">
      <w:pPr>
        <w:ind w:firstLine="709"/>
        <w:jc w:val="both"/>
        <w:rPr>
          <w:sz w:val="22"/>
          <w:szCs w:val="22"/>
        </w:rPr>
      </w:pPr>
      <w:r w:rsidRPr="008C4D56">
        <w:rPr>
          <w:b/>
          <w:bCs/>
          <w:sz w:val="22"/>
          <w:szCs w:val="22"/>
        </w:rPr>
        <w:t xml:space="preserve">Įstaigos </w:t>
      </w:r>
      <w:r w:rsidR="00386E1E">
        <w:rPr>
          <w:b/>
          <w:bCs/>
          <w:sz w:val="22"/>
          <w:szCs w:val="22"/>
        </w:rPr>
        <w:t xml:space="preserve">pristatymas: </w:t>
      </w:r>
      <w:r w:rsidRPr="008C4D56">
        <w:rPr>
          <w:sz w:val="22"/>
          <w:szCs w:val="22"/>
        </w:rPr>
        <w:t>Kėdainių vaikų globos namai „Saulutė“</w:t>
      </w:r>
      <w:r w:rsidR="00386E1E">
        <w:rPr>
          <w:sz w:val="22"/>
          <w:szCs w:val="22"/>
        </w:rPr>
        <w:t xml:space="preserve">, įmonės kodas </w:t>
      </w:r>
      <w:r w:rsidRPr="008C4D56">
        <w:rPr>
          <w:sz w:val="22"/>
          <w:szCs w:val="22"/>
        </w:rPr>
        <w:t>191017583</w:t>
      </w:r>
      <w:r w:rsidR="00386E1E">
        <w:rPr>
          <w:sz w:val="22"/>
          <w:szCs w:val="22"/>
        </w:rPr>
        <w:t xml:space="preserve"> , </w:t>
      </w:r>
      <w:r w:rsidRPr="008C4D56">
        <w:rPr>
          <w:sz w:val="22"/>
          <w:szCs w:val="22"/>
        </w:rPr>
        <w:t>Vydūno g. 6, Kėdainiai, LT-57177</w:t>
      </w:r>
      <w:r w:rsidR="00386E1E">
        <w:rPr>
          <w:sz w:val="22"/>
          <w:szCs w:val="22"/>
        </w:rPr>
        <w:t xml:space="preserve">, 8 347 5 55 31, </w:t>
      </w:r>
      <w:hyperlink r:id="rId9" w:history="1">
        <w:r w:rsidR="00386E1E" w:rsidRPr="00E75FD3">
          <w:rPr>
            <w:rStyle w:val="Hipersaitas"/>
            <w:sz w:val="22"/>
            <w:szCs w:val="22"/>
          </w:rPr>
          <w:t>www.vgnsaulute.lt</w:t>
        </w:r>
      </w:hyperlink>
      <w:r w:rsidR="00E73284">
        <w:rPr>
          <w:sz w:val="22"/>
          <w:szCs w:val="22"/>
        </w:rPr>
        <w:t>.</w:t>
      </w:r>
      <w:r w:rsidR="00386E1E">
        <w:rPr>
          <w:sz w:val="22"/>
          <w:szCs w:val="22"/>
        </w:rPr>
        <w:t xml:space="preserve"> </w:t>
      </w:r>
      <w:r w:rsidR="00E73284">
        <w:rPr>
          <w:b/>
          <w:bCs/>
          <w:sz w:val="22"/>
          <w:szCs w:val="22"/>
        </w:rPr>
        <w:t>V</w:t>
      </w:r>
      <w:r w:rsidR="00386E1E">
        <w:rPr>
          <w:b/>
          <w:bCs/>
          <w:sz w:val="22"/>
          <w:szCs w:val="22"/>
        </w:rPr>
        <w:t>eiklos rūšys</w:t>
      </w:r>
      <w:r w:rsidR="00E73284">
        <w:rPr>
          <w:b/>
          <w:bCs/>
          <w:sz w:val="22"/>
          <w:szCs w:val="22"/>
        </w:rPr>
        <w:t>:</w:t>
      </w:r>
      <w:r w:rsidRPr="008C4D56">
        <w:rPr>
          <w:b/>
          <w:bCs/>
          <w:sz w:val="22"/>
          <w:szCs w:val="22"/>
        </w:rPr>
        <w:t xml:space="preserve">  </w:t>
      </w:r>
      <w:r w:rsidR="00386E1E">
        <w:rPr>
          <w:sz w:val="22"/>
          <w:szCs w:val="22"/>
        </w:rPr>
        <w:t xml:space="preserve">kita stacionarinė globos veikla, </w:t>
      </w:r>
      <w:r w:rsidR="00825F7D" w:rsidRPr="008C4D56">
        <w:rPr>
          <w:sz w:val="22"/>
          <w:szCs w:val="22"/>
        </w:rPr>
        <w:t>(kodas 87.90)</w:t>
      </w:r>
      <w:r w:rsidR="00386E1E">
        <w:rPr>
          <w:sz w:val="22"/>
          <w:szCs w:val="22"/>
        </w:rPr>
        <w:t xml:space="preserve"> </w:t>
      </w:r>
      <w:r w:rsidR="00825F7D" w:rsidRPr="008C4D56">
        <w:rPr>
          <w:sz w:val="22"/>
          <w:szCs w:val="22"/>
        </w:rPr>
        <w:t>kita, nesusijusi su apgyvendinimu, socialinio darbo veikla (kodas 88.9).</w:t>
      </w:r>
      <w:r w:rsidR="00D30A9D">
        <w:rPr>
          <w:sz w:val="22"/>
          <w:szCs w:val="22"/>
        </w:rPr>
        <w:t xml:space="preserve"> Bendras </w:t>
      </w:r>
      <w:r w:rsidR="00AB42CA">
        <w:rPr>
          <w:sz w:val="22"/>
          <w:szCs w:val="22"/>
        </w:rPr>
        <w:t xml:space="preserve">viso pastato </w:t>
      </w:r>
      <w:r w:rsidR="00D30A9D">
        <w:rPr>
          <w:sz w:val="22"/>
          <w:szCs w:val="22"/>
        </w:rPr>
        <w:t xml:space="preserve">plotas - </w:t>
      </w:r>
      <w:r w:rsidR="00AB42CA">
        <w:rPr>
          <w:sz w:val="22"/>
          <w:szCs w:val="22"/>
        </w:rPr>
        <w:t xml:space="preserve"> 2070,26 m</w:t>
      </w:r>
      <w:r w:rsidR="00AB42CA">
        <w:rPr>
          <w:sz w:val="22"/>
          <w:szCs w:val="22"/>
          <w:vertAlign w:val="superscript"/>
        </w:rPr>
        <w:t>2</w:t>
      </w:r>
      <w:r w:rsidR="00AB42CA">
        <w:rPr>
          <w:sz w:val="22"/>
          <w:szCs w:val="22"/>
        </w:rPr>
        <w:t xml:space="preserve">. </w:t>
      </w:r>
      <w:r w:rsidR="00AB42CA">
        <w:rPr>
          <w:b/>
        </w:rPr>
        <w:t xml:space="preserve">Bendras plotas, </w:t>
      </w:r>
      <w:r w:rsidR="00AB42CA" w:rsidRPr="000221D7">
        <w:t>kuriame vykdoma stacionarių vaikų ir jaunimo globos ir slaugos įstaigų veikla</w:t>
      </w:r>
      <w:r w:rsidR="00AB42CA">
        <w:rPr>
          <w:b/>
        </w:rPr>
        <w:t xml:space="preserve">- 1471,44 </w:t>
      </w:r>
      <w:r w:rsidR="00AB42CA" w:rsidRPr="000221D7">
        <w:rPr>
          <w:b/>
        </w:rPr>
        <w:t>m</w:t>
      </w:r>
      <w:r w:rsidR="00AB42CA" w:rsidRPr="000221D7">
        <w:rPr>
          <w:b/>
          <w:vertAlign w:val="superscript"/>
        </w:rPr>
        <w:t>2</w:t>
      </w:r>
      <w:r w:rsidR="00AB42CA">
        <w:rPr>
          <w:b/>
          <w:vertAlign w:val="superscript"/>
        </w:rPr>
        <w:t xml:space="preserve"> </w:t>
      </w:r>
      <w:r w:rsidR="0036684E">
        <w:rPr>
          <w:b/>
          <w:vertAlign w:val="superscript"/>
        </w:rPr>
        <w:t xml:space="preserve">. </w:t>
      </w:r>
      <w:r w:rsidR="0036684E" w:rsidRPr="0036684E">
        <w:t>2016</w:t>
      </w:r>
      <w:r w:rsidR="0036684E">
        <w:rPr>
          <w:b/>
        </w:rPr>
        <w:t xml:space="preserve"> </w:t>
      </w:r>
      <w:r w:rsidR="00AB42CA">
        <w:rPr>
          <w:sz w:val="22"/>
          <w:szCs w:val="22"/>
        </w:rPr>
        <w:t>m. gruodžio 31 d.</w:t>
      </w:r>
      <w:r w:rsidR="00F738E1">
        <w:rPr>
          <w:sz w:val="22"/>
          <w:szCs w:val="22"/>
        </w:rPr>
        <w:t xml:space="preserve"> duomenimis</w:t>
      </w:r>
      <w:r w:rsidR="007D3FEE">
        <w:rPr>
          <w:sz w:val="22"/>
          <w:szCs w:val="22"/>
        </w:rPr>
        <w:t>, įstaigoje dirbo 63 darbuotoja</w:t>
      </w:r>
      <w:r w:rsidR="00F76E50">
        <w:rPr>
          <w:sz w:val="22"/>
          <w:szCs w:val="22"/>
        </w:rPr>
        <w:t>i</w:t>
      </w:r>
      <w:r w:rsidR="00AB42CA">
        <w:rPr>
          <w:sz w:val="22"/>
          <w:szCs w:val="22"/>
        </w:rPr>
        <w:t xml:space="preserve"> (apdraust</w:t>
      </w:r>
      <w:r w:rsidR="007D3FEE">
        <w:rPr>
          <w:sz w:val="22"/>
          <w:szCs w:val="22"/>
        </w:rPr>
        <w:t>ieji</w:t>
      </w:r>
      <w:r w:rsidR="00AB42CA">
        <w:rPr>
          <w:sz w:val="22"/>
          <w:szCs w:val="22"/>
        </w:rPr>
        <w:t>).</w:t>
      </w:r>
      <w:r w:rsidR="00653087">
        <w:rPr>
          <w:sz w:val="22"/>
          <w:szCs w:val="22"/>
        </w:rPr>
        <w:t xml:space="preserve"> </w:t>
      </w:r>
    </w:p>
    <w:p w:rsidR="002C50A4" w:rsidRDefault="002C50A4" w:rsidP="00D30A9D">
      <w:pPr>
        <w:ind w:firstLine="709"/>
        <w:jc w:val="both"/>
      </w:pPr>
      <w:r w:rsidRPr="008C4D56">
        <w:rPr>
          <w:b/>
          <w:bCs/>
          <w:sz w:val="22"/>
          <w:szCs w:val="22"/>
        </w:rPr>
        <w:t>Įstaigos vadovas:</w:t>
      </w:r>
      <w:r w:rsidR="00D30A9D">
        <w:rPr>
          <w:b/>
          <w:bCs/>
          <w:sz w:val="22"/>
          <w:szCs w:val="22"/>
        </w:rPr>
        <w:t xml:space="preserve"> </w:t>
      </w:r>
      <w:r w:rsidRPr="008C4D56">
        <w:rPr>
          <w:sz w:val="22"/>
          <w:szCs w:val="22"/>
        </w:rPr>
        <w:t xml:space="preserve">direktorė </w:t>
      </w:r>
      <w:r w:rsidR="00FA1781" w:rsidRPr="008C4D56">
        <w:rPr>
          <w:sz w:val="22"/>
          <w:szCs w:val="22"/>
        </w:rPr>
        <w:t xml:space="preserve">Sandra </w:t>
      </w:r>
      <w:proofErr w:type="spellStart"/>
      <w:r w:rsidR="00FA1781" w:rsidRPr="008C4D56">
        <w:rPr>
          <w:sz w:val="22"/>
          <w:szCs w:val="22"/>
        </w:rPr>
        <w:t>Sagatienė</w:t>
      </w:r>
      <w:proofErr w:type="spellEnd"/>
      <w:r w:rsidR="00F738E1">
        <w:rPr>
          <w:sz w:val="22"/>
          <w:szCs w:val="22"/>
        </w:rPr>
        <w:t xml:space="preserve"> (nuo 2014-11-</w:t>
      </w:r>
      <w:r w:rsidR="00D30A9D">
        <w:rPr>
          <w:sz w:val="22"/>
          <w:szCs w:val="22"/>
        </w:rPr>
        <w:t>11)</w:t>
      </w:r>
      <w:r w:rsidR="00386E1E">
        <w:rPr>
          <w:sz w:val="22"/>
          <w:szCs w:val="22"/>
        </w:rPr>
        <w:t xml:space="preserve">, </w:t>
      </w:r>
      <w:r w:rsidR="00386E1E">
        <w:t>aukštasis</w:t>
      </w:r>
      <w:r w:rsidR="00386E1E" w:rsidRPr="000E4D44">
        <w:t xml:space="preserve"> </w:t>
      </w:r>
      <w:r w:rsidR="00386E1E">
        <w:t>universitetinis</w:t>
      </w:r>
      <w:r w:rsidR="00386E1E" w:rsidRPr="000E4D44">
        <w:t xml:space="preserve"> </w:t>
      </w:r>
      <w:r w:rsidR="00D30A9D">
        <w:t>išsilavinimas</w:t>
      </w:r>
      <w:r w:rsidR="00386E1E" w:rsidRPr="000E4D44">
        <w:t xml:space="preserve">, </w:t>
      </w:r>
      <w:r w:rsidR="00386E1E">
        <w:t xml:space="preserve">edukologijos bakalauro laipsnis, </w:t>
      </w:r>
      <w:r w:rsidR="00386E1E" w:rsidRPr="000E4D44">
        <w:t xml:space="preserve">socialinės pedagogikos </w:t>
      </w:r>
      <w:r w:rsidR="00386E1E">
        <w:t>kvalifikacija;</w:t>
      </w:r>
      <w:r w:rsidR="00386E1E" w:rsidRPr="000E4D44">
        <w:t xml:space="preserve"> viešojo</w:t>
      </w:r>
      <w:r w:rsidR="00386E1E">
        <w:t xml:space="preserve"> administravimo magistro laipsnis, specializacija - viešoji vadyba</w:t>
      </w:r>
      <w:r w:rsidR="00386E1E" w:rsidRPr="000E4D44">
        <w:t>.</w:t>
      </w:r>
      <w:r w:rsidR="001E125B">
        <w:t xml:space="preserve"> D</w:t>
      </w:r>
      <w:r w:rsidR="00386E1E">
        <w:t xml:space="preserve">arbo </w:t>
      </w:r>
      <w:r w:rsidR="007D3FEE">
        <w:t>stažas vaikų globos namuose – 14</w:t>
      </w:r>
      <w:r w:rsidR="00386E1E">
        <w:t xml:space="preserve"> metų</w:t>
      </w:r>
      <w:r w:rsidR="001E125B">
        <w:t>, i</w:t>
      </w:r>
      <w:r w:rsidR="007D3FEE">
        <w:t>š jų vadybinis darbo stažas – 14</w:t>
      </w:r>
      <w:r w:rsidR="001E125B">
        <w:t xml:space="preserve"> metų</w:t>
      </w:r>
      <w:r w:rsidR="00386E1E">
        <w:t>.</w:t>
      </w:r>
    </w:p>
    <w:p w:rsidR="00D30A9D" w:rsidRPr="008C4D56" w:rsidRDefault="003A0241" w:rsidP="00D30A9D">
      <w:pPr>
        <w:ind w:firstLine="709"/>
        <w:jc w:val="right"/>
        <w:rPr>
          <w:sz w:val="22"/>
          <w:szCs w:val="22"/>
        </w:rPr>
      </w:pPr>
      <w:r>
        <w:t>Etatinė struktūra, 2016</w:t>
      </w:r>
      <w:r w:rsidR="00D30A9D">
        <w:t xml:space="preserve"> </w:t>
      </w:r>
      <w:r w:rsidR="00AB42CA">
        <w:t>m</w:t>
      </w:r>
      <w:r w:rsidR="00D30A9D">
        <w:t>. gruodžio 31 d. duomenimis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709"/>
        <w:gridCol w:w="567"/>
        <w:gridCol w:w="567"/>
        <w:gridCol w:w="425"/>
        <w:gridCol w:w="426"/>
        <w:gridCol w:w="567"/>
        <w:gridCol w:w="709"/>
        <w:gridCol w:w="567"/>
        <w:gridCol w:w="567"/>
        <w:gridCol w:w="567"/>
        <w:gridCol w:w="566"/>
        <w:gridCol w:w="425"/>
        <w:gridCol w:w="709"/>
        <w:gridCol w:w="567"/>
        <w:gridCol w:w="567"/>
        <w:gridCol w:w="567"/>
      </w:tblGrid>
      <w:tr w:rsidR="003A0241" w:rsidRPr="001D0ECD" w:rsidTr="00303672">
        <w:trPr>
          <w:cantSplit/>
          <w:trHeight w:val="426"/>
        </w:trPr>
        <w:tc>
          <w:tcPr>
            <w:tcW w:w="4395" w:type="dxa"/>
            <w:gridSpan w:val="8"/>
          </w:tcPr>
          <w:p w:rsidR="003A0241" w:rsidRPr="001D0ECD" w:rsidRDefault="003A0241" w:rsidP="00D30A9D">
            <w:pPr>
              <w:jc w:val="center"/>
              <w:rPr>
                <w:sz w:val="18"/>
                <w:szCs w:val="18"/>
              </w:rPr>
            </w:pPr>
            <w:r w:rsidRPr="001D0ECD">
              <w:rPr>
                <w:sz w:val="18"/>
                <w:szCs w:val="18"/>
              </w:rPr>
              <w:t>Administracija ir aptarnaujantis personalas</w:t>
            </w:r>
          </w:p>
        </w:tc>
        <w:tc>
          <w:tcPr>
            <w:tcW w:w="3401" w:type="dxa"/>
            <w:gridSpan w:val="6"/>
          </w:tcPr>
          <w:p w:rsidR="003A0241" w:rsidRPr="001D0ECD" w:rsidRDefault="003A0241" w:rsidP="00D30A9D">
            <w:pPr>
              <w:jc w:val="center"/>
              <w:rPr>
                <w:sz w:val="18"/>
                <w:szCs w:val="18"/>
              </w:rPr>
            </w:pPr>
            <w:r w:rsidRPr="001D0ECD">
              <w:rPr>
                <w:sz w:val="18"/>
                <w:szCs w:val="18"/>
              </w:rPr>
              <w:t>Vaikų globos namai</w:t>
            </w:r>
          </w:p>
        </w:tc>
        <w:tc>
          <w:tcPr>
            <w:tcW w:w="1276" w:type="dxa"/>
            <w:gridSpan w:val="2"/>
          </w:tcPr>
          <w:p w:rsidR="003A0241" w:rsidRPr="00D10565" w:rsidRDefault="003A0241" w:rsidP="00D30A9D">
            <w:pPr>
              <w:jc w:val="center"/>
              <w:rPr>
                <w:sz w:val="16"/>
                <w:szCs w:val="16"/>
              </w:rPr>
            </w:pPr>
            <w:r w:rsidRPr="00D10565">
              <w:rPr>
                <w:sz w:val="16"/>
                <w:szCs w:val="16"/>
              </w:rPr>
              <w:t>Laikino apgyvendinimo namai motinoms ir vaikams</w:t>
            </w:r>
          </w:p>
        </w:tc>
        <w:tc>
          <w:tcPr>
            <w:tcW w:w="1134" w:type="dxa"/>
            <w:gridSpan w:val="2"/>
          </w:tcPr>
          <w:p w:rsidR="003A0241" w:rsidRPr="001D0ECD" w:rsidRDefault="003A0241" w:rsidP="00D30A9D">
            <w:pPr>
              <w:jc w:val="center"/>
              <w:rPr>
                <w:sz w:val="18"/>
                <w:szCs w:val="18"/>
              </w:rPr>
            </w:pPr>
            <w:r w:rsidRPr="001D0ECD">
              <w:rPr>
                <w:sz w:val="18"/>
                <w:szCs w:val="18"/>
              </w:rPr>
              <w:t>Vaikų dienos centras</w:t>
            </w:r>
          </w:p>
        </w:tc>
      </w:tr>
      <w:tr w:rsidR="003A0241" w:rsidRPr="000D5C47" w:rsidTr="003A0241">
        <w:trPr>
          <w:cantSplit/>
          <w:trHeight w:val="1709"/>
        </w:trPr>
        <w:tc>
          <w:tcPr>
            <w:tcW w:w="426" w:type="dxa"/>
            <w:textDirection w:val="btLr"/>
          </w:tcPr>
          <w:p w:rsidR="003A0241" w:rsidRPr="000D5C47" w:rsidRDefault="003A0241" w:rsidP="00D30A9D">
            <w:pPr>
              <w:ind w:left="113" w:right="113"/>
              <w:rPr>
                <w:sz w:val="18"/>
                <w:szCs w:val="18"/>
              </w:rPr>
            </w:pPr>
            <w:r w:rsidRPr="000D5C47">
              <w:rPr>
                <w:sz w:val="18"/>
                <w:szCs w:val="18"/>
              </w:rPr>
              <w:t>Direktorius</w:t>
            </w:r>
          </w:p>
        </w:tc>
        <w:tc>
          <w:tcPr>
            <w:tcW w:w="708" w:type="dxa"/>
            <w:textDirection w:val="btLr"/>
          </w:tcPr>
          <w:p w:rsidR="003A0241" w:rsidRPr="00336737" w:rsidRDefault="003A0241" w:rsidP="00D30A9D">
            <w:pPr>
              <w:ind w:left="113" w:right="113"/>
              <w:jc w:val="center"/>
              <w:rPr>
                <w:sz w:val="16"/>
                <w:szCs w:val="16"/>
              </w:rPr>
            </w:pPr>
            <w:r w:rsidRPr="00336737">
              <w:rPr>
                <w:sz w:val="16"/>
                <w:szCs w:val="16"/>
              </w:rPr>
              <w:t>Direktoriaus pavaduotojas administracijai ir ūkiui</w:t>
            </w:r>
          </w:p>
        </w:tc>
        <w:tc>
          <w:tcPr>
            <w:tcW w:w="709" w:type="dxa"/>
            <w:textDirection w:val="btLr"/>
          </w:tcPr>
          <w:p w:rsidR="003A0241" w:rsidRPr="00B959E9" w:rsidRDefault="003A0241" w:rsidP="00D30A9D">
            <w:pPr>
              <w:ind w:left="113" w:right="113"/>
              <w:jc w:val="center"/>
              <w:rPr>
                <w:sz w:val="16"/>
                <w:szCs w:val="16"/>
              </w:rPr>
            </w:pPr>
            <w:r w:rsidRPr="00B959E9">
              <w:rPr>
                <w:sz w:val="16"/>
                <w:szCs w:val="16"/>
              </w:rPr>
              <w:t>Direktoriaus pavaduotojas socialiniams reikalams</w:t>
            </w:r>
          </w:p>
        </w:tc>
        <w:tc>
          <w:tcPr>
            <w:tcW w:w="567" w:type="dxa"/>
            <w:textDirection w:val="btLr"/>
          </w:tcPr>
          <w:p w:rsidR="003A0241" w:rsidRPr="000D5C47" w:rsidRDefault="003A0241" w:rsidP="00D30A9D">
            <w:pPr>
              <w:ind w:left="113" w:right="113"/>
              <w:jc w:val="center"/>
              <w:rPr>
                <w:sz w:val="18"/>
                <w:szCs w:val="18"/>
              </w:rPr>
            </w:pPr>
            <w:r w:rsidRPr="000D5C47">
              <w:rPr>
                <w:sz w:val="18"/>
                <w:szCs w:val="18"/>
              </w:rPr>
              <w:t>Raštvedys</w:t>
            </w:r>
          </w:p>
        </w:tc>
        <w:tc>
          <w:tcPr>
            <w:tcW w:w="567" w:type="dxa"/>
            <w:textDirection w:val="btLr"/>
          </w:tcPr>
          <w:p w:rsidR="003A0241" w:rsidRPr="000D5C47" w:rsidRDefault="003A0241" w:rsidP="00D30A9D">
            <w:pPr>
              <w:ind w:left="113" w:right="113"/>
              <w:jc w:val="center"/>
              <w:rPr>
                <w:sz w:val="18"/>
                <w:szCs w:val="18"/>
              </w:rPr>
            </w:pPr>
            <w:r w:rsidRPr="000D5C47">
              <w:rPr>
                <w:sz w:val="18"/>
                <w:szCs w:val="18"/>
              </w:rPr>
              <w:t>Kasininkas</w:t>
            </w:r>
          </w:p>
        </w:tc>
        <w:tc>
          <w:tcPr>
            <w:tcW w:w="425" w:type="dxa"/>
            <w:textDirection w:val="btLr"/>
          </w:tcPr>
          <w:p w:rsidR="003A0241" w:rsidRPr="000D5C47" w:rsidRDefault="003A0241" w:rsidP="00D30A9D">
            <w:pPr>
              <w:ind w:left="113" w:right="113"/>
              <w:jc w:val="center"/>
              <w:rPr>
                <w:sz w:val="16"/>
                <w:szCs w:val="16"/>
              </w:rPr>
            </w:pPr>
            <w:r>
              <w:rPr>
                <w:sz w:val="16"/>
                <w:szCs w:val="16"/>
              </w:rPr>
              <w:t>Vyr. buhalteris</w:t>
            </w:r>
          </w:p>
        </w:tc>
        <w:tc>
          <w:tcPr>
            <w:tcW w:w="426" w:type="dxa"/>
            <w:textDirection w:val="btLr"/>
          </w:tcPr>
          <w:p w:rsidR="003A0241" w:rsidRPr="005F5978" w:rsidRDefault="003A0241" w:rsidP="00D30A9D">
            <w:pPr>
              <w:ind w:left="113" w:right="113"/>
              <w:jc w:val="center"/>
              <w:rPr>
                <w:sz w:val="18"/>
                <w:szCs w:val="18"/>
              </w:rPr>
            </w:pPr>
            <w:r>
              <w:rPr>
                <w:sz w:val="18"/>
                <w:szCs w:val="18"/>
              </w:rPr>
              <w:t>Buhalteris</w:t>
            </w:r>
          </w:p>
        </w:tc>
        <w:tc>
          <w:tcPr>
            <w:tcW w:w="567" w:type="dxa"/>
            <w:textDirection w:val="btLr"/>
          </w:tcPr>
          <w:p w:rsidR="003A0241" w:rsidRPr="000D5C47" w:rsidRDefault="003A0241" w:rsidP="00D30A9D">
            <w:pPr>
              <w:ind w:left="113" w:right="113"/>
              <w:jc w:val="center"/>
              <w:rPr>
                <w:sz w:val="18"/>
                <w:szCs w:val="18"/>
              </w:rPr>
            </w:pPr>
            <w:r w:rsidRPr="005F5978">
              <w:rPr>
                <w:sz w:val="18"/>
                <w:szCs w:val="18"/>
              </w:rPr>
              <w:t>Aptarnaujantis personalas</w:t>
            </w:r>
          </w:p>
        </w:tc>
        <w:tc>
          <w:tcPr>
            <w:tcW w:w="709" w:type="dxa"/>
            <w:textDirection w:val="btLr"/>
          </w:tcPr>
          <w:p w:rsidR="003A0241" w:rsidRPr="005F5978" w:rsidRDefault="003A0241" w:rsidP="00D30A9D">
            <w:pPr>
              <w:ind w:left="113" w:right="113"/>
              <w:jc w:val="center"/>
              <w:rPr>
                <w:sz w:val="18"/>
                <w:szCs w:val="18"/>
              </w:rPr>
            </w:pPr>
            <w:r w:rsidRPr="005F5978">
              <w:rPr>
                <w:sz w:val="18"/>
                <w:szCs w:val="18"/>
              </w:rPr>
              <w:t>Socialiniai</w:t>
            </w:r>
          </w:p>
          <w:p w:rsidR="003A0241" w:rsidRPr="000D5C47" w:rsidRDefault="003A0241" w:rsidP="00D30A9D">
            <w:pPr>
              <w:ind w:left="113" w:right="113"/>
              <w:jc w:val="center"/>
              <w:rPr>
                <w:sz w:val="18"/>
                <w:szCs w:val="18"/>
              </w:rPr>
            </w:pPr>
            <w:r w:rsidRPr="005F5978">
              <w:rPr>
                <w:sz w:val="18"/>
                <w:szCs w:val="18"/>
              </w:rPr>
              <w:t>darbuotojai</w:t>
            </w:r>
          </w:p>
        </w:tc>
        <w:tc>
          <w:tcPr>
            <w:tcW w:w="567" w:type="dxa"/>
            <w:textDirection w:val="btLr"/>
          </w:tcPr>
          <w:p w:rsidR="003A0241" w:rsidRPr="000D5C47" w:rsidRDefault="003A0241" w:rsidP="00D30A9D">
            <w:pPr>
              <w:ind w:left="113" w:right="113"/>
              <w:jc w:val="center"/>
              <w:rPr>
                <w:sz w:val="18"/>
                <w:szCs w:val="18"/>
              </w:rPr>
            </w:pPr>
            <w:r>
              <w:rPr>
                <w:sz w:val="18"/>
                <w:szCs w:val="18"/>
              </w:rPr>
              <w:t>Socialinio darbuotojo padėjėjai</w:t>
            </w:r>
          </w:p>
        </w:tc>
        <w:tc>
          <w:tcPr>
            <w:tcW w:w="567" w:type="dxa"/>
            <w:textDirection w:val="btLr"/>
          </w:tcPr>
          <w:p w:rsidR="003A0241" w:rsidRPr="000D5C47" w:rsidRDefault="003A0241" w:rsidP="00D30A9D">
            <w:pPr>
              <w:ind w:left="113" w:right="113"/>
              <w:jc w:val="center"/>
              <w:rPr>
                <w:sz w:val="18"/>
                <w:szCs w:val="18"/>
              </w:rPr>
            </w:pPr>
            <w:r>
              <w:rPr>
                <w:sz w:val="18"/>
                <w:szCs w:val="18"/>
              </w:rPr>
              <w:t>Socialinis pedagogas</w:t>
            </w:r>
          </w:p>
        </w:tc>
        <w:tc>
          <w:tcPr>
            <w:tcW w:w="567" w:type="dxa"/>
            <w:textDirection w:val="btLr"/>
          </w:tcPr>
          <w:p w:rsidR="003A0241" w:rsidRDefault="003A0241" w:rsidP="00D30A9D">
            <w:pPr>
              <w:ind w:left="113" w:right="113"/>
              <w:rPr>
                <w:sz w:val="18"/>
                <w:szCs w:val="18"/>
              </w:rPr>
            </w:pPr>
            <w:r w:rsidRPr="009D2A16">
              <w:rPr>
                <w:sz w:val="18"/>
                <w:szCs w:val="18"/>
              </w:rPr>
              <w:t>Neformaliojo ugdymo pedagogas</w:t>
            </w:r>
            <w:r>
              <w:rPr>
                <w:sz w:val="18"/>
                <w:szCs w:val="18"/>
              </w:rPr>
              <w:t xml:space="preserve"> </w:t>
            </w:r>
          </w:p>
        </w:tc>
        <w:tc>
          <w:tcPr>
            <w:tcW w:w="566" w:type="dxa"/>
            <w:textDirection w:val="btLr"/>
          </w:tcPr>
          <w:p w:rsidR="003A0241" w:rsidRPr="000D5C47" w:rsidRDefault="003A0241" w:rsidP="00D30A9D">
            <w:pPr>
              <w:ind w:left="113" w:right="113"/>
              <w:jc w:val="center"/>
              <w:rPr>
                <w:sz w:val="18"/>
                <w:szCs w:val="18"/>
              </w:rPr>
            </w:pPr>
            <w:proofErr w:type="spellStart"/>
            <w:r>
              <w:rPr>
                <w:sz w:val="18"/>
                <w:szCs w:val="18"/>
              </w:rPr>
              <w:t>Dietistas</w:t>
            </w:r>
            <w:proofErr w:type="spellEnd"/>
          </w:p>
        </w:tc>
        <w:tc>
          <w:tcPr>
            <w:tcW w:w="425" w:type="dxa"/>
            <w:textDirection w:val="btLr"/>
          </w:tcPr>
          <w:p w:rsidR="003A0241" w:rsidRDefault="003A0241" w:rsidP="00D30A9D">
            <w:pPr>
              <w:ind w:left="113" w:right="113"/>
              <w:rPr>
                <w:sz w:val="18"/>
                <w:szCs w:val="18"/>
              </w:rPr>
            </w:pPr>
            <w:r>
              <w:rPr>
                <w:sz w:val="18"/>
                <w:szCs w:val="18"/>
              </w:rPr>
              <w:t>Psichologas</w:t>
            </w:r>
          </w:p>
        </w:tc>
        <w:tc>
          <w:tcPr>
            <w:tcW w:w="709" w:type="dxa"/>
            <w:textDirection w:val="btLr"/>
          </w:tcPr>
          <w:p w:rsidR="003A0241" w:rsidRPr="00DB0CC3" w:rsidRDefault="003A0241" w:rsidP="00D30A9D">
            <w:pPr>
              <w:ind w:left="113" w:right="113"/>
              <w:rPr>
                <w:sz w:val="16"/>
                <w:szCs w:val="16"/>
              </w:rPr>
            </w:pPr>
            <w:r w:rsidRPr="00DB0CC3">
              <w:rPr>
                <w:sz w:val="16"/>
                <w:szCs w:val="16"/>
              </w:rPr>
              <w:t>Socialinis darbuotojas darbui su soc. rizikos šeimomis</w:t>
            </w:r>
          </w:p>
        </w:tc>
        <w:tc>
          <w:tcPr>
            <w:tcW w:w="567" w:type="dxa"/>
            <w:textDirection w:val="btLr"/>
          </w:tcPr>
          <w:p w:rsidR="003A0241" w:rsidRPr="000D5C47" w:rsidRDefault="003A0241" w:rsidP="00D30A9D">
            <w:pPr>
              <w:ind w:left="113" w:right="113"/>
              <w:rPr>
                <w:sz w:val="18"/>
                <w:szCs w:val="18"/>
              </w:rPr>
            </w:pPr>
            <w:r>
              <w:rPr>
                <w:sz w:val="18"/>
                <w:szCs w:val="18"/>
              </w:rPr>
              <w:t>Socialinio darbuotojo padėjėjai</w:t>
            </w:r>
          </w:p>
        </w:tc>
        <w:tc>
          <w:tcPr>
            <w:tcW w:w="567" w:type="dxa"/>
            <w:textDirection w:val="btLr"/>
          </w:tcPr>
          <w:p w:rsidR="003A0241" w:rsidRPr="000D5C47" w:rsidRDefault="003A0241" w:rsidP="00D30A9D">
            <w:pPr>
              <w:ind w:left="113" w:right="113"/>
              <w:rPr>
                <w:sz w:val="18"/>
                <w:szCs w:val="18"/>
              </w:rPr>
            </w:pPr>
            <w:r>
              <w:rPr>
                <w:sz w:val="18"/>
                <w:szCs w:val="18"/>
              </w:rPr>
              <w:t xml:space="preserve">Neformaliojo </w:t>
            </w:r>
            <w:r w:rsidRPr="000D5C47">
              <w:rPr>
                <w:sz w:val="18"/>
                <w:szCs w:val="18"/>
              </w:rPr>
              <w:t>ugdymo pedagogas</w:t>
            </w:r>
            <w:r>
              <w:rPr>
                <w:sz w:val="18"/>
                <w:szCs w:val="18"/>
              </w:rPr>
              <w:t xml:space="preserve"> </w:t>
            </w:r>
          </w:p>
        </w:tc>
        <w:tc>
          <w:tcPr>
            <w:tcW w:w="567" w:type="dxa"/>
            <w:textDirection w:val="btLr"/>
          </w:tcPr>
          <w:p w:rsidR="003A0241" w:rsidRPr="000D5C47" w:rsidRDefault="003A0241" w:rsidP="00D30A9D">
            <w:pPr>
              <w:ind w:left="113" w:right="113"/>
              <w:jc w:val="center"/>
              <w:rPr>
                <w:sz w:val="18"/>
                <w:szCs w:val="18"/>
              </w:rPr>
            </w:pPr>
            <w:r>
              <w:rPr>
                <w:sz w:val="18"/>
                <w:szCs w:val="18"/>
              </w:rPr>
              <w:t>Socialinis darbuotojas</w:t>
            </w:r>
          </w:p>
        </w:tc>
      </w:tr>
      <w:tr w:rsidR="003A0241" w:rsidRPr="00CE6649" w:rsidTr="003A0241">
        <w:tc>
          <w:tcPr>
            <w:tcW w:w="426" w:type="dxa"/>
          </w:tcPr>
          <w:p w:rsidR="003A0241" w:rsidRPr="00CE6649" w:rsidRDefault="003A0241" w:rsidP="00D30A9D">
            <w:pPr>
              <w:rPr>
                <w:sz w:val="16"/>
                <w:szCs w:val="16"/>
              </w:rPr>
            </w:pPr>
          </w:p>
        </w:tc>
        <w:tc>
          <w:tcPr>
            <w:tcW w:w="708" w:type="dxa"/>
          </w:tcPr>
          <w:p w:rsidR="003A0241" w:rsidRPr="00CE6649" w:rsidRDefault="003A0241" w:rsidP="00D30A9D">
            <w:pPr>
              <w:jc w:val="center"/>
              <w:rPr>
                <w:sz w:val="16"/>
                <w:szCs w:val="16"/>
              </w:rPr>
            </w:pPr>
          </w:p>
        </w:tc>
        <w:tc>
          <w:tcPr>
            <w:tcW w:w="709"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425" w:type="dxa"/>
          </w:tcPr>
          <w:p w:rsidR="003A0241" w:rsidRPr="00CE6649" w:rsidRDefault="003A0241" w:rsidP="00D30A9D">
            <w:pPr>
              <w:jc w:val="center"/>
              <w:rPr>
                <w:sz w:val="16"/>
                <w:szCs w:val="16"/>
              </w:rPr>
            </w:pPr>
          </w:p>
        </w:tc>
        <w:tc>
          <w:tcPr>
            <w:tcW w:w="426"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709"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567" w:type="dxa"/>
          </w:tcPr>
          <w:p w:rsidR="003A0241" w:rsidRDefault="003A0241" w:rsidP="00D30A9D">
            <w:pPr>
              <w:jc w:val="center"/>
              <w:rPr>
                <w:sz w:val="16"/>
                <w:szCs w:val="16"/>
              </w:rPr>
            </w:pPr>
          </w:p>
        </w:tc>
        <w:tc>
          <w:tcPr>
            <w:tcW w:w="566" w:type="dxa"/>
          </w:tcPr>
          <w:p w:rsidR="003A0241" w:rsidRPr="00CE6649" w:rsidRDefault="003A0241" w:rsidP="00D30A9D">
            <w:pPr>
              <w:jc w:val="center"/>
              <w:rPr>
                <w:sz w:val="16"/>
                <w:szCs w:val="16"/>
              </w:rPr>
            </w:pPr>
          </w:p>
        </w:tc>
        <w:tc>
          <w:tcPr>
            <w:tcW w:w="425" w:type="dxa"/>
          </w:tcPr>
          <w:p w:rsidR="003A0241" w:rsidRDefault="003A0241" w:rsidP="00D30A9D">
            <w:pPr>
              <w:jc w:val="center"/>
              <w:rPr>
                <w:sz w:val="16"/>
                <w:szCs w:val="16"/>
              </w:rPr>
            </w:pPr>
          </w:p>
        </w:tc>
        <w:tc>
          <w:tcPr>
            <w:tcW w:w="709" w:type="dxa"/>
          </w:tcPr>
          <w:p w:rsidR="003A0241"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c>
          <w:tcPr>
            <w:tcW w:w="567" w:type="dxa"/>
          </w:tcPr>
          <w:p w:rsidR="003A0241" w:rsidRPr="00CE6649" w:rsidRDefault="003A0241" w:rsidP="00D30A9D">
            <w:pPr>
              <w:jc w:val="center"/>
              <w:rPr>
                <w:sz w:val="16"/>
                <w:szCs w:val="16"/>
              </w:rPr>
            </w:pPr>
          </w:p>
        </w:tc>
      </w:tr>
      <w:tr w:rsidR="003A0241" w:rsidRPr="005F5978" w:rsidTr="003A0241">
        <w:tc>
          <w:tcPr>
            <w:tcW w:w="426" w:type="dxa"/>
          </w:tcPr>
          <w:p w:rsidR="003A0241" w:rsidRPr="005F5978" w:rsidRDefault="003A0241" w:rsidP="003A0241">
            <w:pPr>
              <w:rPr>
                <w:sz w:val="18"/>
                <w:szCs w:val="18"/>
              </w:rPr>
            </w:pPr>
            <w:r w:rsidRPr="005F5978">
              <w:rPr>
                <w:sz w:val="18"/>
                <w:szCs w:val="18"/>
              </w:rPr>
              <w:t>1</w:t>
            </w:r>
          </w:p>
        </w:tc>
        <w:tc>
          <w:tcPr>
            <w:tcW w:w="708" w:type="dxa"/>
          </w:tcPr>
          <w:p w:rsidR="003A0241" w:rsidRPr="005F5978" w:rsidRDefault="003A0241" w:rsidP="003A0241">
            <w:pPr>
              <w:rPr>
                <w:sz w:val="18"/>
                <w:szCs w:val="18"/>
              </w:rPr>
            </w:pPr>
            <w:r w:rsidRPr="005F5978">
              <w:rPr>
                <w:sz w:val="18"/>
                <w:szCs w:val="18"/>
              </w:rPr>
              <w:t>1</w:t>
            </w:r>
          </w:p>
        </w:tc>
        <w:tc>
          <w:tcPr>
            <w:tcW w:w="709" w:type="dxa"/>
          </w:tcPr>
          <w:p w:rsidR="003A0241" w:rsidRPr="005F5978" w:rsidRDefault="003A0241" w:rsidP="003A0241">
            <w:pPr>
              <w:rPr>
                <w:sz w:val="18"/>
                <w:szCs w:val="18"/>
              </w:rPr>
            </w:pPr>
            <w:r w:rsidRPr="005F5978">
              <w:rPr>
                <w:sz w:val="18"/>
                <w:szCs w:val="18"/>
              </w:rPr>
              <w:t>1</w:t>
            </w:r>
          </w:p>
        </w:tc>
        <w:tc>
          <w:tcPr>
            <w:tcW w:w="567" w:type="dxa"/>
          </w:tcPr>
          <w:p w:rsidR="003A0241" w:rsidRPr="005F5978" w:rsidRDefault="003A0241" w:rsidP="003A0241">
            <w:pPr>
              <w:rPr>
                <w:sz w:val="18"/>
                <w:szCs w:val="18"/>
              </w:rPr>
            </w:pPr>
            <w:r w:rsidRPr="005F5978">
              <w:rPr>
                <w:sz w:val="18"/>
                <w:szCs w:val="18"/>
              </w:rPr>
              <w:t>0,5</w:t>
            </w:r>
          </w:p>
        </w:tc>
        <w:tc>
          <w:tcPr>
            <w:tcW w:w="567" w:type="dxa"/>
          </w:tcPr>
          <w:p w:rsidR="003A0241" w:rsidRPr="005F5978" w:rsidRDefault="003A0241" w:rsidP="003A0241">
            <w:pPr>
              <w:rPr>
                <w:sz w:val="18"/>
                <w:szCs w:val="18"/>
              </w:rPr>
            </w:pPr>
            <w:r w:rsidRPr="005F5978">
              <w:rPr>
                <w:sz w:val="18"/>
                <w:szCs w:val="18"/>
              </w:rPr>
              <w:t>0,5</w:t>
            </w:r>
          </w:p>
        </w:tc>
        <w:tc>
          <w:tcPr>
            <w:tcW w:w="425" w:type="dxa"/>
          </w:tcPr>
          <w:p w:rsidR="003A0241" w:rsidRPr="005F5978" w:rsidRDefault="003A0241" w:rsidP="003A0241">
            <w:pPr>
              <w:rPr>
                <w:sz w:val="18"/>
                <w:szCs w:val="18"/>
              </w:rPr>
            </w:pPr>
            <w:r w:rsidRPr="005F5978">
              <w:rPr>
                <w:sz w:val="18"/>
                <w:szCs w:val="18"/>
              </w:rPr>
              <w:t>1</w:t>
            </w:r>
          </w:p>
        </w:tc>
        <w:tc>
          <w:tcPr>
            <w:tcW w:w="426" w:type="dxa"/>
          </w:tcPr>
          <w:p w:rsidR="003A0241" w:rsidRPr="003A0241" w:rsidRDefault="003A0241" w:rsidP="003A0241">
            <w:pPr>
              <w:rPr>
                <w:sz w:val="16"/>
                <w:szCs w:val="16"/>
              </w:rPr>
            </w:pPr>
            <w:r w:rsidRPr="003A0241">
              <w:rPr>
                <w:sz w:val="16"/>
                <w:szCs w:val="16"/>
              </w:rPr>
              <w:t>0,25</w:t>
            </w:r>
          </w:p>
        </w:tc>
        <w:tc>
          <w:tcPr>
            <w:tcW w:w="567" w:type="dxa"/>
          </w:tcPr>
          <w:p w:rsidR="003A0241" w:rsidRPr="005F5978" w:rsidRDefault="003A0241" w:rsidP="003A0241">
            <w:pPr>
              <w:rPr>
                <w:sz w:val="18"/>
                <w:szCs w:val="18"/>
              </w:rPr>
            </w:pPr>
            <w:r>
              <w:rPr>
                <w:sz w:val="18"/>
                <w:szCs w:val="18"/>
              </w:rPr>
              <w:t>5</w:t>
            </w:r>
          </w:p>
        </w:tc>
        <w:tc>
          <w:tcPr>
            <w:tcW w:w="709" w:type="dxa"/>
          </w:tcPr>
          <w:p w:rsidR="003A0241" w:rsidRPr="005F5978" w:rsidRDefault="003A0241" w:rsidP="003A0241">
            <w:pPr>
              <w:rPr>
                <w:sz w:val="18"/>
                <w:szCs w:val="18"/>
              </w:rPr>
            </w:pPr>
            <w:r>
              <w:rPr>
                <w:sz w:val="18"/>
                <w:szCs w:val="18"/>
              </w:rPr>
              <w:t>12,46</w:t>
            </w:r>
          </w:p>
        </w:tc>
        <w:tc>
          <w:tcPr>
            <w:tcW w:w="567" w:type="dxa"/>
          </w:tcPr>
          <w:p w:rsidR="003A0241" w:rsidRPr="005F5978" w:rsidRDefault="003A0241" w:rsidP="003A0241">
            <w:pPr>
              <w:rPr>
                <w:sz w:val="18"/>
                <w:szCs w:val="18"/>
              </w:rPr>
            </w:pPr>
            <w:r>
              <w:rPr>
                <w:sz w:val="18"/>
                <w:szCs w:val="18"/>
              </w:rPr>
              <w:t>19</w:t>
            </w:r>
          </w:p>
        </w:tc>
        <w:tc>
          <w:tcPr>
            <w:tcW w:w="567" w:type="dxa"/>
          </w:tcPr>
          <w:p w:rsidR="003A0241" w:rsidRPr="005F5978" w:rsidRDefault="003A0241" w:rsidP="003A0241">
            <w:pPr>
              <w:rPr>
                <w:sz w:val="18"/>
                <w:szCs w:val="18"/>
              </w:rPr>
            </w:pPr>
            <w:r w:rsidRPr="005F5978">
              <w:rPr>
                <w:sz w:val="18"/>
                <w:szCs w:val="18"/>
              </w:rPr>
              <w:t>1</w:t>
            </w:r>
          </w:p>
        </w:tc>
        <w:tc>
          <w:tcPr>
            <w:tcW w:w="567" w:type="dxa"/>
          </w:tcPr>
          <w:p w:rsidR="003A0241" w:rsidRPr="005F5978" w:rsidRDefault="003A0241" w:rsidP="003A0241">
            <w:pPr>
              <w:rPr>
                <w:sz w:val="18"/>
                <w:szCs w:val="18"/>
              </w:rPr>
            </w:pPr>
            <w:r>
              <w:rPr>
                <w:sz w:val="18"/>
                <w:szCs w:val="18"/>
              </w:rPr>
              <w:t>0,25</w:t>
            </w:r>
          </w:p>
        </w:tc>
        <w:tc>
          <w:tcPr>
            <w:tcW w:w="566" w:type="dxa"/>
          </w:tcPr>
          <w:p w:rsidR="003A0241" w:rsidRPr="005F5978" w:rsidRDefault="003A0241" w:rsidP="003A0241">
            <w:pPr>
              <w:rPr>
                <w:sz w:val="18"/>
                <w:szCs w:val="18"/>
              </w:rPr>
            </w:pPr>
            <w:r w:rsidRPr="005F5978">
              <w:rPr>
                <w:sz w:val="18"/>
                <w:szCs w:val="18"/>
              </w:rPr>
              <w:t>0,5</w:t>
            </w:r>
          </w:p>
        </w:tc>
        <w:tc>
          <w:tcPr>
            <w:tcW w:w="425" w:type="dxa"/>
          </w:tcPr>
          <w:p w:rsidR="003A0241" w:rsidRPr="005F5978" w:rsidRDefault="003A0241" w:rsidP="003A0241">
            <w:pPr>
              <w:rPr>
                <w:sz w:val="18"/>
                <w:szCs w:val="18"/>
              </w:rPr>
            </w:pPr>
            <w:r>
              <w:rPr>
                <w:sz w:val="18"/>
                <w:szCs w:val="18"/>
              </w:rPr>
              <w:t>1</w:t>
            </w:r>
          </w:p>
        </w:tc>
        <w:tc>
          <w:tcPr>
            <w:tcW w:w="709" w:type="dxa"/>
          </w:tcPr>
          <w:p w:rsidR="003A0241" w:rsidRPr="005F5978" w:rsidRDefault="003A0241" w:rsidP="003A0241">
            <w:pPr>
              <w:rPr>
                <w:sz w:val="18"/>
                <w:szCs w:val="18"/>
              </w:rPr>
            </w:pPr>
            <w:r w:rsidRPr="005F5978">
              <w:rPr>
                <w:sz w:val="18"/>
                <w:szCs w:val="18"/>
              </w:rPr>
              <w:t>1</w:t>
            </w:r>
          </w:p>
        </w:tc>
        <w:tc>
          <w:tcPr>
            <w:tcW w:w="567" w:type="dxa"/>
          </w:tcPr>
          <w:p w:rsidR="003A0241" w:rsidRPr="005F5978" w:rsidRDefault="003A0241" w:rsidP="003A0241">
            <w:pPr>
              <w:rPr>
                <w:sz w:val="18"/>
                <w:szCs w:val="18"/>
              </w:rPr>
            </w:pPr>
            <w:r>
              <w:rPr>
                <w:sz w:val="18"/>
                <w:szCs w:val="18"/>
              </w:rPr>
              <w:t>4</w:t>
            </w:r>
          </w:p>
        </w:tc>
        <w:tc>
          <w:tcPr>
            <w:tcW w:w="567" w:type="dxa"/>
          </w:tcPr>
          <w:p w:rsidR="003A0241" w:rsidRPr="005F5978" w:rsidRDefault="003A0241" w:rsidP="003A0241">
            <w:pPr>
              <w:rPr>
                <w:sz w:val="18"/>
                <w:szCs w:val="18"/>
              </w:rPr>
            </w:pPr>
            <w:r>
              <w:rPr>
                <w:sz w:val="18"/>
                <w:szCs w:val="18"/>
              </w:rPr>
              <w:t>0,5</w:t>
            </w:r>
          </w:p>
        </w:tc>
        <w:tc>
          <w:tcPr>
            <w:tcW w:w="567" w:type="dxa"/>
          </w:tcPr>
          <w:p w:rsidR="003A0241" w:rsidRPr="005F5978" w:rsidRDefault="003A0241" w:rsidP="003A0241">
            <w:pPr>
              <w:rPr>
                <w:sz w:val="18"/>
                <w:szCs w:val="18"/>
              </w:rPr>
            </w:pPr>
            <w:r>
              <w:rPr>
                <w:sz w:val="18"/>
                <w:szCs w:val="18"/>
              </w:rPr>
              <w:t>0,5</w:t>
            </w:r>
          </w:p>
        </w:tc>
      </w:tr>
      <w:tr w:rsidR="003A0241" w:rsidRPr="005F5978" w:rsidTr="003A0241">
        <w:tc>
          <w:tcPr>
            <w:tcW w:w="10206" w:type="dxa"/>
            <w:gridSpan w:val="18"/>
          </w:tcPr>
          <w:p w:rsidR="003A0241" w:rsidRPr="008C4D56" w:rsidRDefault="003A0241" w:rsidP="00D30A9D">
            <w:pPr>
              <w:jc w:val="right"/>
              <w:rPr>
                <w:b/>
                <w:sz w:val="18"/>
                <w:szCs w:val="18"/>
              </w:rPr>
            </w:pPr>
            <w:r>
              <w:rPr>
                <w:b/>
                <w:sz w:val="18"/>
                <w:szCs w:val="18"/>
              </w:rPr>
              <w:t>IŠ VISO: 50</w:t>
            </w:r>
            <w:r w:rsidRPr="008C4D56">
              <w:rPr>
                <w:b/>
                <w:sz w:val="18"/>
                <w:szCs w:val="18"/>
              </w:rPr>
              <w:t>,</w:t>
            </w:r>
            <w:r>
              <w:rPr>
                <w:b/>
                <w:sz w:val="18"/>
                <w:szCs w:val="18"/>
              </w:rPr>
              <w:t>46</w:t>
            </w:r>
          </w:p>
        </w:tc>
      </w:tr>
    </w:tbl>
    <w:p w:rsidR="003B6F59" w:rsidRDefault="00F76E50" w:rsidP="001E125B">
      <w:pPr>
        <w:jc w:val="right"/>
        <w:rPr>
          <w:sz w:val="22"/>
          <w:szCs w:val="22"/>
        </w:rPr>
      </w:pPr>
      <w:r>
        <w:rPr>
          <w:sz w:val="22"/>
          <w:szCs w:val="22"/>
        </w:rPr>
        <w:t xml:space="preserve"> </w:t>
      </w:r>
    </w:p>
    <w:p w:rsidR="001E125B" w:rsidRPr="001B6F4E" w:rsidRDefault="001E125B" w:rsidP="001E125B">
      <w:pPr>
        <w:jc w:val="right"/>
        <w:rPr>
          <w:sz w:val="22"/>
          <w:szCs w:val="22"/>
        </w:rPr>
      </w:pPr>
      <w:r w:rsidRPr="001B6F4E">
        <w:rPr>
          <w:sz w:val="22"/>
          <w:szCs w:val="22"/>
        </w:rPr>
        <w:t>Duomenys apie dirbančių socialin</w:t>
      </w:r>
      <w:r>
        <w:rPr>
          <w:sz w:val="22"/>
          <w:szCs w:val="22"/>
        </w:rPr>
        <w:t xml:space="preserve">ių </w:t>
      </w:r>
      <w:r w:rsidR="003A0241">
        <w:rPr>
          <w:sz w:val="22"/>
          <w:szCs w:val="22"/>
        </w:rPr>
        <w:t>darbuotojų išsilavinimą, 2016</w:t>
      </w:r>
      <w:r w:rsidRPr="001B6F4E">
        <w:rPr>
          <w:sz w:val="22"/>
          <w:szCs w:val="22"/>
        </w:rPr>
        <w:t xml:space="preserve"> m. gruodžio 31 d.</w:t>
      </w:r>
    </w:p>
    <w:tbl>
      <w:tblPr>
        <w:tblStyle w:val="Lentelstinklelis"/>
        <w:tblW w:w="10206" w:type="dxa"/>
        <w:tblInd w:w="108" w:type="dxa"/>
        <w:tblLook w:val="04A0" w:firstRow="1" w:lastRow="0" w:firstColumn="1" w:lastColumn="0" w:noHBand="0" w:noVBand="1"/>
      </w:tblPr>
      <w:tblGrid>
        <w:gridCol w:w="5103"/>
        <w:gridCol w:w="5103"/>
      </w:tblGrid>
      <w:tr w:rsidR="00E73284" w:rsidRPr="001B6F4E" w:rsidTr="00245AD7">
        <w:tc>
          <w:tcPr>
            <w:tcW w:w="5103" w:type="dxa"/>
          </w:tcPr>
          <w:p w:rsidR="00E73284" w:rsidRPr="00E73284" w:rsidRDefault="00E73284" w:rsidP="00E73284">
            <w:pPr>
              <w:jc w:val="center"/>
              <w:rPr>
                <w:sz w:val="20"/>
                <w:szCs w:val="20"/>
              </w:rPr>
            </w:pPr>
            <w:r w:rsidRPr="001B6F4E">
              <w:rPr>
                <w:sz w:val="20"/>
                <w:szCs w:val="20"/>
              </w:rPr>
              <w:t>Aukštasis neuniversitetinis,</w:t>
            </w:r>
            <w:r>
              <w:rPr>
                <w:sz w:val="20"/>
                <w:szCs w:val="20"/>
              </w:rPr>
              <w:t xml:space="preserve"> </w:t>
            </w:r>
            <w:r w:rsidRPr="001B6F4E">
              <w:rPr>
                <w:b/>
                <w:sz w:val="20"/>
                <w:szCs w:val="20"/>
              </w:rPr>
              <w:t>socialinio darbuotojo</w:t>
            </w:r>
            <w:r>
              <w:rPr>
                <w:b/>
                <w:sz w:val="20"/>
                <w:szCs w:val="20"/>
              </w:rPr>
              <w:t xml:space="preserve"> arba socialinio pedagogo</w:t>
            </w:r>
            <w:r w:rsidRPr="001B6F4E">
              <w:rPr>
                <w:b/>
                <w:sz w:val="20"/>
                <w:szCs w:val="20"/>
              </w:rPr>
              <w:t xml:space="preserve"> kvalifikacija</w:t>
            </w:r>
          </w:p>
        </w:tc>
        <w:tc>
          <w:tcPr>
            <w:tcW w:w="5103" w:type="dxa"/>
          </w:tcPr>
          <w:p w:rsidR="00E73284" w:rsidRPr="001B6F4E" w:rsidRDefault="00E73284" w:rsidP="00303672">
            <w:pPr>
              <w:jc w:val="center"/>
              <w:rPr>
                <w:sz w:val="20"/>
                <w:szCs w:val="20"/>
              </w:rPr>
            </w:pPr>
            <w:r w:rsidRPr="001B6F4E">
              <w:rPr>
                <w:sz w:val="20"/>
                <w:szCs w:val="20"/>
              </w:rPr>
              <w:t xml:space="preserve">Aukštasis universitetinis, </w:t>
            </w:r>
            <w:r w:rsidRPr="001B6F4E">
              <w:rPr>
                <w:b/>
                <w:sz w:val="20"/>
                <w:szCs w:val="20"/>
              </w:rPr>
              <w:t xml:space="preserve">socialinio pedagogo </w:t>
            </w:r>
            <w:r>
              <w:rPr>
                <w:b/>
                <w:sz w:val="20"/>
                <w:szCs w:val="20"/>
              </w:rPr>
              <w:t xml:space="preserve">arba socialinio darbuotojo </w:t>
            </w:r>
            <w:r w:rsidRPr="001B6F4E">
              <w:rPr>
                <w:b/>
                <w:sz w:val="20"/>
                <w:szCs w:val="20"/>
              </w:rPr>
              <w:t>kvalifikacija</w:t>
            </w:r>
          </w:p>
        </w:tc>
      </w:tr>
      <w:tr w:rsidR="00E73284" w:rsidRPr="001B6F4E" w:rsidTr="00245AD7">
        <w:tc>
          <w:tcPr>
            <w:tcW w:w="5103" w:type="dxa"/>
          </w:tcPr>
          <w:p w:rsidR="00E73284" w:rsidRPr="001B6F4E" w:rsidRDefault="00677FEA" w:rsidP="00303672">
            <w:pPr>
              <w:jc w:val="center"/>
              <w:rPr>
                <w:sz w:val="20"/>
                <w:szCs w:val="20"/>
              </w:rPr>
            </w:pPr>
            <w:r>
              <w:rPr>
                <w:sz w:val="20"/>
                <w:szCs w:val="20"/>
              </w:rPr>
              <w:t>5</w:t>
            </w:r>
          </w:p>
        </w:tc>
        <w:tc>
          <w:tcPr>
            <w:tcW w:w="5103" w:type="dxa"/>
          </w:tcPr>
          <w:p w:rsidR="00E73284" w:rsidRPr="001B6F4E" w:rsidRDefault="00677FEA" w:rsidP="00303672">
            <w:pPr>
              <w:jc w:val="center"/>
              <w:rPr>
                <w:sz w:val="20"/>
                <w:szCs w:val="20"/>
              </w:rPr>
            </w:pPr>
            <w:r>
              <w:rPr>
                <w:sz w:val="20"/>
                <w:szCs w:val="20"/>
              </w:rPr>
              <w:t>10</w:t>
            </w:r>
          </w:p>
        </w:tc>
      </w:tr>
    </w:tbl>
    <w:p w:rsidR="001E125B" w:rsidRPr="008C4D56" w:rsidRDefault="001E125B" w:rsidP="00B474FB">
      <w:pPr>
        <w:rPr>
          <w:b/>
          <w:bCs/>
          <w:sz w:val="22"/>
          <w:szCs w:val="22"/>
        </w:rPr>
      </w:pPr>
    </w:p>
    <w:p w:rsidR="00B474FB" w:rsidRPr="00E73284" w:rsidRDefault="00B474FB" w:rsidP="00652B8C">
      <w:pPr>
        <w:pStyle w:val="Sraopastraipa"/>
        <w:numPr>
          <w:ilvl w:val="0"/>
          <w:numId w:val="1"/>
        </w:numPr>
        <w:jc w:val="center"/>
        <w:rPr>
          <w:b/>
          <w:bCs/>
        </w:rPr>
      </w:pPr>
      <w:r w:rsidRPr="00E73284">
        <w:rPr>
          <w:b/>
          <w:bCs/>
        </w:rPr>
        <w:t>ĮSTAIGOS VEIKLOS REZULTATAI</w:t>
      </w:r>
    </w:p>
    <w:p w:rsidR="00AB42CA" w:rsidRPr="00AB42CA" w:rsidRDefault="00AB42CA" w:rsidP="00AB42CA">
      <w:pPr>
        <w:ind w:left="360"/>
        <w:jc w:val="both"/>
        <w:rPr>
          <w:bCs/>
          <w:sz w:val="22"/>
          <w:szCs w:val="22"/>
        </w:rPr>
      </w:pPr>
    </w:p>
    <w:p w:rsidR="00560D0D" w:rsidRPr="005F5F24" w:rsidRDefault="00560D0D" w:rsidP="00560D0D">
      <w:pPr>
        <w:ind w:firstLine="709"/>
        <w:jc w:val="both"/>
        <w:rPr>
          <w:sz w:val="22"/>
          <w:szCs w:val="22"/>
        </w:rPr>
      </w:pPr>
      <w:r w:rsidRPr="005F5F24">
        <w:rPr>
          <w:b/>
          <w:sz w:val="22"/>
          <w:szCs w:val="22"/>
        </w:rPr>
        <w:t>Duomenys apie paslaugų gavėjus.</w:t>
      </w:r>
      <w:r w:rsidRPr="005F5F24">
        <w:rPr>
          <w:sz w:val="22"/>
          <w:szCs w:val="22"/>
        </w:rPr>
        <w:t xml:space="preserve"> 2016 m. gruodžio 31 d. duomenimi</w:t>
      </w:r>
      <w:r w:rsidR="007D3FEE" w:rsidRPr="005F5F24">
        <w:rPr>
          <w:sz w:val="22"/>
          <w:szCs w:val="22"/>
        </w:rPr>
        <w:t>s, įstaigoje gyveno 60 globojamų (rūpinamų)  vaikų</w:t>
      </w:r>
      <w:r w:rsidRPr="005F5F24">
        <w:rPr>
          <w:sz w:val="22"/>
          <w:szCs w:val="22"/>
        </w:rPr>
        <w:t xml:space="preserve"> nuo 2-</w:t>
      </w:r>
      <w:r w:rsidR="007D3FEE" w:rsidRPr="005F5F24">
        <w:rPr>
          <w:sz w:val="22"/>
          <w:szCs w:val="22"/>
        </w:rPr>
        <w:t>ejų</w:t>
      </w:r>
      <w:r w:rsidRPr="005F5F24">
        <w:rPr>
          <w:sz w:val="22"/>
          <w:szCs w:val="22"/>
        </w:rPr>
        <w:t xml:space="preserve"> iki 17 metų amžiaus. </w:t>
      </w:r>
    </w:p>
    <w:p w:rsidR="00560D0D" w:rsidRPr="005F5F24" w:rsidRDefault="00560D0D" w:rsidP="00560D0D">
      <w:pPr>
        <w:ind w:firstLine="709"/>
        <w:jc w:val="both"/>
        <w:rPr>
          <w:sz w:val="22"/>
          <w:szCs w:val="22"/>
        </w:rPr>
      </w:pPr>
    </w:p>
    <w:p w:rsidR="00560D0D" w:rsidRPr="005F5F24" w:rsidRDefault="00560D0D" w:rsidP="00560D0D">
      <w:pPr>
        <w:pStyle w:val="Sraopastraipa"/>
        <w:ind w:left="1080"/>
        <w:jc w:val="center"/>
        <w:rPr>
          <w:sz w:val="22"/>
          <w:szCs w:val="22"/>
        </w:rPr>
      </w:pPr>
      <w:r w:rsidRPr="005F5F24">
        <w:rPr>
          <w:sz w:val="22"/>
          <w:szCs w:val="22"/>
        </w:rPr>
        <w:t>Informacija apie globojamus (rūpinamus) vaikus, 2016 m. gruodžio 31 d. duomenys.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1418"/>
        <w:gridCol w:w="1417"/>
        <w:gridCol w:w="1559"/>
        <w:gridCol w:w="1418"/>
        <w:gridCol w:w="1984"/>
      </w:tblGrid>
      <w:tr w:rsidR="00560D0D" w:rsidRPr="005F5F24" w:rsidTr="00245AD7">
        <w:trPr>
          <w:cantSplit/>
          <w:trHeight w:val="964"/>
        </w:trPr>
        <w:tc>
          <w:tcPr>
            <w:tcW w:w="993" w:type="dxa"/>
          </w:tcPr>
          <w:p w:rsidR="00560D0D" w:rsidRPr="005F5F24" w:rsidRDefault="00560D0D" w:rsidP="00560D0D">
            <w:pPr>
              <w:jc w:val="both"/>
              <w:rPr>
                <w:sz w:val="20"/>
                <w:szCs w:val="20"/>
              </w:rPr>
            </w:pPr>
            <w:r w:rsidRPr="005F5F24">
              <w:rPr>
                <w:sz w:val="20"/>
                <w:szCs w:val="20"/>
              </w:rPr>
              <w:t>Likę be tėvų globos vaikai</w:t>
            </w:r>
          </w:p>
        </w:tc>
        <w:tc>
          <w:tcPr>
            <w:tcW w:w="1417" w:type="dxa"/>
          </w:tcPr>
          <w:p w:rsidR="00560D0D" w:rsidRPr="005F5F24" w:rsidRDefault="00560D0D" w:rsidP="00560D0D">
            <w:pPr>
              <w:jc w:val="both"/>
              <w:rPr>
                <w:sz w:val="20"/>
                <w:szCs w:val="20"/>
              </w:rPr>
            </w:pPr>
            <w:r w:rsidRPr="005F5F24">
              <w:rPr>
                <w:sz w:val="20"/>
                <w:szCs w:val="20"/>
              </w:rPr>
              <w:t>Našlaičiai (miręs bent vienas iš tėvų)</w:t>
            </w:r>
          </w:p>
        </w:tc>
        <w:tc>
          <w:tcPr>
            <w:tcW w:w="1418" w:type="dxa"/>
          </w:tcPr>
          <w:p w:rsidR="00560D0D" w:rsidRPr="005F5F24" w:rsidRDefault="00560D0D" w:rsidP="00560D0D">
            <w:pPr>
              <w:jc w:val="both"/>
              <w:rPr>
                <w:sz w:val="20"/>
                <w:szCs w:val="20"/>
              </w:rPr>
            </w:pPr>
            <w:r w:rsidRPr="005F5F24">
              <w:rPr>
                <w:sz w:val="20"/>
                <w:szCs w:val="20"/>
              </w:rPr>
              <w:t>Visiški našlaičiai (mirę abu tėvai)</w:t>
            </w:r>
          </w:p>
        </w:tc>
        <w:tc>
          <w:tcPr>
            <w:tcW w:w="1417" w:type="dxa"/>
          </w:tcPr>
          <w:p w:rsidR="00560D0D" w:rsidRPr="005F5F24" w:rsidRDefault="00560D0D" w:rsidP="00560D0D">
            <w:pPr>
              <w:jc w:val="both"/>
              <w:rPr>
                <w:sz w:val="20"/>
                <w:szCs w:val="20"/>
              </w:rPr>
            </w:pPr>
            <w:r w:rsidRPr="005F5F24">
              <w:rPr>
                <w:sz w:val="20"/>
                <w:szCs w:val="20"/>
              </w:rPr>
              <w:t>Nustatyta laikinoji globa</w:t>
            </w:r>
          </w:p>
        </w:tc>
        <w:tc>
          <w:tcPr>
            <w:tcW w:w="1559" w:type="dxa"/>
          </w:tcPr>
          <w:p w:rsidR="00560D0D" w:rsidRPr="005F5F24" w:rsidRDefault="00560D0D" w:rsidP="00560D0D">
            <w:pPr>
              <w:jc w:val="both"/>
              <w:rPr>
                <w:sz w:val="20"/>
                <w:szCs w:val="20"/>
              </w:rPr>
            </w:pPr>
            <w:r w:rsidRPr="005F5F24">
              <w:rPr>
                <w:sz w:val="20"/>
                <w:szCs w:val="20"/>
              </w:rPr>
              <w:t>Nustatyta nuolatinė globa</w:t>
            </w:r>
          </w:p>
        </w:tc>
        <w:tc>
          <w:tcPr>
            <w:tcW w:w="1418" w:type="dxa"/>
          </w:tcPr>
          <w:p w:rsidR="00560D0D" w:rsidRPr="005F5F24" w:rsidRDefault="00560D0D" w:rsidP="00560D0D">
            <w:pPr>
              <w:jc w:val="both"/>
              <w:rPr>
                <w:sz w:val="20"/>
                <w:szCs w:val="20"/>
              </w:rPr>
            </w:pPr>
            <w:r w:rsidRPr="005F5F24">
              <w:rPr>
                <w:sz w:val="20"/>
                <w:szCs w:val="20"/>
              </w:rPr>
              <w:t>Nustatytas neįgalumas</w:t>
            </w:r>
          </w:p>
        </w:tc>
        <w:tc>
          <w:tcPr>
            <w:tcW w:w="1984" w:type="dxa"/>
          </w:tcPr>
          <w:p w:rsidR="00560D0D" w:rsidRPr="005F5F24" w:rsidRDefault="00560D0D" w:rsidP="00560D0D">
            <w:pPr>
              <w:jc w:val="both"/>
              <w:rPr>
                <w:sz w:val="20"/>
                <w:szCs w:val="20"/>
              </w:rPr>
            </w:pPr>
            <w:r w:rsidRPr="005F5F24">
              <w:rPr>
                <w:sz w:val="20"/>
                <w:szCs w:val="20"/>
              </w:rPr>
              <w:t>Nustatyti emocijų ir elgesio sutrikimai</w:t>
            </w:r>
          </w:p>
        </w:tc>
      </w:tr>
      <w:tr w:rsidR="00560D0D" w:rsidRPr="005F5F24" w:rsidTr="00245AD7">
        <w:trPr>
          <w:cantSplit/>
          <w:trHeight w:val="319"/>
        </w:trPr>
        <w:tc>
          <w:tcPr>
            <w:tcW w:w="993" w:type="dxa"/>
          </w:tcPr>
          <w:p w:rsidR="00560D0D" w:rsidRPr="005F5F24" w:rsidRDefault="00560D0D" w:rsidP="00560D0D">
            <w:pPr>
              <w:jc w:val="center"/>
              <w:rPr>
                <w:sz w:val="20"/>
                <w:szCs w:val="20"/>
              </w:rPr>
            </w:pPr>
            <w:r w:rsidRPr="005F5F24">
              <w:rPr>
                <w:sz w:val="20"/>
                <w:szCs w:val="20"/>
              </w:rPr>
              <w:t>60</w:t>
            </w:r>
          </w:p>
        </w:tc>
        <w:tc>
          <w:tcPr>
            <w:tcW w:w="1417" w:type="dxa"/>
          </w:tcPr>
          <w:p w:rsidR="00560D0D" w:rsidRPr="005F5F24" w:rsidRDefault="00560D0D" w:rsidP="00560D0D">
            <w:pPr>
              <w:spacing w:line="276" w:lineRule="auto"/>
              <w:jc w:val="center"/>
              <w:rPr>
                <w:sz w:val="20"/>
                <w:szCs w:val="20"/>
              </w:rPr>
            </w:pPr>
            <w:r w:rsidRPr="005F5F24">
              <w:rPr>
                <w:sz w:val="20"/>
                <w:szCs w:val="20"/>
              </w:rPr>
              <w:t>8</w:t>
            </w:r>
          </w:p>
        </w:tc>
        <w:tc>
          <w:tcPr>
            <w:tcW w:w="1418" w:type="dxa"/>
          </w:tcPr>
          <w:p w:rsidR="00560D0D" w:rsidRPr="005F5F24" w:rsidRDefault="00560D0D" w:rsidP="00560D0D">
            <w:pPr>
              <w:spacing w:line="276" w:lineRule="auto"/>
              <w:jc w:val="center"/>
              <w:rPr>
                <w:sz w:val="20"/>
                <w:szCs w:val="20"/>
              </w:rPr>
            </w:pPr>
            <w:r w:rsidRPr="005F5F24">
              <w:rPr>
                <w:sz w:val="20"/>
                <w:szCs w:val="20"/>
              </w:rPr>
              <w:t>4</w:t>
            </w:r>
          </w:p>
        </w:tc>
        <w:tc>
          <w:tcPr>
            <w:tcW w:w="1417" w:type="dxa"/>
          </w:tcPr>
          <w:p w:rsidR="00560D0D" w:rsidRPr="005F5F24" w:rsidRDefault="00560D0D" w:rsidP="00560D0D">
            <w:pPr>
              <w:spacing w:line="276" w:lineRule="auto"/>
              <w:jc w:val="center"/>
              <w:rPr>
                <w:sz w:val="20"/>
                <w:szCs w:val="20"/>
              </w:rPr>
            </w:pPr>
            <w:r w:rsidRPr="005F5F24">
              <w:rPr>
                <w:sz w:val="20"/>
                <w:szCs w:val="20"/>
              </w:rPr>
              <w:t>10</w:t>
            </w:r>
          </w:p>
        </w:tc>
        <w:tc>
          <w:tcPr>
            <w:tcW w:w="1559" w:type="dxa"/>
          </w:tcPr>
          <w:p w:rsidR="00560D0D" w:rsidRPr="005F5F24" w:rsidRDefault="00560D0D" w:rsidP="00560D0D">
            <w:pPr>
              <w:spacing w:line="276" w:lineRule="auto"/>
              <w:jc w:val="center"/>
              <w:rPr>
                <w:sz w:val="20"/>
                <w:szCs w:val="20"/>
              </w:rPr>
            </w:pPr>
            <w:r w:rsidRPr="005F5F24">
              <w:rPr>
                <w:sz w:val="20"/>
                <w:szCs w:val="20"/>
              </w:rPr>
              <w:t>50</w:t>
            </w:r>
          </w:p>
        </w:tc>
        <w:tc>
          <w:tcPr>
            <w:tcW w:w="1418" w:type="dxa"/>
          </w:tcPr>
          <w:p w:rsidR="00560D0D" w:rsidRPr="005F5F24" w:rsidRDefault="00560D0D" w:rsidP="00560D0D">
            <w:pPr>
              <w:spacing w:line="276" w:lineRule="auto"/>
              <w:jc w:val="center"/>
              <w:rPr>
                <w:sz w:val="20"/>
                <w:szCs w:val="20"/>
              </w:rPr>
            </w:pPr>
            <w:r w:rsidRPr="005F5F24">
              <w:rPr>
                <w:sz w:val="20"/>
                <w:szCs w:val="20"/>
              </w:rPr>
              <w:t>9</w:t>
            </w:r>
          </w:p>
        </w:tc>
        <w:tc>
          <w:tcPr>
            <w:tcW w:w="1984" w:type="dxa"/>
          </w:tcPr>
          <w:p w:rsidR="00560D0D" w:rsidRPr="005F5F24" w:rsidRDefault="00560D0D" w:rsidP="00560D0D">
            <w:pPr>
              <w:spacing w:line="276" w:lineRule="auto"/>
              <w:jc w:val="center"/>
              <w:rPr>
                <w:sz w:val="20"/>
                <w:szCs w:val="20"/>
              </w:rPr>
            </w:pPr>
            <w:r w:rsidRPr="005F5F24">
              <w:rPr>
                <w:sz w:val="20"/>
                <w:szCs w:val="20"/>
              </w:rPr>
              <w:t>1</w:t>
            </w:r>
            <w:r w:rsidR="007D3FEE" w:rsidRPr="005F5F24">
              <w:rPr>
                <w:sz w:val="20"/>
                <w:szCs w:val="20"/>
              </w:rPr>
              <w:t>1</w:t>
            </w:r>
          </w:p>
        </w:tc>
      </w:tr>
    </w:tbl>
    <w:p w:rsidR="00560D0D" w:rsidRPr="005F5F24" w:rsidRDefault="00560D0D" w:rsidP="00560D0D">
      <w:pPr>
        <w:ind w:firstLine="709"/>
        <w:jc w:val="both"/>
        <w:rPr>
          <w:sz w:val="22"/>
          <w:szCs w:val="22"/>
        </w:rPr>
      </w:pPr>
      <w:r w:rsidRPr="005F5F24">
        <w:rPr>
          <w:sz w:val="22"/>
          <w:szCs w:val="22"/>
        </w:rPr>
        <w:t>2016 m. sausio 1 d. duomenimis, įstaigoje gyveno 57 globotiniai. 2016 m. gruodžio 31 d. duomenimis, VGN gyveno 60 globojami (rūpinami) vaikai.</w:t>
      </w:r>
    </w:p>
    <w:p w:rsidR="00560D0D" w:rsidRPr="005F5F24" w:rsidRDefault="00560D0D" w:rsidP="00560D0D">
      <w:pPr>
        <w:ind w:firstLine="709"/>
        <w:jc w:val="right"/>
        <w:rPr>
          <w:sz w:val="22"/>
          <w:szCs w:val="22"/>
        </w:rPr>
      </w:pPr>
      <w:r w:rsidRPr="005F5F24">
        <w:rPr>
          <w:sz w:val="22"/>
          <w:szCs w:val="22"/>
        </w:rPr>
        <w:t>Duomenys a</w:t>
      </w:r>
      <w:r w:rsidR="005F5F24">
        <w:rPr>
          <w:sz w:val="22"/>
          <w:szCs w:val="22"/>
        </w:rPr>
        <w:t>pie globotinių judėjimą per 2016</w:t>
      </w:r>
      <w:r w:rsidRPr="005F5F24">
        <w:rPr>
          <w:sz w:val="22"/>
          <w:szCs w:val="22"/>
        </w:rPr>
        <w:t xml:space="preserve"> m. </w:t>
      </w:r>
    </w:p>
    <w:tbl>
      <w:tblPr>
        <w:tblW w:w="10206" w:type="dxa"/>
        <w:tblInd w:w="108" w:type="dxa"/>
        <w:tblLayout w:type="fixed"/>
        <w:tblLook w:val="0000" w:firstRow="0" w:lastRow="0" w:firstColumn="0" w:lastColumn="0" w:noHBand="0" w:noVBand="0"/>
      </w:tblPr>
      <w:tblGrid>
        <w:gridCol w:w="1134"/>
        <w:gridCol w:w="1276"/>
        <w:gridCol w:w="1276"/>
        <w:gridCol w:w="1134"/>
        <w:gridCol w:w="1134"/>
        <w:gridCol w:w="1417"/>
        <w:gridCol w:w="1276"/>
        <w:gridCol w:w="1559"/>
      </w:tblGrid>
      <w:tr w:rsidR="00560D0D" w:rsidRPr="005F5F24" w:rsidTr="00245AD7">
        <w:tc>
          <w:tcPr>
            <w:tcW w:w="3686" w:type="dxa"/>
            <w:gridSpan w:val="3"/>
            <w:tcBorders>
              <w:top w:val="single" w:sz="4" w:space="0" w:color="000000"/>
              <w:left w:val="single" w:sz="4" w:space="0" w:color="000000"/>
              <w:bottom w:val="single" w:sz="4" w:space="0" w:color="000000"/>
            </w:tcBorders>
          </w:tcPr>
          <w:p w:rsidR="00560D0D" w:rsidRPr="005F5F24" w:rsidRDefault="00560D0D" w:rsidP="00560D0D">
            <w:pPr>
              <w:snapToGrid w:val="0"/>
              <w:jc w:val="center"/>
              <w:rPr>
                <w:b/>
                <w:sz w:val="20"/>
                <w:szCs w:val="20"/>
              </w:rPr>
            </w:pPr>
            <w:r w:rsidRPr="005F5F24">
              <w:rPr>
                <w:b/>
                <w:sz w:val="20"/>
                <w:szCs w:val="20"/>
              </w:rPr>
              <w:t>ATVYKO PER 2016 m.</w:t>
            </w:r>
          </w:p>
        </w:tc>
        <w:tc>
          <w:tcPr>
            <w:tcW w:w="6520" w:type="dxa"/>
            <w:gridSpan w:val="5"/>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b/>
                <w:sz w:val="20"/>
                <w:szCs w:val="20"/>
              </w:rPr>
            </w:pPr>
            <w:r w:rsidRPr="005F5F24">
              <w:rPr>
                <w:b/>
                <w:sz w:val="20"/>
                <w:szCs w:val="20"/>
              </w:rPr>
              <w:t>IŠVYKO PER 2016 m.</w:t>
            </w:r>
          </w:p>
        </w:tc>
      </w:tr>
      <w:tr w:rsidR="00560D0D" w:rsidRPr="005F5F24" w:rsidTr="00F20541">
        <w:trPr>
          <w:cantSplit/>
          <w:trHeight w:val="922"/>
        </w:trPr>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Iš tėvų šeimos</w:t>
            </w:r>
          </w:p>
        </w:tc>
        <w:tc>
          <w:tcPr>
            <w:tcW w:w="1276"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Iš globėjų šeimos</w:t>
            </w:r>
          </w:p>
        </w:tc>
        <w:tc>
          <w:tcPr>
            <w:tcW w:w="1276"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Iš kitų vaikų globos namų</w:t>
            </w:r>
          </w:p>
        </w:tc>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Pas tėvus</w:t>
            </w:r>
          </w:p>
        </w:tc>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Nustatyta globa šeimoje</w:t>
            </w:r>
          </w:p>
        </w:tc>
        <w:tc>
          <w:tcPr>
            <w:tcW w:w="1417"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Nustatyta globa kitoje institucijoje</w:t>
            </w:r>
          </w:p>
        </w:tc>
        <w:tc>
          <w:tcPr>
            <w:tcW w:w="1276"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Įvaikinti</w:t>
            </w:r>
          </w:p>
        </w:tc>
        <w:tc>
          <w:tcPr>
            <w:tcW w:w="1559"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Gyventi savarankiškai, sulaukus pilnametystės</w:t>
            </w:r>
          </w:p>
        </w:tc>
      </w:tr>
      <w:tr w:rsidR="00560D0D" w:rsidRPr="005F5F24" w:rsidTr="00F20541">
        <w:trPr>
          <w:trHeight w:val="302"/>
        </w:trPr>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lastRenderedPageBreak/>
              <w:t>14</w:t>
            </w:r>
          </w:p>
        </w:tc>
        <w:tc>
          <w:tcPr>
            <w:tcW w:w="1276"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1</w:t>
            </w:r>
          </w:p>
        </w:tc>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5</w:t>
            </w:r>
          </w:p>
        </w:tc>
        <w:tc>
          <w:tcPr>
            <w:tcW w:w="1134"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1</w:t>
            </w:r>
          </w:p>
        </w:tc>
        <w:tc>
          <w:tcPr>
            <w:tcW w:w="1276" w:type="dxa"/>
            <w:tcBorders>
              <w:top w:val="single" w:sz="4" w:space="0" w:color="000000"/>
              <w:left w:val="single" w:sz="4" w:space="0" w:color="000000"/>
              <w:bottom w:val="single" w:sz="4" w:space="0" w:color="000000"/>
            </w:tcBorders>
          </w:tcPr>
          <w:p w:rsidR="00560D0D" w:rsidRPr="005F5F24" w:rsidRDefault="00560D0D" w:rsidP="00560D0D">
            <w:pPr>
              <w:snapToGrid w:val="0"/>
              <w:jc w:val="center"/>
              <w:rPr>
                <w:sz w:val="20"/>
                <w:szCs w:val="20"/>
              </w:rPr>
            </w:pPr>
            <w:r w:rsidRPr="005F5F24">
              <w:rPr>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center"/>
              <w:rPr>
                <w:sz w:val="20"/>
                <w:szCs w:val="20"/>
              </w:rPr>
            </w:pPr>
            <w:r w:rsidRPr="005F5F24">
              <w:rPr>
                <w:sz w:val="20"/>
                <w:szCs w:val="20"/>
              </w:rPr>
              <w:t>4</w:t>
            </w:r>
          </w:p>
        </w:tc>
      </w:tr>
      <w:tr w:rsidR="00560D0D" w:rsidRPr="005F5F24" w:rsidTr="00245AD7">
        <w:trPr>
          <w:trHeight w:val="302"/>
        </w:trPr>
        <w:tc>
          <w:tcPr>
            <w:tcW w:w="3686" w:type="dxa"/>
            <w:gridSpan w:val="3"/>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right"/>
              <w:rPr>
                <w:sz w:val="20"/>
                <w:szCs w:val="20"/>
              </w:rPr>
            </w:pPr>
            <w:r w:rsidRPr="005F5F24">
              <w:rPr>
                <w:sz w:val="20"/>
                <w:szCs w:val="20"/>
              </w:rPr>
              <w:t xml:space="preserve">Iš viso: 16 </w:t>
            </w:r>
          </w:p>
        </w:tc>
        <w:tc>
          <w:tcPr>
            <w:tcW w:w="6520" w:type="dxa"/>
            <w:gridSpan w:val="5"/>
            <w:tcBorders>
              <w:top w:val="single" w:sz="4" w:space="0" w:color="000000"/>
              <w:left w:val="single" w:sz="4" w:space="0" w:color="000000"/>
              <w:bottom w:val="single" w:sz="4" w:space="0" w:color="000000"/>
              <w:right w:val="single" w:sz="4" w:space="0" w:color="000000"/>
            </w:tcBorders>
          </w:tcPr>
          <w:p w:rsidR="00560D0D" w:rsidRPr="005F5F24" w:rsidRDefault="00560D0D" w:rsidP="00560D0D">
            <w:pPr>
              <w:snapToGrid w:val="0"/>
              <w:jc w:val="right"/>
              <w:rPr>
                <w:sz w:val="20"/>
                <w:szCs w:val="20"/>
              </w:rPr>
            </w:pPr>
            <w:r w:rsidRPr="005F5F24">
              <w:rPr>
                <w:sz w:val="20"/>
                <w:szCs w:val="20"/>
              </w:rPr>
              <w:t xml:space="preserve">Iš viso:11 </w:t>
            </w:r>
          </w:p>
        </w:tc>
      </w:tr>
    </w:tbl>
    <w:p w:rsidR="00560D0D" w:rsidRDefault="00560D0D" w:rsidP="00560D0D">
      <w:pPr>
        <w:jc w:val="right"/>
        <w:rPr>
          <w:bCs/>
          <w:sz w:val="22"/>
          <w:szCs w:val="22"/>
        </w:rPr>
      </w:pPr>
    </w:p>
    <w:p w:rsidR="00560D0D" w:rsidRDefault="00560D0D" w:rsidP="00560D0D">
      <w:pPr>
        <w:jc w:val="right"/>
        <w:rPr>
          <w:bCs/>
          <w:sz w:val="22"/>
          <w:szCs w:val="22"/>
        </w:rPr>
      </w:pPr>
    </w:p>
    <w:p w:rsidR="00293E8E" w:rsidRDefault="00293E8E" w:rsidP="00293E8E">
      <w:pPr>
        <w:jc w:val="right"/>
        <w:rPr>
          <w:sz w:val="22"/>
          <w:szCs w:val="22"/>
        </w:rPr>
      </w:pPr>
      <w:r>
        <w:rPr>
          <w:sz w:val="22"/>
          <w:szCs w:val="22"/>
        </w:rPr>
        <w:t>Globojamų (rūpinamų) vaikų</w:t>
      </w:r>
      <w:r w:rsidRPr="00336737">
        <w:rPr>
          <w:sz w:val="22"/>
          <w:szCs w:val="22"/>
        </w:rPr>
        <w:t xml:space="preserve"> pasiskirstymas ugdymo įstaigose, </w:t>
      </w:r>
      <w:r>
        <w:rPr>
          <w:sz w:val="22"/>
          <w:szCs w:val="22"/>
        </w:rPr>
        <w:t>2016</w:t>
      </w:r>
      <w:r w:rsidRPr="00336737">
        <w:rPr>
          <w:sz w:val="22"/>
          <w:szCs w:val="22"/>
        </w:rPr>
        <w:t xml:space="preserve"> m. gruodžio 31 d. duomenys.</w:t>
      </w:r>
    </w:p>
    <w:tbl>
      <w:tblPr>
        <w:tblpPr w:leftFromText="180" w:rightFromText="180" w:horzAnchor="page" w:tblpX="1351" w:tblpY="9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993"/>
        <w:gridCol w:w="992"/>
        <w:gridCol w:w="992"/>
        <w:gridCol w:w="1276"/>
        <w:gridCol w:w="850"/>
        <w:gridCol w:w="709"/>
        <w:gridCol w:w="709"/>
        <w:gridCol w:w="567"/>
        <w:gridCol w:w="850"/>
        <w:gridCol w:w="534"/>
      </w:tblGrid>
      <w:tr w:rsidR="00293E8E" w:rsidRPr="00557C5A" w:rsidTr="00293E8E">
        <w:trPr>
          <w:cantSplit/>
          <w:trHeight w:val="1493"/>
        </w:trPr>
        <w:tc>
          <w:tcPr>
            <w:tcW w:w="993" w:type="dxa"/>
            <w:textDirection w:val="btLr"/>
          </w:tcPr>
          <w:p w:rsidR="00293E8E" w:rsidRPr="00557C5A" w:rsidRDefault="00293E8E" w:rsidP="00293E8E">
            <w:pPr>
              <w:ind w:left="113" w:right="113"/>
              <w:rPr>
                <w:sz w:val="16"/>
                <w:szCs w:val="16"/>
              </w:rPr>
            </w:pPr>
            <w:r>
              <w:rPr>
                <w:sz w:val="16"/>
                <w:szCs w:val="16"/>
              </w:rPr>
              <w:t>Lietuvos sporto universiteto „Aušros“ progimnazija</w:t>
            </w:r>
          </w:p>
        </w:tc>
        <w:tc>
          <w:tcPr>
            <w:tcW w:w="708" w:type="dxa"/>
            <w:textDirection w:val="btLr"/>
          </w:tcPr>
          <w:p w:rsidR="00293E8E" w:rsidRPr="00557C5A" w:rsidRDefault="00293E8E" w:rsidP="00293E8E">
            <w:pPr>
              <w:ind w:left="113" w:right="113"/>
              <w:rPr>
                <w:sz w:val="16"/>
                <w:szCs w:val="16"/>
              </w:rPr>
            </w:pPr>
            <w:r w:rsidRPr="00557C5A">
              <w:rPr>
                <w:sz w:val="16"/>
                <w:szCs w:val="16"/>
              </w:rPr>
              <w:t xml:space="preserve">Kėdainių „Ryto“ </w:t>
            </w:r>
            <w:r>
              <w:rPr>
                <w:sz w:val="16"/>
                <w:szCs w:val="16"/>
              </w:rPr>
              <w:t>progimnazija</w:t>
            </w:r>
          </w:p>
        </w:tc>
        <w:tc>
          <w:tcPr>
            <w:tcW w:w="993" w:type="dxa"/>
            <w:textDirection w:val="btLr"/>
          </w:tcPr>
          <w:p w:rsidR="00293E8E" w:rsidRPr="00557C5A" w:rsidRDefault="00293E8E" w:rsidP="00293E8E">
            <w:pPr>
              <w:ind w:left="113" w:right="113"/>
              <w:rPr>
                <w:sz w:val="16"/>
                <w:szCs w:val="16"/>
              </w:rPr>
            </w:pPr>
            <w:r w:rsidRPr="00557C5A">
              <w:rPr>
                <w:sz w:val="16"/>
                <w:szCs w:val="16"/>
              </w:rPr>
              <w:t xml:space="preserve">Kėdainių J. Paukštelio </w:t>
            </w:r>
            <w:r>
              <w:rPr>
                <w:sz w:val="16"/>
                <w:szCs w:val="16"/>
              </w:rPr>
              <w:t>progimnazija</w:t>
            </w:r>
          </w:p>
        </w:tc>
        <w:tc>
          <w:tcPr>
            <w:tcW w:w="992" w:type="dxa"/>
            <w:textDirection w:val="btLr"/>
          </w:tcPr>
          <w:p w:rsidR="00293E8E" w:rsidRPr="00557C5A" w:rsidRDefault="00293E8E" w:rsidP="00293E8E">
            <w:pPr>
              <w:ind w:left="113" w:right="113"/>
              <w:rPr>
                <w:sz w:val="16"/>
                <w:szCs w:val="16"/>
              </w:rPr>
            </w:pPr>
            <w:r w:rsidRPr="00557C5A">
              <w:rPr>
                <w:sz w:val="16"/>
                <w:szCs w:val="16"/>
              </w:rPr>
              <w:t>Kėdainių suaugusiųjų ir jaunimo mokymo centras</w:t>
            </w:r>
          </w:p>
        </w:tc>
        <w:tc>
          <w:tcPr>
            <w:tcW w:w="992" w:type="dxa"/>
            <w:textDirection w:val="btLr"/>
          </w:tcPr>
          <w:p w:rsidR="00293E8E" w:rsidRPr="00557C5A" w:rsidRDefault="00293E8E" w:rsidP="00293E8E">
            <w:pPr>
              <w:ind w:left="113" w:right="113"/>
              <w:rPr>
                <w:sz w:val="16"/>
                <w:szCs w:val="16"/>
              </w:rPr>
            </w:pPr>
            <w:r w:rsidRPr="00557C5A">
              <w:rPr>
                <w:sz w:val="16"/>
                <w:szCs w:val="16"/>
              </w:rPr>
              <w:t>Kėdainių Specialioji mokykla</w:t>
            </w:r>
          </w:p>
        </w:tc>
        <w:tc>
          <w:tcPr>
            <w:tcW w:w="1276" w:type="dxa"/>
            <w:textDirection w:val="btLr"/>
          </w:tcPr>
          <w:p w:rsidR="00293E8E" w:rsidRPr="00557C5A" w:rsidRDefault="00293E8E" w:rsidP="00293E8E">
            <w:pPr>
              <w:ind w:left="113" w:right="113"/>
              <w:rPr>
                <w:sz w:val="16"/>
                <w:szCs w:val="16"/>
              </w:rPr>
            </w:pPr>
            <w:r>
              <w:rPr>
                <w:sz w:val="16"/>
                <w:szCs w:val="16"/>
              </w:rPr>
              <w:t>VšĮ Kauno socialinių paslaugų ir statybos darbuotojų profesinio rengimo centras</w:t>
            </w:r>
          </w:p>
        </w:tc>
        <w:tc>
          <w:tcPr>
            <w:tcW w:w="850" w:type="dxa"/>
            <w:textDirection w:val="btLr"/>
          </w:tcPr>
          <w:p w:rsidR="00293E8E" w:rsidRPr="00557C5A" w:rsidRDefault="00293E8E" w:rsidP="00293E8E">
            <w:pPr>
              <w:ind w:left="113" w:right="113"/>
              <w:rPr>
                <w:sz w:val="16"/>
                <w:szCs w:val="16"/>
              </w:rPr>
            </w:pPr>
            <w:r w:rsidRPr="00557C5A">
              <w:rPr>
                <w:sz w:val="16"/>
                <w:szCs w:val="16"/>
              </w:rPr>
              <w:t>Kėdainių Profesinio rengimo centras</w:t>
            </w:r>
          </w:p>
        </w:tc>
        <w:tc>
          <w:tcPr>
            <w:tcW w:w="709" w:type="dxa"/>
            <w:textDirection w:val="btLr"/>
          </w:tcPr>
          <w:p w:rsidR="00293E8E" w:rsidRPr="00557C5A" w:rsidRDefault="00293E8E" w:rsidP="00293E8E">
            <w:pPr>
              <w:ind w:left="113" w:right="113"/>
              <w:rPr>
                <w:sz w:val="16"/>
                <w:szCs w:val="16"/>
              </w:rPr>
            </w:pPr>
            <w:r>
              <w:rPr>
                <w:sz w:val="16"/>
                <w:szCs w:val="16"/>
              </w:rPr>
              <w:t xml:space="preserve">Kauno vaikų socializacijos centras </w:t>
            </w:r>
          </w:p>
        </w:tc>
        <w:tc>
          <w:tcPr>
            <w:tcW w:w="709" w:type="dxa"/>
            <w:textDirection w:val="btLr"/>
          </w:tcPr>
          <w:p w:rsidR="00293E8E" w:rsidRPr="00557C5A" w:rsidRDefault="00293E8E" w:rsidP="00293E8E">
            <w:pPr>
              <w:ind w:left="113" w:right="113"/>
              <w:rPr>
                <w:sz w:val="16"/>
                <w:szCs w:val="16"/>
              </w:rPr>
            </w:pPr>
            <w:r>
              <w:rPr>
                <w:sz w:val="16"/>
                <w:szCs w:val="16"/>
              </w:rPr>
              <w:t>Mokykla-darželis „Vaikystė“</w:t>
            </w:r>
          </w:p>
        </w:tc>
        <w:tc>
          <w:tcPr>
            <w:tcW w:w="567" w:type="dxa"/>
            <w:textDirection w:val="btLr"/>
          </w:tcPr>
          <w:p w:rsidR="00293E8E" w:rsidRPr="00557C5A" w:rsidRDefault="00293E8E" w:rsidP="00293E8E">
            <w:pPr>
              <w:ind w:left="113" w:right="113"/>
              <w:rPr>
                <w:sz w:val="16"/>
                <w:szCs w:val="16"/>
              </w:rPr>
            </w:pPr>
            <w:r w:rsidRPr="00557C5A">
              <w:rPr>
                <w:sz w:val="16"/>
                <w:szCs w:val="16"/>
              </w:rPr>
              <w:t>Kėdainių  Atžalyno gimnazija</w:t>
            </w:r>
          </w:p>
        </w:tc>
        <w:tc>
          <w:tcPr>
            <w:tcW w:w="850" w:type="dxa"/>
            <w:textDirection w:val="btLr"/>
          </w:tcPr>
          <w:p w:rsidR="00293E8E" w:rsidRPr="00557C5A" w:rsidRDefault="00293E8E" w:rsidP="00293E8E">
            <w:pPr>
              <w:ind w:left="113" w:right="113"/>
              <w:jc w:val="center"/>
              <w:rPr>
                <w:sz w:val="16"/>
                <w:szCs w:val="16"/>
              </w:rPr>
            </w:pPr>
            <w:r>
              <w:rPr>
                <w:sz w:val="16"/>
                <w:szCs w:val="16"/>
              </w:rPr>
              <w:t>Kėdainių mokykla-darželis „Puriena“</w:t>
            </w:r>
          </w:p>
        </w:tc>
        <w:tc>
          <w:tcPr>
            <w:tcW w:w="534" w:type="dxa"/>
            <w:textDirection w:val="btLr"/>
          </w:tcPr>
          <w:p w:rsidR="00293E8E" w:rsidRPr="00557C5A" w:rsidRDefault="00293E8E" w:rsidP="00293E8E">
            <w:pPr>
              <w:ind w:left="113" w:right="113"/>
              <w:rPr>
                <w:sz w:val="16"/>
                <w:szCs w:val="16"/>
              </w:rPr>
            </w:pPr>
            <w:r>
              <w:rPr>
                <w:sz w:val="16"/>
                <w:szCs w:val="16"/>
              </w:rPr>
              <w:t>Vilainių mokykla-darželis „Obelėlė“</w:t>
            </w:r>
          </w:p>
        </w:tc>
      </w:tr>
      <w:tr w:rsidR="00293E8E" w:rsidRPr="00B474FB" w:rsidTr="00293E8E">
        <w:trPr>
          <w:cantSplit/>
          <w:trHeight w:val="256"/>
        </w:trPr>
        <w:tc>
          <w:tcPr>
            <w:tcW w:w="993" w:type="dxa"/>
          </w:tcPr>
          <w:p w:rsidR="00293E8E" w:rsidRPr="00293E8E" w:rsidRDefault="00293E8E" w:rsidP="00293E8E">
            <w:pPr>
              <w:jc w:val="center"/>
            </w:pPr>
            <w:r w:rsidRPr="00293E8E">
              <w:rPr>
                <w:sz w:val="22"/>
                <w:szCs w:val="22"/>
              </w:rPr>
              <w:t>15</w:t>
            </w:r>
          </w:p>
        </w:tc>
        <w:tc>
          <w:tcPr>
            <w:tcW w:w="708" w:type="dxa"/>
          </w:tcPr>
          <w:p w:rsidR="00293E8E" w:rsidRPr="00293E8E" w:rsidRDefault="00293E8E" w:rsidP="00293E8E">
            <w:pPr>
              <w:jc w:val="center"/>
            </w:pPr>
            <w:r w:rsidRPr="00293E8E">
              <w:rPr>
                <w:sz w:val="22"/>
                <w:szCs w:val="22"/>
              </w:rPr>
              <w:t>6</w:t>
            </w:r>
          </w:p>
        </w:tc>
        <w:tc>
          <w:tcPr>
            <w:tcW w:w="993" w:type="dxa"/>
          </w:tcPr>
          <w:p w:rsidR="00293E8E" w:rsidRPr="00293E8E" w:rsidRDefault="00293E8E" w:rsidP="00293E8E">
            <w:pPr>
              <w:jc w:val="center"/>
            </w:pPr>
            <w:r w:rsidRPr="00293E8E">
              <w:rPr>
                <w:sz w:val="22"/>
                <w:szCs w:val="22"/>
              </w:rPr>
              <w:t>5</w:t>
            </w:r>
          </w:p>
        </w:tc>
        <w:tc>
          <w:tcPr>
            <w:tcW w:w="992" w:type="dxa"/>
          </w:tcPr>
          <w:p w:rsidR="00293E8E" w:rsidRPr="00293E8E" w:rsidRDefault="00293E8E" w:rsidP="00293E8E">
            <w:pPr>
              <w:jc w:val="center"/>
            </w:pPr>
            <w:r w:rsidRPr="00293E8E">
              <w:rPr>
                <w:sz w:val="22"/>
                <w:szCs w:val="22"/>
              </w:rPr>
              <w:t>11</w:t>
            </w:r>
          </w:p>
        </w:tc>
        <w:tc>
          <w:tcPr>
            <w:tcW w:w="992" w:type="dxa"/>
          </w:tcPr>
          <w:p w:rsidR="00293E8E" w:rsidRPr="00293E8E" w:rsidRDefault="00293E8E" w:rsidP="00293E8E">
            <w:pPr>
              <w:jc w:val="center"/>
            </w:pPr>
            <w:r w:rsidRPr="00293E8E">
              <w:rPr>
                <w:sz w:val="22"/>
                <w:szCs w:val="22"/>
              </w:rPr>
              <w:t>6</w:t>
            </w:r>
          </w:p>
        </w:tc>
        <w:tc>
          <w:tcPr>
            <w:tcW w:w="1276" w:type="dxa"/>
          </w:tcPr>
          <w:p w:rsidR="00293E8E" w:rsidRPr="00293E8E" w:rsidRDefault="00293E8E" w:rsidP="00293E8E">
            <w:pPr>
              <w:jc w:val="center"/>
            </w:pPr>
            <w:r w:rsidRPr="00293E8E">
              <w:rPr>
                <w:sz w:val="22"/>
                <w:szCs w:val="22"/>
              </w:rPr>
              <w:t>1</w:t>
            </w:r>
          </w:p>
        </w:tc>
        <w:tc>
          <w:tcPr>
            <w:tcW w:w="850" w:type="dxa"/>
          </w:tcPr>
          <w:p w:rsidR="00293E8E" w:rsidRPr="00293E8E" w:rsidRDefault="00293E8E" w:rsidP="00293E8E">
            <w:pPr>
              <w:jc w:val="center"/>
            </w:pPr>
            <w:r w:rsidRPr="00293E8E">
              <w:rPr>
                <w:sz w:val="22"/>
                <w:szCs w:val="22"/>
              </w:rPr>
              <w:t>7</w:t>
            </w:r>
          </w:p>
        </w:tc>
        <w:tc>
          <w:tcPr>
            <w:tcW w:w="709" w:type="dxa"/>
          </w:tcPr>
          <w:p w:rsidR="00293E8E" w:rsidRPr="00293E8E" w:rsidRDefault="00293E8E" w:rsidP="00293E8E">
            <w:pPr>
              <w:jc w:val="center"/>
            </w:pPr>
            <w:r w:rsidRPr="00293E8E">
              <w:rPr>
                <w:sz w:val="22"/>
                <w:szCs w:val="22"/>
              </w:rPr>
              <w:t>1</w:t>
            </w:r>
          </w:p>
        </w:tc>
        <w:tc>
          <w:tcPr>
            <w:tcW w:w="709" w:type="dxa"/>
          </w:tcPr>
          <w:p w:rsidR="00293E8E" w:rsidRPr="00293E8E" w:rsidRDefault="00293E8E" w:rsidP="00293E8E">
            <w:pPr>
              <w:jc w:val="center"/>
            </w:pPr>
            <w:r w:rsidRPr="00293E8E">
              <w:rPr>
                <w:sz w:val="22"/>
                <w:szCs w:val="22"/>
              </w:rPr>
              <w:t>1</w:t>
            </w:r>
          </w:p>
        </w:tc>
        <w:tc>
          <w:tcPr>
            <w:tcW w:w="567" w:type="dxa"/>
          </w:tcPr>
          <w:p w:rsidR="00293E8E" w:rsidRPr="00293E8E" w:rsidRDefault="00293E8E" w:rsidP="00293E8E">
            <w:pPr>
              <w:jc w:val="center"/>
            </w:pPr>
            <w:r w:rsidRPr="00293E8E">
              <w:rPr>
                <w:sz w:val="22"/>
                <w:szCs w:val="22"/>
              </w:rPr>
              <w:t>3</w:t>
            </w:r>
          </w:p>
        </w:tc>
        <w:tc>
          <w:tcPr>
            <w:tcW w:w="850" w:type="dxa"/>
          </w:tcPr>
          <w:p w:rsidR="00293E8E" w:rsidRPr="00293E8E" w:rsidRDefault="00293E8E" w:rsidP="00293E8E">
            <w:pPr>
              <w:jc w:val="center"/>
            </w:pPr>
            <w:r w:rsidRPr="00293E8E">
              <w:rPr>
                <w:sz w:val="22"/>
                <w:szCs w:val="22"/>
              </w:rPr>
              <w:t>2</w:t>
            </w:r>
          </w:p>
        </w:tc>
        <w:tc>
          <w:tcPr>
            <w:tcW w:w="534" w:type="dxa"/>
          </w:tcPr>
          <w:p w:rsidR="00293E8E" w:rsidRPr="00293E8E" w:rsidRDefault="00293E8E" w:rsidP="00293E8E">
            <w:r w:rsidRPr="00293E8E">
              <w:rPr>
                <w:sz w:val="22"/>
                <w:szCs w:val="22"/>
              </w:rPr>
              <w:t>2</w:t>
            </w:r>
          </w:p>
        </w:tc>
      </w:tr>
    </w:tbl>
    <w:p w:rsidR="00293E8E" w:rsidRDefault="00293E8E" w:rsidP="00560D0D">
      <w:pPr>
        <w:ind w:firstLine="709"/>
        <w:jc w:val="both"/>
        <w:rPr>
          <w:sz w:val="20"/>
          <w:szCs w:val="20"/>
        </w:rPr>
      </w:pPr>
    </w:p>
    <w:p w:rsidR="005454F5" w:rsidRDefault="005454F5" w:rsidP="00631B2D">
      <w:pPr>
        <w:jc w:val="right"/>
        <w:rPr>
          <w:bCs/>
          <w:sz w:val="22"/>
          <w:szCs w:val="22"/>
        </w:rPr>
      </w:pPr>
    </w:p>
    <w:p w:rsidR="00631B2D" w:rsidRDefault="00631B2D" w:rsidP="00631B2D">
      <w:pPr>
        <w:jc w:val="right"/>
        <w:rPr>
          <w:bCs/>
          <w:sz w:val="22"/>
          <w:szCs w:val="22"/>
        </w:rPr>
      </w:pPr>
      <w:r w:rsidRPr="006124F0">
        <w:rPr>
          <w:bCs/>
          <w:sz w:val="22"/>
          <w:szCs w:val="22"/>
        </w:rPr>
        <w:t>Informacija apie klientų skaičių laikino apgyvendi</w:t>
      </w:r>
      <w:r>
        <w:rPr>
          <w:bCs/>
          <w:sz w:val="22"/>
          <w:szCs w:val="22"/>
        </w:rPr>
        <w:t>nimo namuose motinoms ir vaikams, 2016 metai</w:t>
      </w:r>
    </w:p>
    <w:tbl>
      <w:tblPr>
        <w:tblW w:w="10207" w:type="dxa"/>
        <w:tblInd w:w="-34" w:type="dxa"/>
        <w:tblLayout w:type="fixed"/>
        <w:tblLook w:val="0000" w:firstRow="0" w:lastRow="0" w:firstColumn="0" w:lastColumn="0" w:noHBand="0" w:noVBand="0"/>
      </w:tblPr>
      <w:tblGrid>
        <w:gridCol w:w="993"/>
        <w:gridCol w:w="709"/>
        <w:gridCol w:w="850"/>
        <w:gridCol w:w="851"/>
        <w:gridCol w:w="1275"/>
        <w:gridCol w:w="1134"/>
        <w:gridCol w:w="993"/>
        <w:gridCol w:w="1275"/>
        <w:gridCol w:w="993"/>
        <w:gridCol w:w="1134"/>
      </w:tblGrid>
      <w:tr w:rsidR="00214966" w:rsidRPr="00557C5A" w:rsidTr="00E44B58">
        <w:tc>
          <w:tcPr>
            <w:tcW w:w="1702" w:type="dxa"/>
            <w:gridSpan w:val="2"/>
            <w:vMerge w:val="restart"/>
            <w:tcBorders>
              <w:top w:val="single" w:sz="4" w:space="0" w:color="000000"/>
              <w:left w:val="single" w:sz="4" w:space="0" w:color="000000"/>
            </w:tcBorders>
          </w:tcPr>
          <w:p w:rsidR="00214966" w:rsidRPr="00557C5A" w:rsidRDefault="00214966" w:rsidP="00560D0D">
            <w:pPr>
              <w:snapToGrid w:val="0"/>
              <w:jc w:val="center"/>
              <w:rPr>
                <w:sz w:val="20"/>
                <w:szCs w:val="20"/>
              </w:rPr>
            </w:pPr>
            <w:r>
              <w:rPr>
                <w:sz w:val="20"/>
                <w:szCs w:val="20"/>
              </w:rPr>
              <w:t>Atvyko per 2016 m.</w:t>
            </w:r>
          </w:p>
        </w:tc>
        <w:tc>
          <w:tcPr>
            <w:tcW w:w="1701" w:type="dxa"/>
            <w:gridSpan w:val="2"/>
            <w:vMerge w:val="restart"/>
            <w:tcBorders>
              <w:top w:val="single" w:sz="4" w:space="0" w:color="000000"/>
              <w:left w:val="single" w:sz="4" w:space="0" w:color="000000"/>
            </w:tcBorders>
          </w:tcPr>
          <w:p w:rsidR="00214966" w:rsidRPr="00557C5A" w:rsidRDefault="00214966" w:rsidP="00560D0D">
            <w:pPr>
              <w:snapToGrid w:val="0"/>
              <w:jc w:val="center"/>
              <w:rPr>
                <w:sz w:val="20"/>
                <w:szCs w:val="20"/>
              </w:rPr>
            </w:pPr>
            <w:r>
              <w:rPr>
                <w:sz w:val="20"/>
                <w:szCs w:val="20"/>
              </w:rPr>
              <w:t>Išvyko per 2016 m.</w:t>
            </w:r>
          </w:p>
        </w:tc>
        <w:tc>
          <w:tcPr>
            <w:tcW w:w="2409" w:type="dxa"/>
            <w:gridSpan w:val="2"/>
            <w:vMerge w:val="restart"/>
            <w:tcBorders>
              <w:top w:val="single" w:sz="4" w:space="0" w:color="000000"/>
              <w:left w:val="single" w:sz="4" w:space="0" w:color="000000"/>
              <w:right w:val="single" w:sz="4" w:space="0" w:color="000000"/>
            </w:tcBorders>
          </w:tcPr>
          <w:p w:rsidR="00214966" w:rsidRDefault="00214966" w:rsidP="00560D0D">
            <w:pPr>
              <w:snapToGrid w:val="0"/>
              <w:jc w:val="center"/>
              <w:rPr>
                <w:sz w:val="20"/>
                <w:szCs w:val="20"/>
              </w:rPr>
            </w:pPr>
            <w:r>
              <w:rPr>
                <w:sz w:val="20"/>
                <w:szCs w:val="20"/>
              </w:rPr>
              <w:t xml:space="preserve">Paslaugų gavėjų skaičius </w:t>
            </w:r>
          </w:p>
          <w:p w:rsidR="00214966" w:rsidRPr="00557C5A" w:rsidRDefault="00214966" w:rsidP="00560D0D">
            <w:pPr>
              <w:snapToGrid w:val="0"/>
              <w:jc w:val="center"/>
              <w:rPr>
                <w:sz w:val="20"/>
                <w:szCs w:val="20"/>
              </w:rPr>
            </w:pPr>
            <w:r>
              <w:rPr>
                <w:sz w:val="20"/>
                <w:szCs w:val="20"/>
              </w:rPr>
              <w:t>2016 m. gruodžio 31 d. duomenimis/iš viso per 2016 metus</w:t>
            </w:r>
          </w:p>
        </w:tc>
        <w:tc>
          <w:tcPr>
            <w:tcW w:w="3261" w:type="dxa"/>
            <w:gridSpan w:val="3"/>
            <w:tcBorders>
              <w:top w:val="single" w:sz="4" w:space="0" w:color="000000"/>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r>
              <w:rPr>
                <w:sz w:val="20"/>
                <w:szCs w:val="20"/>
              </w:rPr>
              <w:t xml:space="preserve">Patekimo į namus priežastys </w:t>
            </w:r>
          </w:p>
        </w:tc>
        <w:tc>
          <w:tcPr>
            <w:tcW w:w="1134" w:type="dxa"/>
            <w:vMerge w:val="restart"/>
            <w:tcBorders>
              <w:top w:val="single" w:sz="4" w:space="0" w:color="000000"/>
              <w:left w:val="single" w:sz="4" w:space="0" w:color="000000"/>
              <w:right w:val="single" w:sz="4" w:space="0" w:color="000000"/>
            </w:tcBorders>
          </w:tcPr>
          <w:p w:rsidR="00214966" w:rsidRDefault="005454F5" w:rsidP="00214966">
            <w:pPr>
              <w:snapToGrid w:val="0"/>
              <w:jc w:val="center"/>
              <w:rPr>
                <w:sz w:val="20"/>
                <w:szCs w:val="20"/>
              </w:rPr>
            </w:pPr>
            <w:r>
              <w:rPr>
                <w:sz w:val="20"/>
                <w:szCs w:val="20"/>
              </w:rPr>
              <w:t>S</w:t>
            </w:r>
            <w:r w:rsidR="00214966">
              <w:rPr>
                <w:sz w:val="20"/>
                <w:szCs w:val="20"/>
              </w:rPr>
              <w:t xml:space="preserve">ocialinės rizikos šeimų apskaitoje </w:t>
            </w:r>
          </w:p>
        </w:tc>
      </w:tr>
      <w:tr w:rsidR="00214966" w:rsidRPr="00E73284" w:rsidTr="00E44B58">
        <w:trPr>
          <w:trHeight w:val="302"/>
        </w:trPr>
        <w:tc>
          <w:tcPr>
            <w:tcW w:w="1702" w:type="dxa"/>
            <w:gridSpan w:val="2"/>
            <w:vMerge/>
            <w:tcBorders>
              <w:left w:val="single" w:sz="4" w:space="0" w:color="000000"/>
              <w:bottom w:val="single" w:sz="4" w:space="0" w:color="000000"/>
            </w:tcBorders>
          </w:tcPr>
          <w:p w:rsidR="00214966" w:rsidRPr="00E73284" w:rsidRDefault="00214966" w:rsidP="00560D0D">
            <w:pPr>
              <w:snapToGrid w:val="0"/>
              <w:jc w:val="center"/>
              <w:rPr>
                <w:sz w:val="20"/>
                <w:szCs w:val="20"/>
              </w:rPr>
            </w:pPr>
          </w:p>
        </w:tc>
        <w:tc>
          <w:tcPr>
            <w:tcW w:w="1701" w:type="dxa"/>
            <w:gridSpan w:val="2"/>
            <w:vMerge/>
            <w:tcBorders>
              <w:left w:val="single" w:sz="4" w:space="0" w:color="000000"/>
              <w:bottom w:val="single" w:sz="4" w:space="0" w:color="000000"/>
            </w:tcBorders>
          </w:tcPr>
          <w:p w:rsidR="00214966" w:rsidRPr="00E73284" w:rsidRDefault="00214966" w:rsidP="00560D0D">
            <w:pPr>
              <w:snapToGrid w:val="0"/>
              <w:jc w:val="center"/>
              <w:rPr>
                <w:sz w:val="20"/>
                <w:szCs w:val="20"/>
              </w:rPr>
            </w:pPr>
          </w:p>
        </w:tc>
        <w:tc>
          <w:tcPr>
            <w:tcW w:w="2409" w:type="dxa"/>
            <w:gridSpan w:val="2"/>
            <w:vMerge/>
            <w:tcBorders>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Smurtas šeimoje</w:t>
            </w:r>
          </w:p>
        </w:tc>
        <w:tc>
          <w:tcPr>
            <w:tcW w:w="1275" w:type="dxa"/>
            <w:tcBorders>
              <w:top w:val="single" w:sz="4" w:space="0" w:color="000000"/>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r>
              <w:rPr>
                <w:sz w:val="20"/>
                <w:szCs w:val="20"/>
              </w:rPr>
              <w:t>Socialinių įgūdžių stoka</w:t>
            </w:r>
          </w:p>
        </w:tc>
        <w:tc>
          <w:tcPr>
            <w:tcW w:w="993"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 xml:space="preserve">Kitos priežastys </w:t>
            </w:r>
          </w:p>
        </w:tc>
        <w:tc>
          <w:tcPr>
            <w:tcW w:w="1134" w:type="dxa"/>
            <w:vMerge/>
            <w:tcBorders>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p>
        </w:tc>
      </w:tr>
      <w:tr w:rsidR="00214966" w:rsidRPr="00E73284" w:rsidTr="00E44B58">
        <w:trPr>
          <w:trHeight w:val="302"/>
        </w:trPr>
        <w:tc>
          <w:tcPr>
            <w:tcW w:w="993"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sidRPr="00E73284">
              <w:rPr>
                <w:sz w:val="20"/>
                <w:szCs w:val="20"/>
              </w:rPr>
              <w:t>Motinų</w:t>
            </w:r>
          </w:p>
        </w:tc>
        <w:tc>
          <w:tcPr>
            <w:tcW w:w="709"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sidRPr="00E73284">
              <w:rPr>
                <w:sz w:val="20"/>
                <w:szCs w:val="20"/>
              </w:rPr>
              <w:t>Vaikų</w:t>
            </w:r>
          </w:p>
        </w:tc>
        <w:tc>
          <w:tcPr>
            <w:tcW w:w="850"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sidRPr="00E73284">
              <w:rPr>
                <w:sz w:val="20"/>
                <w:szCs w:val="20"/>
              </w:rPr>
              <w:t>Motinų</w:t>
            </w:r>
          </w:p>
        </w:tc>
        <w:tc>
          <w:tcPr>
            <w:tcW w:w="851"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sidRPr="00E73284">
              <w:rPr>
                <w:sz w:val="20"/>
                <w:szCs w:val="20"/>
              </w:rPr>
              <w:t>Vaikų</w:t>
            </w:r>
          </w:p>
        </w:tc>
        <w:tc>
          <w:tcPr>
            <w:tcW w:w="1275"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sidRPr="00E73284">
              <w:rPr>
                <w:sz w:val="20"/>
                <w:szCs w:val="20"/>
              </w:rPr>
              <w:t>Motinų</w:t>
            </w:r>
          </w:p>
        </w:tc>
        <w:tc>
          <w:tcPr>
            <w:tcW w:w="1134"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sidRPr="00E73284">
              <w:rPr>
                <w:sz w:val="20"/>
                <w:szCs w:val="20"/>
              </w:rPr>
              <w:t>Vaikų</w:t>
            </w:r>
          </w:p>
        </w:tc>
        <w:tc>
          <w:tcPr>
            <w:tcW w:w="993" w:type="dxa"/>
            <w:vMerge w:val="restart"/>
            <w:tcBorders>
              <w:top w:val="single" w:sz="4" w:space="0" w:color="000000"/>
              <w:left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 xml:space="preserve">8 </w:t>
            </w:r>
          </w:p>
        </w:tc>
        <w:tc>
          <w:tcPr>
            <w:tcW w:w="1275" w:type="dxa"/>
            <w:vMerge w:val="restart"/>
            <w:tcBorders>
              <w:top w:val="single" w:sz="4" w:space="0" w:color="000000"/>
              <w:left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7</w:t>
            </w:r>
          </w:p>
        </w:tc>
        <w:tc>
          <w:tcPr>
            <w:tcW w:w="993" w:type="dxa"/>
            <w:vMerge w:val="restart"/>
            <w:tcBorders>
              <w:top w:val="single" w:sz="4" w:space="0" w:color="000000"/>
              <w:left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1</w:t>
            </w:r>
          </w:p>
        </w:tc>
        <w:tc>
          <w:tcPr>
            <w:tcW w:w="1134" w:type="dxa"/>
            <w:vMerge w:val="restart"/>
            <w:tcBorders>
              <w:top w:val="single" w:sz="4" w:space="0" w:color="000000"/>
              <w:left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11 šeimų</w:t>
            </w:r>
          </w:p>
        </w:tc>
      </w:tr>
      <w:tr w:rsidR="00214966" w:rsidRPr="00E73284" w:rsidTr="00E44B58">
        <w:trPr>
          <w:trHeight w:val="302"/>
        </w:trPr>
        <w:tc>
          <w:tcPr>
            <w:tcW w:w="993"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Pr>
                <w:sz w:val="20"/>
                <w:szCs w:val="20"/>
              </w:rPr>
              <w:t>11</w:t>
            </w:r>
          </w:p>
        </w:tc>
        <w:tc>
          <w:tcPr>
            <w:tcW w:w="709"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Pr>
                <w:sz w:val="20"/>
                <w:szCs w:val="20"/>
              </w:rPr>
              <w:t>17</w:t>
            </w:r>
          </w:p>
        </w:tc>
        <w:tc>
          <w:tcPr>
            <w:tcW w:w="850"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Pr>
                <w:sz w:val="20"/>
                <w:szCs w:val="20"/>
              </w:rPr>
              <w:t>15</w:t>
            </w:r>
          </w:p>
        </w:tc>
        <w:tc>
          <w:tcPr>
            <w:tcW w:w="851" w:type="dxa"/>
            <w:tcBorders>
              <w:top w:val="single" w:sz="4" w:space="0" w:color="000000"/>
              <w:left w:val="single" w:sz="4" w:space="0" w:color="000000"/>
              <w:bottom w:val="single" w:sz="4" w:space="0" w:color="000000"/>
            </w:tcBorders>
          </w:tcPr>
          <w:p w:rsidR="00214966" w:rsidRPr="00E73284" w:rsidRDefault="00214966" w:rsidP="00560D0D">
            <w:pPr>
              <w:snapToGrid w:val="0"/>
              <w:jc w:val="center"/>
              <w:rPr>
                <w:sz w:val="20"/>
                <w:szCs w:val="20"/>
              </w:rPr>
            </w:pPr>
            <w:r>
              <w:rPr>
                <w:sz w:val="20"/>
                <w:szCs w:val="20"/>
              </w:rPr>
              <w:t>24</w:t>
            </w:r>
          </w:p>
        </w:tc>
        <w:tc>
          <w:tcPr>
            <w:tcW w:w="1275"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3/16</w:t>
            </w:r>
          </w:p>
        </w:tc>
        <w:tc>
          <w:tcPr>
            <w:tcW w:w="1134" w:type="dxa"/>
            <w:tcBorders>
              <w:top w:val="single" w:sz="4" w:space="0" w:color="000000"/>
              <w:left w:val="single" w:sz="4" w:space="0" w:color="000000"/>
              <w:bottom w:val="single" w:sz="4" w:space="0" w:color="000000"/>
              <w:right w:val="single" w:sz="4" w:space="0" w:color="000000"/>
            </w:tcBorders>
          </w:tcPr>
          <w:p w:rsidR="00214966" w:rsidRPr="00E73284" w:rsidRDefault="00214966" w:rsidP="00560D0D">
            <w:pPr>
              <w:snapToGrid w:val="0"/>
              <w:jc w:val="center"/>
              <w:rPr>
                <w:sz w:val="20"/>
                <w:szCs w:val="20"/>
              </w:rPr>
            </w:pPr>
            <w:r>
              <w:rPr>
                <w:sz w:val="20"/>
                <w:szCs w:val="20"/>
              </w:rPr>
              <w:t>6/22</w:t>
            </w:r>
          </w:p>
        </w:tc>
        <w:tc>
          <w:tcPr>
            <w:tcW w:w="993" w:type="dxa"/>
            <w:vMerge/>
            <w:tcBorders>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p>
        </w:tc>
        <w:tc>
          <w:tcPr>
            <w:tcW w:w="1275" w:type="dxa"/>
            <w:vMerge/>
            <w:tcBorders>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p>
        </w:tc>
        <w:tc>
          <w:tcPr>
            <w:tcW w:w="993" w:type="dxa"/>
            <w:vMerge/>
            <w:tcBorders>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p>
        </w:tc>
        <w:tc>
          <w:tcPr>
            <w:tcW w:w="1134" w:type="dxa"/>
            <w:vMerge/>
            <w:tcBorders>
              <w:left w:val="single" w:sz="4" w:space="0" w:color="000000"/>
              <w:bottom w:val="single" w:sz="4" w:space="0" w:color="000000"/>
              <w:right w:val="single" w:sz="4" w:space="0" w:color="000000"/>
            </w:tcBorders>
          </w:tcPr>
          <w:p w:rsidR="00214966" w:rsidRDefault="00214966" w:rsidP="00560D0D">
            <w:pPr>
              <w:snapToGrid w:val="0"/>
              <w:jc w:val="center"/>
              <w:rPr>
                <w:sz w:val="20"/>
                <w:szCs w:val="20"/>
              </w:rPr>
            </w:pPr>
          </w:p>
        </w:tc>
      </w:tr>
    </w:tbl>
    <w:p w:rsidR="00631B2D" w:rsidRDefault="00631B2D" w:rsidP="00214966">
      <w:pPr>
        <w:jc w:val="both"/>
        <w:rPr>
          <w:b/>
          <w:sz w:val="22"/>
          <w:szCs w:val="22"/>
        </w:rPr>
      </w:pPr>
    </w:p>
    <w:p w:rsidR="0036684E" w:rsidRPr="00FF22B8" w:rsidRDefault="0036684E" w:rsidP="0036684E">
      <w:pPr>
        <w:ind w:firstLine="709"/>
        <w:jc w:val="both"/>
        <w:rPr>
          <w:b/>
          <w:sz w:val="22"/>
          <w:szCs w:val="22"/>
        </w:rPr>
      </w:pPr>
      <w:r w:rsidRPr="00FF22B8">
        <w:rPr>
          <w:b/>
          <w:sz w:val="22"/>
          <w:szCs w:val="22"/>
        </w:rPr>
        <w:t>Globojamų (rūpinamų) vaikų sveikat</w:t>
      </w:r>
      <w:r>
        <w:rPr>
          <w:b/>
          <w:sz w:val="22"/>
          <w:szCs w:val="22"/>
        </w:rPr>
        <w:t>os priežiūros organizavimas 2016</w:t>
      </w:r>
      <w:r w:rsidRPr="00FF22B8">
        <w:rPr>
          <w:b/>
          <w:sz w:val="22"/>
          <w:szCs w:val="22"/>
        </w:rPr>
        <w:t xml:space="preserve"> metais. </w:t>
      </w:r>
    </w:p>
    <w:p w:rsidR="009B0411" w:rsidRDefault="0036684E" w:rsidP="0036684E">
      <w:pPr>
        <w:ind w:firstLine="709"/>
        <w:jc w:val="both"/>
        <w:rPr>
          <w:sz w:val="22"/>
          <w:szCs w:val="22"/>
        </w:rPr>
      </w:pPr>
      <w:r>
        <w:rPr>
          <w:sz w:val="22"/>
          <w:szCs w:val="22"/>
        </w:rPr>
        <w:t>100 proc. visiems vaikams buvo profilaktiškai patikrinta sveikata, suteiktos stomatologo paslaugos.</w:t>
      </w:r>
      <w:r w:rsidRPr="001A6A19">
        <w:rPr>
          <w:color w:val="C00000"/>
          <w:sz w:val="22"/>
          <w:szCs w:val="22"/>
        </w:rPr>
        <w:t xml:space="preserve"> </w:t>
      </w:r>
      <w:r w:rsidRPr="00E44B58">
        <w:rPr>
          <w:sz w:val="22"/>
          <w:szCs w:val="22"/>
        </w:rPr>
        <w:t xml:space="preserve">5 </w:t>
      </w:r>
      <w:r>
        <w:rPr>
          <w:sz w:val="22"/>
          <w:szCs w:val="22"/>
        </w:rPr>
        <w:t>globotiniai buvo sveikatinami sanatorijose.</w:t>
      </w:r>
    </w:p>
    <w:tbl>
      <w:tblPr>
        <w:tblStyle w:val="Lentelstinklelis"/>
        <w:tblW w:w="10031" w:type="dxa"/>
        <w:tblLayout w:type="fixed"/>
        <w:tblLook w:val="04A0" w:firstRow="1" w:lastRow="0" w:firstColumn="1" w:lastColumn="0" w:noHBand="0" w:noVBand="1"/>
      </w:tblPr>
      <w:tblGrid>
        <w:gridCol w:w="3085"/>
        <w:gridCol w:w="992"/>
        <w:gridCol w:w="851"/>
        <w:gridCol w:w="4111"/>
        <w:gridCol w:w="992"/>
      </w:tblGrid>
      <w:tr w:rsidR="0036684E" w:rsidRPr="003B6F59" w:rsidTr="00651591">
        <w:tc>
          <w:tcPr>
            <w:tcW w:w="4928" w:type="dxa"/>
            <w:gridSpan w:val="3"/>
          </w:tcPr>
          <w:p w:rsidR="0036684E" w:rsidRPr="003B6F59" w:rsidRDefault="0036684E" w:rsidP="00651591">
            <w:pPr>
              <w:jc w:val="center"/>
              <w:rPr>
                <w:b/>
                <w:sz w:val="22"/>
                <w:szCs w:val="22"/>
              </w:rPr>
            </w:pPr>
            <w:r w:rsidRPr="003B6F59">
              <w:rPr>
                <w:b/>
                <w:sz w:val="22"/>
                <w:szCs w:val="22"/>
              </w:rPr>
              <w:t>Konsultacijos, hospitalizavimas</w:t>
            </w:r>
          </w:p>
        </w:tc>
        <w:tc>
          <w:tcPr>
            <w:tcW w:w="5103" w:type="dxa"/>
            <w:gridSpan w:val="2"/>
          </w:tcPr>
          <w:p w:rsidR="0036684E" w:rsidRPr="003B6F59" w:rsidRDefault="0036684E" w:rsidP="00651591">
            <w:pPr>
              <w:jc w:val="center"/>
              <w:rPr>
                <w:b/>
                <w:sz w:val="22"/>
                <w:szCs w:val="22"/>
              </w:rPr>
            </w:pPr>
            <w:r w:rsidRPr="003B6F59">
              <w:rPr>
                <w:b/>
                <w:sz w:val="22"/>
                <w:szCs w:val="22"/>
              </w:rPr>
              <w:t>Operacijos</w:t>
            </w:r>
          </w:p>
        </w:tc>
      </w:tr>
      <w:tr w:rsidR="0036684E" w:rsidRPr="003B6F59" w:rsidTr="00651591">
        <w:tc>
          <w:tcPr>
            <w:tcW w:w="3085" w:type="dxa"/>
          </w:tcPr>
          <w:p w:rsidR="0036684E" w:rsidRPr="003B6F59" w:rsidRDefault="0036684E" w:rsidP="00651591">
            <w:pPr>
              <w:jc w:val="both"/>
              <w:rPr>
                <w:b/>
                <w:sz w:val="22"/>
                <w:szCs w:val="22"/>
              </w:rPr>
            </w:pPr>
            <w:r w:rsidRPr="003B6F59">
              <w:rPr>
                <w:b/>
                <w:sz w:val="22"/>
                <w:szCs w:val="22"/>
              </w:rPr>
              <w:t>Paslaugos rūšis, sritis</w:t>
            </w:r>
          </w:p>
        </w:tc>
        <w:tc>
          <w:tcPr>
            <w:tcW w:w="992" w:type="dxa"/>
          </w:tcPr>
          <w:p w:rsidR="0036684E" w:rsidRPr="003B6F59" w:rsidRDefault="0036684E" w:rsidP="00651591">
            <w:pPr>
              <w:jc w:val="both"/>
              <w:rPr>
                <w:b/>
                <w:sz w:val="22"/>
                <w:szCs w:val="22"/>
              </w:rPr>
            </w:pPr>
            <w:r w:rsidRPr="003B6F59">
              <w:rPr>
                <w:b/>
                <w:sz w:val="22"/>
                <w:szCs w:val="22"/>
              </w:rPr>
              <w:t>Vaikų skaičius</w:t>
            </w:r>
          </w:p>
        </w:tc>
        <w:tc>
          <w:tcPr>
            <w:tcW w:w="851" w:type="dxa"/>
          </w:tcPr>
          <w:p w:rsidR="0036684E" w:rsidRPr="003B6F59" w:rsidRDefault="0036684E" w:rsidP="00651591">
            <w:pPr>
              <w:jc w:val="both"/>
              <w:rPr>
                <w:b/>
                <w:sz w:val="22"/>
                <w:szCs w:val="22"/>
              </w:rPr>
            </w:pPr>
            <w:r w:rsidRPr="003B6F59">
              <w:rPr>
                <w:b/>
                <w:sz w:val="22"/>
                <w:szCs w:val="22"/>
              </w:rPr>
              <w:t>Kartai</w:t>
            </w:r>
          </w:p>
        </w:tc>
        <w:tc>
          <w:tcPr>
            <w:tcW w:w="4111" w:type="dxa"/>
          </w:tcPr>
          <w:p w:rsidR="0036684E" w:rsidRPr="003B6F59" w:rsidRDefault="0036684E" w:rsidP="00651591">
            <w:pPr>
              <w:jc w:val="both"/>
              <w:rPr>
                <w:b/>
                <w:sz w:val="22"/>
                <w:szCs w:val="22"/>
              </w:rPr>
            </w:pPr>
            <w:r w:rsidRPr="003B6F59">
              <w:rPr>
                <w:b/>
                <w:sz w:val="22"/>
                <w:szCs w:val="22"/>
              </w:rPr>
              <w:t>Operacijos pavadinimas</w:t>
            </w:r>
          </w:p>
        </w:tc>
        <w:tc>
          <w:tcPr>
            <w:tcW w:w="992" w:type="dxa"/>
          </w:tcPr>
          <w:p w:rsidR="0036684E" w:rsidRPr="003B6F59" w:rsidRDefault="0036684E" w:rsidP="00651591">
            <w:pPr>
              <w:jc w:val="both"/>
              <w:rPr>
                <w:b/>
                <w:sz w:val="22"/>
                <w:szCs w:val="22"/>
              </w:rPr>
            </w:pPr>
            <w:r w:rsidRPr="003B6F59">
              <w:rPr>
                <w:b/>
                <w:sz w:val="22"/>
                <w:szCs w:val="22"/>
              </w:rPr>
              <w:t>Vaikų skaičius</w:t>
            </w: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Hospitalizuoti stacionare</w:t>
            </w:r>
          </w:p>
        </w:tc>
        <w:tc>
          <w:tcPr>
            <w:tcW w:w="992" w:type="dxa"/>
          </w:tcPr>
          <w:p w:rsidR="00B3646B" w:rsidRPr="003B6F59" w:rsidRDefault="00B3646B" w:rsidP="00651591">
            <w:pPr>
              <w:rPr>
                <w:sz w:val="22"/>
                <w:szCs w:val="22"/>
              </w:rPr>
            </w:pPr>
            <w:r>
              <w:rPr>
                <w:sz w:val="22"/>
                <w:szCs w:val="22"/>
              </w:rPr>
              <w:t>16</w:t>
            </w:r>
          </w:p>
        </w:tc>
        <w:tc>
          <w:tcPr>
            <w:tcW w:w="851" w:type="dxa"/>
          </w:tcPr>
          <w:p w:rsidR="00B3646B" w:rsidRPr="003B6F59" w:rsidRDefault="00B3646B" w:rsidP="00651591">
            <w:pPr>
              <w:rPr>
                <w:sz w:val="22"/>
                <w:szCs w:val="22"/>
              </w:rPr>
            </w:pPr>
            <w:r>
              <w:rPr>
                <w:sz w:val="22"/>
                <w:szCs w:val="22"/>
              </w:rPr>
              <w:t>32</w:t>
            </w:r>
          </w:p>
        </w:tc>
        <w:tc>
          <w:tcPr>
            <w:tcW w:w="4111" w:type="dxa"/>
            <w:vMerge w:val="restart"/>
          </w:tcPr>
          <w:p w:rsidR="00B3646B" w:rsidRPr="003B6F59" w:rsidRDefault="00B3646B" w:rsidP="00651591">
            <w:pPr>
              <w:jc w:val="both"/>
              <w:rPr>
                <w:sz w:val="22"/>
                <w:szCs w:val="22"/>
              </w:rPr>
            </w:pPr>
            <w:r w:rsidRPr="003B6F59">
              <w:rPr>
                <w:sz w:val="22"/>
                <w:szCs w:val="22"/>
              </w:rPr>
              <w:t>Adenoidų šalinimo operacija</w:t>
            </w:r>
          </w:p>
        </w:tc>
        <w:tc>
          <w:tcPr>
            <w:tcW w:w="992" w:type="dxa"/>
            <w:vMerge w:val="restart"/>
          </w:tcPr>
          <w:p w:rsidR="00B3646B" w:rsidRPr="003B6F59" w:rsidRDefault="00B3646B" w:rsidP="00651591">
            <w:pPr>
              <w:rPr>
                <w:sz w:val="22"/>
                <w:szCs w:val="22"/>
              </w:rPr>
            </w:pPr>
            <w:r>
              <w:rPr>
                <w:sz w:val="22"/>
                <w:szCs w:val="22"/>
              </w:rPr>
              <w:t>5</w:t>
            </w: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Hospitalizuoti psichiatrijos stacionare</w:t>
            </w:r>
          </w:p>
        </w:tc>
        <w:tc>
          <w:tcPr>
            <w:tcW w:w="992" w:type="dxa"/>
          </w:tcPr>
          <w:p w:rsidR="00B3646B" w:rsidRPr="003B6F59" w:rsidRDefault="00B3646B" w:rsidP="00651591">
            <w:pPr>
              <w:rPr>
                <w:sz w:val="22"/>
                <w:szCs w:val="22"/>
              </w:rPr>
            </w:pPr>
            <w:r>
              <w:rPr>
                <w:sz w:val="22"/>
                <w:szCs w:val="22"/>
              </w:rPr>
              <w:t>8</w:t>
            </w:r>
          </w:p>
        </w:tc>
        <w:tc>
          <w:tcPr>
            <w:tcW w:w="851" w:type="dxa"/>
          </w:tcPr>
          <w:p w:rsidR="00B3646B" w:rsidRPr="003B6F59" w:rsidRDefault="00B3646B" w:rsidP="00651591">
            <w:pPr>
              <w:rPr>
                <w:sz w:val="22"/>
                <w:szCs w:val="22"/>
              </w:rPr>
            </w:pPr>
            <w:r>
              <w:rPr>
                <w:sz w:val="22"/>
                <w:szCs w:val="22"/>
              </w:rPr>
              <w:t>9</w:t>
            </w:r>
          </w:p>
        </w:tc>
        <w:tc>
          <w:tcPr>
            <w:tcW w:w="4111" w:type="dxa"/>
            <w:vMerge/>
          </w:tcPr>
          <w:p w:rsidR="00B3646B" w:rsidRPr="003B6F59" w:rsidRDefault="00B3646B" w:rsidP="00651591">
            <w:pPr>
              <w:jc w:val="both"/>
              <w:rPr>
                <w:sz w:val="22"/>
                <w:szCs w:val="22"/>
              </w:rPr>
            </w:pPr>
          </w:p>
        </w:tc>
        <w:tc>
          <w:tcPr>
            <w:tcW w:w="992" w:type="dxa"/>
            <w:vMerge/>
          </w:tcPr>
          <w:p w:rsidR="00B3646B" w:rsidRPr="003B6F59" w:rsidRDefault="00B3646B" w:rsidP="00651591">
            <w:pPr>
              <w:jc w:val="both"/>
              <w:rPr>
                <w:sz w:val="22"/>
                <w:szCs w:val="22"/>
              </w:rPr>
            </w:pP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Psichiatro konsultacijos</w:t>
            </w:r>
          </w:p>
        </w:tc>
        <w:tc>
          <w:tcPr>
            <w:tcW w:w="992" w:type="dxa"/>
          </w:tcPr>
          <w:p w:rsidR="00B3646B" w:rsidRPr="0036684E" w:rsidRDefault="00B3646B" w:rsidP="00651591">
            <w:pPr>
              <w:jc w:val="both"/>
              <w:rPr>
                <w:sz w:val="22"/>
                <w:szCs w:val="22"/>
              </w:rPr>
            </w:pPr>
            <w:r w:rsidRPr="0036684E">
              <w:rPr>
                <w:sz w:val="22"/>
                <w:szCs w:val="22"/>
              </w:rPr>
              <w:t>25</w:t>
            </w:r>
          </w:p>
        </w:tc>
        <w:tc>
          <w:tcPr>
            <w:tcW w:w="851" w:type="dxa"/>
          </w:tcPr>
          <w:p w:rsidR="00B3646B" w:rsidRPr="0036684E" w:rsidRDefault="00B3646B" w:rsidP="00651591">
            <w:pPr>
              <w:jc w:val="both"/>
              <w:rPr>
                <w:sz w:val="22"/>
                <w:szCs w:val="22"/>
              </w:rPr>
            </w:pPr>
            <w:r w:rsidRPr="0036684E">
              <w:rPr>
                <w:sz w:val="22"/>
                <w:szCs w:val="22"/>
              </w:rPr>
              <w:t>108</w:t>
            </w:r>
          </w:p>
        </w:tc>
        <w:tc>
          <w:tcPr>
            <w:tcW w:w="4111" w:type="dxa"/>
            <w:vMerge/>
          </w:tcPr>
          <w:p w:rsidR="00B3646B" w:rsidRPr="003B6F59" w:rsidRDefault="00B3646B" w:rsidP="00651591">
            <w:pPr>
              <w:jc w:val="both"/>
              <w:rPr>
                <w:sz w:val="22"/>
                <w:szCs w:val="22"/>
              </w:rPr>
            </w:pPr>
          </w:p>
        </w:tc>
        <w:tc>
          <w:tcPr>
            <w:tcW w:w="992" w:type="dxa"/>
            <w:vMerge/>
          </w:tcPr>
          <w:p w:rsidR="00B3646B" w:rsidRPr="003B6F59" w:rsidRDefault="00B3646B" w:rsidP="00651591">
            <w:pPr>
              <w:jc w:val="both"/>
              <w:rPr>
                <w:sz w:val="22"/>
                <w:szCs w:val="22"/>
              </w:rPr>
            </w:pP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Stomatologo konsultacijos, paslaugos</w:t>
            </w:r>
          </w:p>
        </w:tc>
        <w:tc>
          <w:tcPr>
            <w:tcW w:w="992" w:type="dxa"/>
          </w:tcPr>
          <w:p w:rsidR="00B3646B" w:rsidRDefault="00B3646B" w:rsidP="00651591">
            <w:pPr>
              <w:jc w:val="both"/>
              <w:rPr>
                <w:sz w:val="22"/>
                <w:szCs w:val="22"/>
              </w:rPr>
            </w:pPr>
            <w:r>
              <w:rPr>
                <w:sz w:val="22"/>
                <w:szCs w:val="22"/>
              </w:rPr>
              <w:t>62</w:t>
            </w:r>
          </w:p>
          <w:p w:rsidR="00B3646B" w:rsidRPr="003B6F59" w:rsidRDefault="00B3646B" w:rsidP="00651591">
            <w:pPr>
              <w:jc w:val="both"/>
              <w:rPr>
                <w:sz w:val="22"/>
                <w:szCs w:val="22"/>
              </w:rPr>
            </w:pPr>
          </w:p>
        </w:tc>
        <w:tc>
          <w:tcPr>
            <w:tcW w:w="851" w:type="dxa"/>
          </w:tcPr>
          <w:p w:rsidR="00B3646B" w:rsidRPr="003B6F59" w:rsidRDefault="00B3646B" w:rsidP="00651591">
            <w:pPr>
              <w:jc w:val="both"/>
              <w:rPr>
                <w:sz w:val="22"/>
                <w:szCs w:val="22"/>
              </w:rPr>
            </w:pPr>
            <w:r>
              <w:rPr>
                <w:sz w:val="22"/>
                <w:szCs w:val="22"/>
              </w:rPr>
              <w:t>109</w:t>
            </w:r>
          </w:p>
        </w:tc>
        <w:tc>
          <w:tcPr>
            <w:tcW w:w="4111" w:type="dxa"/>
          </w:tcPr>
          <w:p w:rsidR="00B3646B" w:rsidRPr="003B6F59" w:rsidRDefault="00B3646B" w:rsidP="00651591">
            <w:pPr>
              <w:jc w:val="both"/>
              <w:rPr>
                <w:sz w:val="22"/>
                <w:szCs w:val="22"/>
              </w:rPr>
            </w:pPr>
            <w:proofErr w:type="spellStart"/>
            <w:r>
              <w:rPr>
                <w:sz w:val="22"/>
                <w:szCs w:val="22"/>
              </w:rPr>
              <w:t>Žąstikaulio</w:t>
            </w:r>
            <w:proofErr w:type="spellEnd"/>
            <w:r>
              <w:rPr>
                <w:sz w:val="22"/>
                <w:szCs w:val="22"/>
              </w:rPr>
              <w:t xml:space="preserve"> </w:t>
            </w:r>
            <w:proofErr w:type="spellStart"/>
            <w:r>
              <w:rPr>
                <w:sz w:val="22"/>
                <w:szCs w:val="22"/>
              </w:rPr>
              <w:t>virškrumplinis</w:t>
            </w:r>
            <w:proofErr w:type="spellEnd"/>
            <w:r>
              <w:rPr>
                <w:sz w:val="22"/>
                <w:szCs w:val="22"/>
              </w:rPr>
              <w:t xml:space="preserve"> lūžimas</w:t>
            </w:r>
          </w:p>
        </w:tc>
        <w:tc>
          <w:tcPr>
            <w:tcW w:w="992" w:type="dxa"/>
          </w:tcPr>
          <w:p w:rsidR="00B3646B" w:rsidRPr="003B6F59" w:rsidRDefault="00B3646B" w:rsidP="00651591">
            <w:pPr>
              <w:jc w:val="both"/>
              <w:rPr>
                <w:sz w:val="22"/>
                <w:szCs w:val="22"/>
              </w:rPr>
            </w:pPr>
            <w:r>
              <w:rPr>
                <w:sz w:val="22"/>
                <w:szCs w:val="22"/>
              </w:rPr>
              <w:t>1</w:t>
            </w: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Šeimos gydytojo pediatro paslaugos</w:t>
            </w:r>
          </w:p>
        </w:tc>
        <w:tc>
          <w:tcPr>
            <w:tcW w:w="992" w:type="dxa"/>
          </w:tcPr>
          <w:p w:rsidR="00B3646B" w:rsidRPr="003B6F59" w:rsidRDefault="00B3646B" w:rsidP="00651591">
            <w:pPr>
              <w:jc w:val="both"/>
              <w:rPr>
                <w:sz w:val="22"/>
                <w:szCs w:val="22"/>
              </w:rPr>
            </w:pPr>
            <w:r>
              <w:rPr>
                <w:sz w:val="22"/>
                <w:szCs w:val="22"/>
              </w:rPr>
              <w:t>62</w:t>
            </w:r>
          </w:p>
        </w:tc>
        <w:tc>
          <w:tcPr>
            <w:tcW w:w="851" w:type="dxa"/>
          </w:tcPr>
          <w:p w:rsidR="00B3646B" w:rsidRPr="003B6F59" w:rsidRDefault="00B3646B" w:rsidP="00651591">
            <w:pPr>
              <w:jc w:val="both"/>
              <w:rPr>
                <w:sz w:val="22"/>
                <w:szCs w:val="22"/>
              </w:rPr>
            </w:pPr>
            <w:r>
              <w:rPr>
                <w:sz w:val="22"/>
                <w:szCs w:val="22"/>
              </w:rPr>
              <w:t>188</w:t>
            </w:r>
          </w:p>
        </w:tc>
        <w:tc>
          <w:tcPr>
            <w:tcW w:w="4111" w:type="dxa"/>
          </w:tcPr>
          <w:p w:rsidR="00B3646B" w:rsidRPr="003B6F59" w:rsidRDefault="00B3646B" w:rsidP="00651591">
            <w:pPr>
              <w:jc w:val="both"/>
              <w:rPr>
                <w:sz w:val="22"/>
                <w:szCs w:val="22"/>
              </w:rPr>
            </w:pPr>
            <w:r>
              <w:rPr>
                <w:sz w:val="22"/>
                <w:szCs w:val="22"/>
              </w:rPr>
              <w:t xml:space="preserve">Dubens sąnario </w:t>
            </w:r>
            <w:proofErr w:type="spellStart"/>
            <w:r>
              <w:rPr>
                <w:sz w:val="22"/>
                <w:szCs w:val="22"/>
              </w:rPr>
              <w:t>kontraktūra</w:t>
            </w:r>
            <w:proofErr w:type="spellEnd"/>
          </w:p>
        </w:tc>
        <w:tc>
          <w:tcPr>
            <w:tcW w:w="992" w:type="dxa"/>
          </w:tcPr>
          <w:p w:rsidR="00B3646B" w:rsidRPr="003B6F59" w:rsidRDefault="00B3646B" w:rsidP="00651591">
            <w:pPr>
              <w:jc w:val="both"/>
              <w:rPr>
                <w:sz w:val="22"/>
                <w:szCs w:val="22"/>
              </w:rPr>
            </w:pPr>
            <w:r>
              <w:rPr>
                <w:sz w:val="22"/>
                <w:szCs w:val="22"/>
              </w:rPr>
              <w:t>1</w:t>
            </w:r>
          </w:p>
        </w:tc>
      </w:tr>
      <w:tr w:rsidR="00B3646B" w:rsidRPr="003B6F59" w:rsidTr="00651591">
        <w:tc>
          <w:tcPr>
            <w:tcW w:w="3085" w:type="dxa"/>
          </w:tcPr>
          <w:p w:rsidR="00B3646B" w:rsidRPr="003B6F59" w:rsidRDefault="00B3646B" w:rsidP="00651591">
            <w:pPr>
              <w:jc w:val="both"/>
              <w:rPr>
                <w:sz w:val="22"/>
                <w:szCs w:val="22"/>
              </w:rPr>
            </w:pPr>
            <w:r w:rsidRPr="003B6F59">
              <w:rPr>
                <w:sz w:val="22"/>
                <w:szCs w:val="22"/>
              </w:rPr>
              <w:t>Gydytojų specialistų paslaugos, konsultacijos</w:t>
            </w:r>
          </w:p>
        </w:tc>
        <w:tc>
          <w:tcPr>
            <w:tcW w:w="992" w:type="dxa"/>
          </w:tcPr>
          <w:p w:rsidR="00B3646B" w:rsidRPr="003B6F59" w:rsidRDefault="00B3646B" w:rsidP="00651591">
            <w:pPr>
              <w:jc w:val="both"/>
              <w:rPr>
                <w:sz w:val="22"/>
                <w:szCs w:val="22"/>
              </w:rPr>
            </w:pPr>
            <w:r>
              <w:rPr>
                <w:sz w:val="22"/>
                <w:szCs w:val="22"/>
              </w:rPr>
              <w:t>36</w:t>
            </w:r>
          </w:p>
        </w:tc>
        <w:tc>
          <w:tcPr>
            <w:tcW w:w="851" w:type="dxa"/>
          </w:tcPr>
          <w:p w:rsidR="00B3646B" w:rsidRPr="003B6F59" w:rsidRDefault="00B3646B" w:rsidP="00651591">
            <w:pPr>
              <w:jc w:val="both"/>
              <w:rPr>
                <w:sz w:val="22"/>
                <w:szCs w:val="22"/>
              </w:rPr>
            </w:pPr>
            <w:r>
              <w:rPr>
                <w:sz w:val="22"/>
                <w:szCs w:val="22"/>
              </w:rPr>
              <w:t>102</w:t>
            </w:r>
          </w:p>
        </w:tc>
        <w:tc>
          <w:tcPr>
            <w:tcW w:w="4111" w:type="dxa"/>
          </w:tcPr>
          <w:p w:rsidR="00B3646B" w:rsidRPr="003B6F59" w:rsidRDefault="00B3646B" w:rsidP="00651591">
            <w:pPr>
              <w:jc w:val="both"/>
              <w:rPr>
                <w:sz w:val="22"/>
                <w:szCs w:val="22"/>
              </w:rPr>
            </w:pPr>
          </w:p>
        </w:tc>
        <w:tc>
          <w:tcPr>
            <w:tcW w:w="992" w:type="dxa"/>
          </w:tcPr>
          <w:p w:rsidR="00B3646B" w:rsidRPr="003B6F59" w:rsidRDefault="00B3646B" w:rsidP="00651591">
            <w:pPr>
              <w:jc w:val="both"/>
              <w:rPr>
                <w:sz w:val="22"/>
                <w:szCs w:val="22"/>
              </w:rPr>
            </w:pPr>
          </w:p>
        </w:tc>
      </w:tr>
    </w:tbl>
    <w:p w:rsidR="0036684E" w:rsidRPr="003B6F59" w:rsidRDefault="0036684E" w:rsidP="0036684E">
      <w:pPr>
        <w:jc w:val="right"/>
        <w:rPr>
          <w:sz w:val="22"/>
          <w:szCs w:val="22"/>
        </w:rPr>
      </w:pPr>
    </w:p>
    <w:tbl>
      <w:tblPr>
        <w:tblStyle w:val="Lentelstinklelis"/>
        <w:tblW w:w="10031" w:type="dxa"/>
        <w:tblLook w:val="04A0" w:firstRow="1" w:lastRow="0" w:firstColumn="1" w:lastColumn="0" w:noHBand="0" w:noVBand="1"/>
      </w:tblPr>
      <w:tblGrid>
        <w:gridCol w:w="3085"/>
        <w:gridCol w:w="1843"/>
        <w:gridCol w:w="3118"/>
        <w:gridCol w:w="1985"/>
      </w:tblGrid>
      <w:tr w:rsidR="0036684E" w:rsidRPr="003B6F59" w:rsidTr="00651591">
        <w:tc>
          <w:tcPr>
            <w:tcW w:w="4928" w:type="dxa"/>
            <w:gridSpan w:val="2"/>
          </w:tcPr>
          <w:p w:rsidR="0036684E" w:rsidRPr="003B6F59" w:rsidRDefault="0036684E" w:rsidP="00651591">
            <w:pPr>
              <w:jc w:val="center"/>
              <w:rPr>
                <w:b/>
                <w:sz w:val="22"/>
                <w:szCs w:val="22"/>
              </w:rPr>
            </w:pPr>
            <w:r w:rsidRPr="003B6F59">
              <w:rPr>
                <w:b/>
                <w:sz w:val="22"/>
                <w:szCs w:val="22"/>
              </w:rPr>
              <w:t xml:space="preserve">Patologijos, dėl kurių globojami (rūpinami) vaikai buvo stebimi, konsultuojami gydytojų – </w:t>
            </w:r>
            <w:r>
              <w:rPr>
                <w:b/>
                <w:sz w:val="22"/>
                <w:szCs w:val="22"/>
              </w:rPr>
              <w:t>specialistų 2016</w:t>
            </w:r>
            <w:r w:rsidRPr="003B6F59">
              <w:rPr>
                <w:b/>
                <w:sz w:val="22"/>
                <w:szCs w:val="22"/>
              </w:rPr>
              <w:t xml:space="preserve"> metais</w:t>
            </w:r>
          </w:p>
        </w:tc>
        <w:tc>
          <w:tcPr>
            <w:tcW w:w="5103" w:type="dxa"/>
            <w:gridSpan w:val="2"/>
          </w:tcPr>
          <w:p w:rsidR="0036684E" w:rsidRPr="003B6F59" w:rsidRDefault="0036684E" w:rsidP="00651591">
            <w:pPr>
              <w:jc w:val="center"/>
              <w:rPr>
                <w:b/>
                <w:sz w:val="22"/>
                <w:szCs w:val="22"/>
              </w:rPr>
            </w:pPr>
            <w:r w:rsidRPr="003B6F59">
              <w:rPr>
                <w:b/>
                <w:sz w:val="22"/>
                <w:szCs w:val="22"/>
              </w:rPr>
              <w:t>Globojamų (rūpinamų) vaikų serg</w:t>
            </w:r>
            <w:r>
              <w:rPr>
                <w:b/>
                <w:sz w:val="22"/>
                <w:szCs w:val="22"/>
              </w:rPr>
              <w:t>amumas konkrečiomis ligomis 2016</w:t>
            </w:r>
            <w:r w:rsidRPr="003B6F59">
              <w:rPr>
                <w:b/>
                <w:sz w:val="22"/>
                <w:szCs w:val="22"/>
              </w:rPr>
              <w:t xml:space="preserve"> metais</w:t>
            </w:r>
          </w:p>
        </w:tc>
      </w:tr>
      <w:tr w:rsidR="0036684E" w:rsidRPr="003B6F59" w:rsidTr="00651591">
        <w:tc>
          <w:tcPr>
            <w:tcW w:w="3085" w:type="dxa"/>
          </w:tcPr>
          <w:p w:rsidR="0036684E" w:rsidRPr="003B6F59" w:rsidRDefault="0036684E" w:rsidP="00651591">
            <w:pPr>
              <w:jc w:val="both"/>
              <w:rPr>
                <w:b/>
                <w:sz w:val="22"/>
                <w:szCs w:val="22"/>
              </w:rPr>
            </w:pPr>
            <w:r w:rsidRPr="003B6F59">
              <w:rPr>
                <w:b/>
                <w:sz w:val="22"/>
                <w:szCs w:val="22"/>
              </w:rPr>
              <w:t>Patologijos pavadinimas</w:t>
            </w:r>
          </w:p>
        </w:tc>
        <w:tc>
          <w:tcPr>
            <w:tcW w:w="1843" w:type="dxa"/>
          </w:tcPr>
          <w:p w:rsidR="0036684E" w:rsidRPr="003B6F59" w:rsidRDefault="0036684E" w:rsidP="00651591">
            <w:pPr>
              <w:jc w:val="both"/>
              <w:rPr>
                <w:b/>
                <w:sz w:val="22"/>
                <w:szCs w:val="22"/>
              </w:rPr>
            </w:pPr>
            <w:r w:rsidRPr="003B6F59">
              <w:rPr>
                <w:b/>
                <w:sz w:val="22"/>
                <w:szCs w:val="22"/>
              </w:rPr>
              <w:t>Vaikų skaičius</w:t>
            </w:r>
          </w:p>
        </w:tc>
        <w:tc>
          <w:tcPr>
            <w:tcW w:w="3118" w:type="dxa"/>
          </w:tcPr>
          <w:p w:rsidR="0036684E" w:rsidRPr="003B6F59" w:rsidRDefault="0036684E" w:rsidP="00651591">
            <w:pPr>
              <w:jc w:val="both"/>
              <w:rPr>
                <w:b/>
                <w:sz w:val="22"/>
                <w:szCs w:val="22"/>
              </w:rPr>
            </w:pPr>
            <w:r w:rsidRPr="003B6F59">
              <w:rPr>
                <w:b/>
                <w:sz w:val="22"/>
                <w:szCs w:val="22"/>
              </w:rPr>
              <w:t>Ligos pavadinimas</w:t>
            </w:r>
          </w:p>
        </w:tc>
        <w:tc>
          <w:tcPr>
            <w:tcW w:w="1985" w:type="dxa"/>
          </w:tcPr>
          <w:p w:rsidR="0036684E" w:rsidRPr="003B6F59" w:rsidRDefault="0036684E" w:rsidP="00651591">
            <w:pPr>
              <w:jc w:val="both"/>
              <w:rPr>
                <w:b/>
                <w:sz w:val="22"/>
                <w:szCs w:val="22"/>
              </w:rPr>
            </w:pPr>
            <w:r w:rsidRPr="003B6F59">
              <w:rPr>
                <w:b/>
                <w:sz w:val="22"/>
                <w:szCs w:val="22"/>
              </w:rPr>
              <w:t>Vaikų skaičius</w:t>
            </w:r>
          </w:p>
        </w:tc>
      </w:tr>
      <w:tr w:rsidR="009B0411" w:rsidRPr="003B6F59" w:rsidTr="00651591">
        <w:tc>
          <w:tcPr>
            <w:tcW w:w="3085" w:type="dxa"/>
            <w:vMerge w:val="restart"/>
          </w:tcPr>
          <w:p w:rsidR="009B0411" w:rsidRPr="003B6F59" w:rsidRDefault="009B0411" w:rsidP="00651591">
            <w:pPr>
              <w:jc w:val="both"/>
              <w:rPr>
                <w:sz w:val="22"/>
                <w:szCs w:val="22"/>
              </w:rPr>
            </w:pPr>
            <w:r w:rsidRPr="003B6F59">
              <w:rPr>
                <w:sz w:val="22"/>
                <w:szCs w:val="22"/>
              </w:rPr>
              <w:t>TBC</w:t>
            </w:r>
          </w:p>
        </w:tc>
        <w:tc>
          <w:tcPr>
            <w:tcW w:w="1843" w:type="dxa"/>
            <w:vMerge w:val="restart"/>
          </w:tcPr>
          <w:p w:rsidR="009B0411" w:rsidRPr="0036684E" w:rsidRDefault="009B0411" w:rsidP="00651591">
            <w:pPr>
              <w:jc w:val="both"/>
              <w:rPr>
                <w:sz w:val="22"/>
                <w:szCs w:val="22"/>
              </w:rPr>
            </w:pPr>
            <w:r w:rsidRPr="0036684E">
              <w:rPr>
                <w:sz w:val="22"/>
                <w:szCs w:val="22"/>
              </w:rPr>
              <w:t>6</w:t>
            </w:r>
          </w:p>
        </w:tc>
        <w:tc>
          <w:tcPr>
            <w:tcW w:w="3118" w:type="dxa"/>
          </w:tcPr>
          <w:p w:rsidR="009B0411" w:rsidRPr="003B6F59" w:rsidRDefault="009B0411" w:rsidP="00651591">
            <w:pPr>
              <w:jc w:val="both"/>
              <w:rPr>
                <w:sz w:val="22"/>
                <w:szCs w:val="22"/>
              </w:rPr>
            </w:pPr>
            <w:r w:rsidRPr="003B6F59">
              <w:rPr>
                <w:sz w:val="22"/>
                <w:szCs w:val="22"/>
              </w:rPr>
              <w:t>Sinusitas</w:t>
            </w:r>
          </w:p>
        </w:tc>
        <w:tc>
          <w:tcPr>
            <w:tcW w:w="1985" w:type="dxa"/>
          </w:tcPr>
          <w:p w:rsidR="009B0411" w:rsidRPr="003B6F59" w:rsidRDefault="009B0411" w:rsidP="00651591">
            <w:pPr>
              <w:jc w:val="both"/>
              <w:rPr>
                <w:sz w:val="22"/>
                <w:szCs w:val="22"/>
              </w:rPr>
            </w:pPr>
            <w:r>
              <w:rPr>
                <w:sz w:val="22"/>
                <w:szCs w:val="22"/>
              </w:rPr>
              <w:t>12</w:t>
            </w:r>
          </w:p>
        </w:tc>
      </w:tr>
      <w:tr w:rsidR="009B0411" w:rsidRPr="003B6F59" w:rsidTr="00651591">
        <w:tc>
          <w:tcPr>
            <w:tcW w:w="3085" w:type="dxa"/>
            <w:vMerge/>
          </w:tcPr>
          <w:p w:rsidR="009B0411" w:rsidRPr="003B6F59" w:rsidRDefault="009B0411" w:rsidP="00651591">
            <w:pPr>
              <w:jc w:val="both"/>
              <w:rPr>
                <w:sz w:val="22"/>
                <w:szCs w:val="22"/>
              </w:rPr>
            </w:pPr>
          </w:p>
        </w:tc>
        <w:tc>
          <w:tcPr>
            <w:tcW w:w="1843" w:type="dxa"/>
            <w:vMerge/>
          </w:tcPr>
          <w:p w:rsidR="009B0411" w:rsidRPr="003B6F59" w:rsidRDefault="009B0411" w:rsidP="00651591">
            <w:pPr>
              <w:jc w:val="both"/>
              <w:rPr>
                <w:sz w:val="22"/>
                <w:szCs w:val="22"/>
              </w:rPr>
            </w:pPr>
          </w:p>
        </w:tc>
        <w:tc>
          <w:tcPr>
            <w:tcW w:w="3118" w:type="dxa"/>
          </w:tcPr>
          <w:p w:rsidR="009B0411" w:rsidRPr="003B6F59" w:rsidRDefault="009B0411" w:rsidP="00651591">
            <w:pPr>
              <w:jc w:val="both"/>
              <w:rPr>
                <w:sz w:val="22"/>
                <w:szCs w:val="22"/>
              </w:rPr>
            </w:pPr>
            <w:r w:rsidRPr="003B6F59">
              <w:rPr>
                <w:sz w:val="22"/>
                <w:szCs w:val="22"/>
              </w:rPr>
              <w:t>Angina</w:t>
            </w:r>
          </w:p>
        </w:tc>
        <w:tc>
          <w:tcPr>
            <w:tcW w:w="1985" w:type="dxa"/>
          </w:tcPr>
          <w:p w:rsidR="009B0411" w:rsidRPr="003B6F59" w:rsidRDefault="009B0411" w:rsidP="00651591">
            <w:pPr>
              <w:jc w:val="both"/>
              <w:rPr>
                <w:sz w:val="22"/>
                <w:szCs w:val="22"/>
              </w:rPr>
            </w:pPr>
            <w:r>
              <w:rPr>
                <w:sz w:val="22"/>
                <w:szCs w:val="22"/>
              </w:rPr>
              <w:t>2</w:t>
            </w:r>
          </w:p>
        </w:tc>
      </w:tr>
      <w:tr w:rsidR="009B0411" w:rsidRPr="003B6F59" w:rsidTr="00651591">
        <w:tc>
          <w:tcPr>
            <w:tcW w:w="3085" w:type="dxa"/>
            <w:vMerge/>
          </w:tcPr>
          <w:p w:rsidR="009B0411" w:rsidRPr="003B6F59" w:rsidRDefault="009B0411" w:rsidP="00651591">
            <w:pPr>
              <w:jc w:val="both"/>
              <w:rPr>
                <w:sz w:val="22"/>
                <w:szCs w:val="22"/>
              </w:rPr>
            </w:pPr>
          </w:p>
        </w:tc>
        <w:tc>
          <w:tcPr>
            <w:tcW w:w="1843" w:type="dxa"/>
            <w:vMerge/>
          </w:tcPr>
          <w:p w:rsidR="009B0411" w:rsidRPr="003B6F59" w:rsidRDefault="009B0411" w:rsidP="00651591">
            <w:pPr>
              <w:jc w:val="both"/>
              <w:rPr>
                <w:sz w:val="22"/>
                <w:szCs w:val="22"/>
              </w:rPr>
            </w:pPr>
          </w:p>
        </w:tc>
        <w:tc>
          <w:tcPr>
            <w:tcW w:w="3118" w:type="dxa"/>
          </w:tcPr>
          <w:p w:rsidR="009B0411" w:rsidRPr="003B6F59" w:rsidRDefault="009B0411" w:rsidP="00651591">
            <w:pPr>
              <w:jc w:val="both"/>
              <w:rPr>
                <w:sz w:val="22"/>
                <w:szCs w:val="22"/>
              </w:rPr>
            </w:pPr>
            <w:r w:rsidRPr="003B6F59">
              <w:rPr>
                <w:sz w:val="22"/>
                <w:szCs w:val="22"/>
              </w:rPr>
              <w:t>Peršalimo ligos</w:t>
            </w:r>
          </w:p>
        </w:tc>
        <w:tc>
          <w:tcPr>
            <w:tcW w:w="1985" w:type="dxa"/>
          </w:tcPr>
          <w:p w:rsidR="009B0411" w:rsidRPr="003B6F59" w:rsidRDefault="009B0411" w:rsidP="00651591">
            <w:pPr>
              <w:jc w:val="both"/>
              <w:rPr>
                <w:sz w:val="22"/>
                <w:szCs w:val="22"/>
              </w:rPr>
            </w:pPr>
            <w:r>
              <w:rPr>
                <w:sz w:val="22"/>
                <w:szCs w:val="22"/>
              </w:rPr>
              <w:t>48</w:t>
            </w:r>
          </w:p>
        </w:tc>
      </w:tr>
      <w:tr w:rsidR="009B0411" w:rsidRPr="003B6F59" w:rsidTr="00651591">
        <w:tc>
          <w:tcPr>
            <w:tcW w:w="3085" w:type="dxa"/>
            <w:vMerge/>
          </w:tcPr>
          <w:p w:rsidR="009B0411" w:rsidRPr="003B6F59" w:rsidRDefault="009B0411" w:rsidP="00651591">
            <w:pPr>
              <w:jc w:val="both"/>
              <w:rPr>
                <w:sz w:val="22"/>
                <w:szCs w:val="22"/>
              </w:rPr>
            </w:pPr>
          </w:p>
        </w:tc>
        <w:tc>
          <w:tcPr>
            <w:tcW w:w="1843" w:type="dxa"/>
            <w:vMerge/>
          </w:tcPr>
          <w:p w:rsidR="009B0411" w:rsidRPr="001A6A19" w:rsidRDefault="009B0411" w:rsidP="00651591">
            <w:pPr>
              <w:jc w:val="both"/>
              <w:rPr>
                <w:color w:val="C00000"/>
                <w:sz w:val="22"/>
                <w:szCs w:val="22"/>
              </w:rPr>
            </w:pPr>
          </w:p>
        </w:tc>
        <w:tc>
          <w:tcPr>
            <w:tcW w:w="3118" w:type="dxa"/>
          </w:tcPr>
          <w:p w:rsidR="009B0411" w:rsidRPr="003B6F59" w:rsidRDefault="009B0411" w:rsidP="00651591">
            <w:pPr>
              <w:jc w:val="both"/>
              <w:rPr>
                <w:sz w:val="22"/>
                <w:szCs w:val="22"/>
              </w:rPr>
            </w:pPr>
            <w:r w:rsidRPr="003B6F59">
              <w:rPr>
                <w:sz w:val="22"/>
                <w:szCs w:val="22"/>
              </w:rPr>
              <w:t>Bronchitas</w:t>
            </w:r>
          </w:p>
        </w:tc>
        <w:tc>
          <w:tcPr>
            <w:tcW w:w="1985" w:type="dxa"/>
          </w:tcPr>
          <w:p w:rsidR="009B0411" w:rsidRPr="003B6F59" w:rsidRDefault="009B0411" w:rsidP="00651591">
            <w:pPr>
              <w:jc w:val="both"/>
              <w:rPr>
                <w:sz w:val="22"/>
                <w:szCs w:val="22"/>
              </w:rPr>
            </w:pPr>
            <w:r>
              <w:rPr>
                <w:sz w:val="22"/>
                <w:szCs w:val="22"/>
              </w:rPr>
              <w:t>4</w:t>
            </w:r>
          </w:p>
        </w:tc>
      </w:tr>
    </w:tbl>
    <w:p w:rsidR="009B0411" w:rsidRDefault="009B0411" w:rsidP="00B772C8">
      <w:pPr>
        <w:jc w:val="center"/>
        <w:rPr>
          <w:b/>
          <w:bCs/>
          <w:sz w:val="22"/>
          <w:szCs w:val="22"/>
        </w:rPr>
      </w:pPr>
    </w:p>
    <w:p w:rsidR="006124F0" w:rsidRDefault="0036684E" w:rsidP="00B772C8">
      <w:pPr>
        <w:jc w:val="center"/>
        <w:rPr>
          <w:b/>
          <w:bCs/>
          <w:sz w:val="22"/>
          <w:szCs w:val="22"/>
        </w:rPr>
      </w:pPr>
      <w:r>
        <w:rPr>
          <w:b/>
          <w:bCs/>
          <w:sz w:val="22"/>
          <w:szCs w:val="22"/>
        </w:rPr>
        <w:t>E</w:t>
      </w:r>
      <w:r w:rsidR="00B772C8">
        <w:rPr>
          <w:b/>
          <w:bCs/>
          <w:sz w:val="22"/>
          <w:szCs w:val="22"/>
        </w:rPr>
        <w:t>sminiai įstaigos veiklos rezultatai</w:t>
      </w:r>
    </w:p>
    <w:p w:rsidR="007150CF" w:rsidRPr="008C4D56" w:rsidRDefault="007150CF" w:rsidP="00B772C8">
      <w:pPr>
        <w:jc w:val="center"/>
        <w:rPr>
          <w:b/>
          <w:bCs/>
          <w:sz w:val="22"/>
          <w:szCs w:val="22"/>
        </w:rPr>
      </w:pPr>
    </w:p>
    <w:p w:rsidR="005454F5" w:rsidRDefault="005454F5" w:rsidP="005454F5">
      <w:pPr>
        <w:ind w:firstLine="709"/>
        <w:jc w:val="both"/>
        <w:rPr>
          <w:bCs/>
          <w:sz w:val="22"/>
          <w:szCs w:val="22"/>
        </w:rPr>
      </w:pPr>
      <w:r>
        <w:rPr>
          <w:bCs/>
          <w:sz w:val="22"/>
          <w:szCs w:val="22"/>
        </w:rPr>
        <w:t xml:space="preserve">Organizuoti mokymai asmenims, ketinantiems globoti ar įvaikinti be tėvų globos likusius vaikus, pagal bendrąją programą globėjams ir įtėviams (GĮMK), kuriuose dalyvavo 9 šeimos. </w:t>
      </w:r>
    </w:p>
    <w:p w:rsidR="005454F5" w:rsidRDefault="005454F5" w:rsidP="005454F5">
      <w:pPr>
        <w:ind w:firstLine="709"/>
        <w:jc w:val="both"/>
        <w:rPr>
          <w:bCs/>
          <w:sz w:val="22"/>
          <w:szCs w:val="22"/>
        </w:rPr>
      </w:pPr>
      <w:r w:rsidRPr="00C002F0">
        <w:rPr>
          <w:bCs/>
          <w:sz w:val="22"/>
          <w:szCs w:val="22"/>
        </w:rPr>
        <w:t xml:space="preserve">2016 m. kovo 16 d. </w:t>
      </w:r>
      <w:r>
        <w:rPr>
          <w:bCs/>
          <w:sz w:val="22"/>
          <w:szCs w:val="22"/>
        </w:rPr>
        <w:t xml:space="preserve">LR Socialinės apsaugos ir darbo ministerija (SADM) finansavo vaikų dienos centrų projektą. Skirta 10 862 </w:t>
      </w:r>
      <w:proofErr w:type="spellStart"/>
      <w:r>
        <w:rPr>
          <w:bCs/>
          <w:sz w:val="22"/>
          <w:szCs w:val="22"/>
        </w:rPr>
        <w:t>Eur</w:t>
      </w:r>
      <w:proofErr w:type="spellEnd"/>
      <w:r>
        <w:rPr>
          <w:bCs/>
          <w:sz w:val="22"/>
          <w:szCs w:val="22"/>
        </w:rPr>
        <w:t xml:space="preserve">. Projekto įgyvendinimo laikotarpiu vaikų dienos centre paslaugas teikė papildomai 0,5 etato socialinio darbuotojo ir 0,25 etato psichologo, šie etatai finansuoti LR SADM projekto lėšomis iki 2016 m. gruodžio 31 d. </w:t>
      </w:r>
      <w:r w:rsidRPr="008C4D56">
        <w:rPr>
          <w:bCs/>
          <w:sz w:val="22"/>
          <w:szCs w:val="22"/>
        </w:rPr>
        <w:t>Vaikų dienos centre organizuoti pozityvios tėvystės užsiėmimai šeimoms, kuriuos vedė Kėdainių Švietimo pagalbos tarnybos socialinė pedagogė.</w:t>
      </w:r>
      <w:r>
        <w:rPr>
          <w:bCs/>
          <w:sz w:val="22"/>
          <w:szCs w:val="22"/>
        </w:rPr>
        <w:t xml:space="preserve"> </w:t>
      </w:r>
      <w:r w:rsidRPr="008C4D56">
        <w:rPr>
          <w:bCs/>
          <w:sz w:val="22"/>
          <w:szCs w:val="22"/>
        </w:rPr>
        <w:t xml:space="preserve">Vaikų dienos centre socialines ir ugdymo paslaugas </w:t>
      </w:r>
      <w:r w:rsidRPr="008C4D56">
        <w:rPr>
          <w:bCs/>
          <w:sz w:val="22"/>
          <w:szCs w:val="22"/>
        </w:rPr>
        <w:lastRenderedPageBreak/>
        <w:t>gavo 26 vaikai.</w:t>
      </w:r>
      <w:r w:rsidR="00BD30F0">
        <w:rPr>
          <w:bCs/>
          <w:sz w:val="22"/>
          <w:szCs w:val="22"/>
        </w:rPr>
        <w:t xml:space="preserve"> </w:t>
      </w:r>
      <w:r>
        <w:rPr>
          <w:bCs/>
          <w:sz w:val="22"/>
          <w:szCs w:val="22"/>
        </w:rPr>
        <w:t xml:space="preserve">Tai sudarė sąlygas užtikrinti, kad vaikai būtų maitinami šiltu, pagamintu maistu vaikų dienos centre, buvo įsigytos vaikų veiklai, užimtumui reikalingos priemonės, įsigyti maisto gaminimui reikalingi </w:t>
      </w:r>
      <w:r w:rsidR="00F738E1">
        <w:rPr>
          <w:bCs/>
          <w:sz w:val="22"/>
          <w:szCs w:val="22"/>
        </w:rPr>
        <w:t xml:space="preserve">buities </w:t>
      </w:r>
      <w:r>
        <w:rPr>
          <w:bCs/>
          <w:sz w:val="22"/>
          <w:szCs w:val="22"/>
        </w:rPr>
        <w:t>daiktai</w:t>
      </w:r>
      <w:r w:rsidR="00BD30F0">
        <w:rPr>
          <w:bCs/>
          <w:sz w:val="22"/>
          <w:szCs w:val="22"/>
        </w:rPr>
        <w:t>, buvo organizuojama turininga veikla vaikams, suorganizuotos dvi išvykos, vaikų darbų parodos.</w:t>
      </w:r>
    </w:p>
    <w:p w:rsidR="005454F5" w:rsidRPr="00902762" w:rsidRDefault="005454F5" w:rsidP="005454F5">
      <w:pPr>
        <w:ind w:firstLine="709"/>
        <w:jc w:val="both"/>
        <w:rPr>
          <w:bCs/>
          <w:sz w:val="22"/>
          <w:szCs w:val="22"/>
        </w:rPr>
      </w:pPr>
      <w:r>
        <w:rPr>
          <w:bCs/>
          <w:sz w:val="22"/>
          <w:szCs w:val="22"/>
        </w:rPr>
        <w:t>2016</w:t>
      </w:r>
      <w:r w:rsidRPr="008C4D56">
        <w:rPr>
          <w:bCs/>
          <w:sz w:val="22"/>
          <w:szCs w:val="22"/>
        </w:rPr>
        <w:t xml:space="preserve"> m. </w:t>
      </w:r>
      <w:r>
        <w:rPr>
          <w:bCs/>
          <w:sz w:val="22"/>
          <w:szCs w:val="22"/>
        </w:rPr>
        <w:t xml:space="preserve">vaikų dienos centre buvo vykdomas Kėdainių r. savivaldybės finansuotas </w:t>
      </w:r>
      <w:r w:rsidRPr="008C4D56">
        <w:rPr>
          <w:bCs/>
          <w:sz w:val="22"/>
          <w:szCs w:val="22"/>
        </w:rPr>
        <w:t>vaikų vasaros socializacijos projektas „</w:t>
      </w:r>
      <w:r>
        <w:rPr>
          <w:bCs/>
          <w:sz w:val="22"/>
          <w:szCs w:val="22"/>
        </w:rPr>
        <w:t>Senieji lietuvių amatai“, finansuota suma – 4</w:t>
      </w:r>
      <w:r w:rsidRPr="008C4D56">
        <w:rPr>
          <w:bCs/>
          <w:sz w:val="22"/>
          <w:szCs w:val="22"/>
        </w:rPr>
        <w:t xml:space="preserve">00,00 </w:t>
      </w:r>
      <w:proofErr w:type="spellStart"/>
      <w:r w:rsidRPr="008C4D56">
        <w:rPr>
          <w:bCs/>
          <w:sz w:val="22"/>
          <w:szCs w:val="22"/>
        </w:rPr>
        <w:t>Eur</w:t>
      </w:r>
      <w:proofErr w:type="spellEnd"/>
      <w:r w:rsidRPr="008C4D56">
        <w:rPr>
          <w:bCs/>
          <w:sz w:val="22"/>
          <w:szCs w:val="22"/>
        </w:rPr>
        <w:t>. Užimtumas organizuotas 20-čiai vaikų dienos centro lankytojų</w:t>
      </w:r>
      <w:r>
        <w:rPr>
          <w:bCs/>
          <w:sz w:val="22"/>
          <w:szCs w:val="22"/>
        </w:rPr>
        <w:t>, įstaiga įsigijo vaikų veiklai reikalingų priemonių</w:t>
      </w:r>
      <w:r w:rsidRPr="008C4D56">
        <w:rPr>
          <w:bCs/>
          <w:sz w:val="22"/>
          <w:szCs w:val="22"/>
        </w:rPr>
        <w:t>.</w:t>
      </w:r>
      <w:r>
        <w:rPr>
          <w:bCs/>
          <w:sz w:val="22"/>
          <w:szCs w:val="22"/>
        </w:rPr>
        <w:t xml:space="preserve"> </w:t>
      </w:r>
    </w:p>
    <w:p w:rsidR="001349FB" w:rsidRDefault="00BD30F0" w:rsidP="00AC4D8F">
      <w:pPr>
        <w:ind w:firstLine="709"/>
        <w:jc w:val="both"/>
        <w:rPr>
          <w:bCs/>
          <w:sz w:val="22"/>
          <w:szCs w:val="22"/>
        </w:rPr>
      </w:pPr>
      <w:r>
        <w:rPr>
          <w:bCs/>
          <w:sz w:val="22"/>
          <w:szCs w:val="22"/>
        </w:rPr>
        <w:t>N</w:t>
      </w:r>
      <w:r w:rsidRPr="008C4D56">
        <w:rPr>
          <w:bCs/>
          <w:sz w:val="22"/>
          <w:szCs w:val="22"/>
        </w:rPr>
        <w:t>uo 2016 m. sausio 1 d</w:t>
      </w:r>
      <w:r>
        <w:rPr>
          <w:bCs/>
          <w:sz w:val="22"/>
          <w:szCs w:val="22"/>
        </w:rPr>
        <w:t>., a</w:t>
      </w:r>
      <w:r w:rsidR="0036684E">
        <w:rPr>
          <w:bCs/>
          <w:sz w:val="22"/>
          <w:szCs w:val="22"/>
        </w:rPr>
        <w:t>tnaujinus valgiaraštį globojamų (rūpinamų) vaikų maitinimui,</w:t>
      </w:r>
      <w:r w:rsidR="00F738E1">
        <w:rPr>
          <w:bCs/>
          <w:sz w:val="22"/>
          <w:szCs w:val="22"/>
        </w:rPr>
        <w:t xml:space="preserve"> </w:t>
      </w:r>
      <w:r>
        <w:rPr>
          <w:bCs/>
          <w:sz w:val="22"/>
          <w:szCs w:val="22"/>
        </w:rPr>
        <w:t>.</w:t>
      </w:r>
      <w:r w:rsidR="00AC4D8F" w:rsidRPr="008C4D56">
        <w:rPr>
          <w:bCs/>
          <w:sz w:val="22"/>
          <w:szCs w:val="22"/>
        </w:rPr>
        <w:t>savaitgaliais ir švenčių metu maistas gaminamas</w:t>
      </w:r>
      <w:r w:rsidR="0036684E">
        <w:rPr>
          <w:bCs/>
          <w:sz w:val="22"/>
          <w:szCs w:val="22"/>
        </w:rPr>
        <w:t xml:space="preserve"> </w:t>
      </w:r>
      <w:r>
        <w:rPr>
          <w:bCs/>
          <w:sz w:val="22"/>
          <w:szCs w:val="22"/>
        </w:rPr>
        <w:t xml:space="preserve">kartu su vaikais </w:t>
      </w:r>
      <w:r w:rsidR="0036684E">
        <w:rPr>
          <w:bCs/>
          <w:sz w:val="22"/>
          <w:szCs w:val="22"/>
        </w:rPr>
        <w:t>tik</w:t>
      </w:r>
      <w:r w:rsidR="00AC4D8F" w:rsidRPr="008C4D56">
        <w:rPr>
          <w:bCs/>
          <w:sz w:val="22"/>
          <w:szCs w:val="22"/>
        </w:rPr>
        <w:t xml:space="preserve"> šeimynų virtuvėse.</w:t>
      </w:r>
      <w:r w:rsidR="00771AED">
        <w:rPr>
          <w:bCs/>
          <w:sz w:val="22"/>
          <w:szCs w:val="22"/>
        </w:rPr>
        <w:t xml:space="preserve"> Kartą per mėnesį vieno</w:t>
      </w:r>
      <w:r w:rsidR="00092C5A">
        <w:rPr>
          <w:bCs/>
          <w:sz w:val="22"/>
          <w:szCs w:val="22"/>
        </w:rPr>
        <w:t xml:space="preserve"> savaitgalio maitinimui šeimynos maisto produktus nusiperka pačios. </w:t>
      </w:r>
    </w:p>
    <w:p w:rsidR="00303672" w:rsidRDefault="00303672" w:rsidP="00AC4D8F">
      <w:pPr>
        <w:ind w:firstLine="709"/>
        <w:jc w:val="both"/>
        <w:rPr>
          <w:bCs/>
          <w:sz w:val="22"/>
          <w:szCs w:val="22"/>
        </w:rPr>
      </w:pPr>
      <w:r>
        <w:rPr>
          <w:bCs/>
          <w:sz w:val="22"/>
          <w:szCs w:val="22"/>
        </w:rPr>
        <w:t>Įrengtos 6 lauko vaizdo stebėjimo kameros, ir 2 vaizdo stebėjimo kameros įstaigos koridoriuose</w:t>
      </w:r>
      <w:r w:rsidR="00627538">
        <w:rPr>
          <w:bCs/>
          <w:sz w:val="22"/>
          <w:szCs w:val="22"/>
        </w:rPr>
        <w:t>, šeimynos ir vaikų dienos centro personalas aprūpintas nešiojamais kompiuteriais darbui</w:t>
      </w:r>
      <w:r>
        <w:rPr>
          <w:bCs/>
          <w:sz w:val="22"/>
          <w:szCs w:val="22"/>
        </w:rPr>
        <w:t xml:space="preserve">. </w:t>
      </w:r>
    </w:p>
    <w:p w:rsidR="00303672" w:rsidRDefault="00303672" w:rsidP="00AC4D8F">
      <w:pPr>
        <w:ind w:firstLine="709"/>
        <w:jc w:val="both"/>
        <w:rPr>
          <w:bCs/>
          <w:sz w:val="22"/>
          <w:szCs w:val="22"/>
        </w:rPr>
      </w:pPr>
      <w:r>
        <w:rPr>
          <w:bCs/>
          <w:sz w:val="22"/>
          <w:szCs w:val="22"/>
        </w:rPr>
        <w:t>Atnaujinta 120 m</w:t>
      </w:r>
      <w:r>
        <w:rPr>
          <w:bCs/>
          <w:sz w:val="22"/>
          <w:szCs w:val="22"/>
          <w:vertAlign w:val="superscript"/>
        </w:rPr>
        <w:t>2</w:t>
      </w:r>
      <w:r>
        <w:rPr>
          <w:bCs/>
          <w:sz w:val="22"/>
          <w:szCs w:val="22"/>
        </w:rPr>
        <w:t xml:space="preserve"> takelių dangos: sudėtos trinkelės. </w:t>
      </w:r>
    </w:p>
    <w:p w:rsidR="00303672" w:rsidRDefault="00303672" w:rsidP="00AC4D8F">
      <w:pPr>
        <w:ind w:firstLine="709"/>
        <w:jc w:val="both"/>
        <w:rPr>
          <w:bCs/>
          <w:sz w:val="22"/>
          <w:szCs w:val="22"/>
        </w:rPr>
      </w:pPr>
      <w:r>
        <w:rPr>
          <w:bCs/>
          <w:sz w:val="22"/>
          <w:szCs w:val="22"/>
        </w:rPr>
        <w:t>Įrengta pavėsinė vaikų dienos centro vaikams, lauko žaidimo įrengimas vaikams, gyvenantiems su motinomis</w:t>
      </w:r>
      <w:r w:rsidR="00627538">
        <w:rPr>
          <w:bCs/>
          <w:sz w:val="22"/>
          <w:szCs w:val="22"/>
        </w:rPr>
        <w:t xml:space="preserve"> laikino apgyvendinimo namuose; įrengtos gimnastikos priemonės lauke vaikams.</w:t>
      </w:r>
      <w:r>
        <w:rPr>
          <w:bCs/>
          <w:sz w:val="22"/>
          <w:szCs w:val="22"/>
        </w:rPr>
        <w:t xml:space="preserve"> </w:t>
      </w:r>
    </w:p>
    <w:p w:rsidR="00C002F0" w:rsidRDefault="00C002F0" w:rsidP="002E56E2">
      <w:pPr>
        <w:ind w:firstLine="709"/>
        <w:jc w:val="both"/>
        <w:rPr>
          <w:bCs/>
          <w:sz w:val="22"/>
          <w:szCs w:val="22"/>
        </w:rPr>
      </w:pPr>
      <w:r>
        <w:t>Suorganizuotos 45 įvairios išvykos vaikams, pasitelkiant paramos lėšas, racionaliai naudojant įstaigos asignavimus.</w:t>
      </w:r>
    </w:p>
    <w:p w:rsidR="002E56E2" w:rsidRPr="008C4D56" w:rsidRDefault="00E44B58" w:rsidP="002E56E2">
      <w:pPr>
        <w:ind w:firstLine="709"/>
        <w:jc w:val="both"/>
        <w:rPr>
          <w:bCs/>
          <w:sz w:val="22"/>
          <w:szCs w:val="22"/>
        </w:rPr>
      </w:pPr>
      <w:r>
        <w:rPr>
          <w:bCs/>
          <w:sz w:val="22"/>
          <w:szCs w:val="22"/>
        </w:rPr>
        <w:t xml:space="preserve">35 </w:t>
      </w:r>
      <w:r w:rsidR="002E56E2" w:rsidRPr="00C002F0">
        <w:rPr>
          <w:bCs/>
          <w:sz w:val="22"/>
          <w:szCs w:val="22"/>
        </w:rPr>
        <w:t>%</w:t>
      </w:r>
      <w:r w:rsidR="002E56E2">
        <w:rPr>
          <w:bCs/>
          <w:sz w:val="22"/>
          <w:szCs w:val="22"/>
        </w:rPr>
        <w:t xml:space="preserve"> </w:t>
      </w:r>
      <w:r w:rsidR="002E56E2" w:rsidRPr="008C4D56">
        <w:rPr>
          <w:bCs/>
          <w:sz w:val="22"/>
          <w:szCs w:val="22"/>
        </w:rPr>
        <w:t xml:space="preserve"> </w:t>
      </w:r>
      <w:r w:rsidR="002E56E2">
        <w:rPr>
          <w:bCs/>
          <w:sz w:val="22"/>
          <w:szCs w:val="22"/>
        </w:rPr>
        <w:t>globojamų (rūpinamų) vaikų turi laikinuosius globėjus, pas kuriuos praleidžia šventes, atostogas, savaitgalius. Aktyvinama vaiko globos sklaida.</w:t>
      </w:r>
    </w:p>
    <w:p w:rsidR="001643B3" w:rsidRPr="008C4D56" w:rsidRDefault="001643B3" w:rsidP="00AC4D8F">
      <w:pPr>
        <w:ind w:firstLine="709"/>
        <w:jc w:val="both"/>
        <w:rPr>
          <w:bCs/>
          <w:sz w:val="22"/>
          <w:szCs w:val="22"/>
        </w:rPr>
      </w:pPr>
      <w:r w:rsidRPr="008C4D56">
        <w:rPr>
          <w:bCs/>
          <w:sz w:val="22"/>
          <w:szCs w:val="22"/>
        </w:rPr>
        <w:t xml:space="preserve">Dalyvauta Labdaros ir paramos fondo „Maisto bankas“ </w:t>
      </w:r>
      <w:r w:rsidR="00627538">
        <w:rPr>
          <w:bCs/>
          <w:sz w:val="22"/>
          <w:szCs w:val="22"/>
        </w:rPr>
        <w:t>2016</w:t>
      </w:r>
      <w:r w:rsidR="00C20383" w:rsidRPr="008C4D56">
        <w:rPr>
          <w:bCs/>
          <w:sz w:val="22"/>
          <w:szCs w:val="22"/>
        </w:rPr>
        <w:t xml:space="preserve"> metų </w:t>
      </w:r>
      <w:r w:rsidRPr="008C4D56">
        <w:rPr>
          <w:bCs/>
          <w:sz w:val="22"/>
          <w:szCs w:val="22"/>
        </w:rPr>
        <w:t xml:space="preserve">pavasario ir rudens akcijose. </w:t>
      </w:r>
      <w:r w:rsidR="00C20383" w:rsidRPr="008C4D56">
        <w:rPr>
          <w:bCs/>
          <w:sz w:val="22"/>
          <w:szCs w:val="22"/>
        </w:rPr>
        <w:t>Surinkti maisto produktai išdalinti laikino apgyvendinimo namų motinoms ir vaikams gyventojams ir v</w:t>
      </w:r>
      <w:r w:rsidR="00627538">
        <w:rPr>
          <w:bCs/>
          <w:sz w:val="22"/>
          <w:szCs w:val="22"/>
        </w:rPr>
        <w:t>aikų dienos centro lankytojams.</w:t>
      </w:r>
    </w:p>
    <w:p w:rsidR="00FF22B8" w:rsidRPr="008C4D56" w:rsidRDefault="00697C61" w:rsidP="008D12C4">
      <w:pPr>
        <w:ind w:firstLine="709"/>
        <w:jc w:val="both"/>
        <w:rPr>
          <w:bCs/>
          <w:sz w:val="22"/>
          <w:szCs w:val="22"/>
        </w:rPr>
      </w:pPr>
      <w:r>
        <w:rPr>
          <w:bCs/>
          <w:sz w:val="22"/>
          <w:szCs w:val="22"/>
        </w:rPr>
        <w:t>A</w:t>
      </w:r>
      <w:r w:rsidR="00FF22B8" w:rsidRPr="008C4D56">
        <w:rPr>
          <w:bCs/>
          <w:sz w:val="22"/>
          <w:szCs w:val="22"/>
        </w:rPr>
        <w:t>ktyviai vykdoma įstaigos veiklos sklaida.</w:t>
      </w:r>
    </w:p>
    <w:p w:rsidR="00D65C80" w:rsidRDefault="00D65C80" w:rsidP="002548FA">
      <w:pPr>
        <w:jc w:val="both"/>
        <w:rPr>
          <w:sz w:val="22"/>
          <w:szCs w:val="22"/>
        </w:rPr>
      </w:pPr>
    </w:p>
    <w:p w:rsidR="002C50A4" w:rsidRDefault="00E43877" w:rsidP="00B959E9">
      <w:pPr>
        <w:pStyle w:val="Sraopastraipa"/>
        <w:numPr>
          <w:ilvl w:val="0"/>
          <w:numId w:val="1"/>
        </w:numPr>
        <w:jc w:val="center"/>
        <w:rPr>
          <w:b/>
          <w:bCs/>
        </w:rPr>
      </w:pPr>
      <w:r w:rsidRPr="001B6F4E">
        <w:rPr>
          <w:b/>
          <w:bCs/>
        </w:rPr>
        <w:t>ŽMOG</w:t>
      </w:r>
      <w:r w:rsidR="002C50A4" w:rsidRPr="001B6F4E">
        <w:rPr>
          <w:b/>
          <w:bCs/>
        </w:rPr>
        <w:t>IŠKŲJŲ IŠTEKLIŲ VALDYMAS</w:t>
      </w:r>
    </w:p>
    <w:p w:rsidR="00D10565" w:rsidRPr="003C66F9" w:rsidRDefault="00935325" w:rsidP="00D10565">
      <w:pPr>
        <w:tabs>
          <w:tab w:val="left" w:pos="-540"/>
          <w:tab w:val="left" w:pos="-405"/>
          <w:tab w:val="left" w:pos="180"/>
        </w:tabs>
        <w:ind w:firstLine="709"/>
        <w:jc w:val="both"/>
        <w:rPr>
          <w:bCs/>
          <w:sz w:val="22"/>
          <w:szCs w:val="22"/>
        </w:rPr>
      </w:pPr>
      <w:r>
        <w:rPr>
          <w:bCs/>
          <w:sz w:val="22"/>
          <w:szCs w:val="22"/>
        </w:rPr>
        <w:t>15</w:t>
      </w:r>
      <w:r w:rsidR="00293E8E">
        <w:rPr>
          <w:bCs/>
          <w:sz w:val="22"/>
          <w:szCs w:val="22"/>
        </w:rPr>
        <w:t xml:space="preserve"> </w:t>
      </w:r>
      <w:r w:rsidR="00D10565" w:rsidRPr="003C66F9">
        <w:rPr>
          <w:bCs/>
          <w:sz w:val="22"/>
          <w:szCs w:val="22"/>
        </w:rPr>
        <w:t>socialini</w:t>
      </w:r>
      <w:r w:rsidR="00293E8E">
        <w:rPr>
          <w:bCs/>
          <w:sz w:val="22"/>
          <w:szCs w:val="22"/>
        </w:rPr>
        <w:t xml:space="preserve">ų </w:t>
      </w:r>
      <w:r w:rsidR="00D10565" w:rsidRPr="003C66F9">
        <w:rPr>
          <w:bCs/>
          <w:sz w:val="22"/>
          <w:szCs w:val="22"/>
        </w:rPr>
        <w:t>darbuotoj</w:t>
      </w:r>
      <w:r w:rsidR="00293E8E">
        <w:rPr>
          <w:bCs/>
          <w:sz w:val="22"/>
          <w:szCs w:val="22"/>
        </w:rPr>
        <w:t>ų</w:t>
      </w:r>
      <w:r w:rsidR="00092C5A">
        <w:rPr>
          <w:bCs/>
          <w:sz w:val="22"/>
          <w:szCs w:val="22"/>
        </w:rPr>
        <w:t xml:space="preserve"> ir </w:t>
      </w:r>
      <w:r w:rsidR="00293E8E">
        <w:rPr>
          <w:bCs/>
          <w:sz w:val="22"/>
          <w:szCs w:val="22"/>
        </w:rPr>
        <w:t xml:space="preserve">24 </w:t>
      </w:r>
      <w:r w:rsidR="00092C5A">
        <w:rPr>
          <w:bCs/>
          <w:sz w:val="22"/>
          <w:szCs w:val="22"/>
        </w:rPr>
        <w:t>socialinių darbuotojų padėjėja</w:t>
      </w:r>
      <w:r w:rsidR="00293E8E">
        <w:rPr>
          <w:bCs/>
          <w:sz w:val="22"/>
          <w:szCs w:val="22"/>
        </w:rPr>
        <w:t xml:space="preserve">i dalyvavo komandinėje </w:t>
      </w:r>
      <w:proofErr w:type="spellStart"/>
      <w:r w:rsidR="00293E8E">
        <w:rPr>
          <w:bCs/>
          <w:sz w:val="22"/>
          <w:szCs w:val="22"/>
        </w:rPr>
        <w:t>supervizijoje</w:t>
      </w:r>
      <w:proofErr w:type="spellEnd"/>
      <w:r w:rsidR="00293E8E">
        <w:rPr>
          <w:bCs/>
          <w:sz w:val="22"/>
          <w:szCs w:val="22"/>
        </w:rPr>
        <w:t xml:space="preserve"> (po </w:t>
      </w:r>
      <w:r>
        <w:rPr>
          <w:bCs/>
          <w:sz w:val="22"/>
          <w:szCs w:val="22"/>
        </w:rPr>
        <w:t>30 ak.</w:t>
      </w:r>
      <w:r w:rsidR="00F738E1">
        <w:rPr>
          <w:bCs/>
          <w:sz w:val="22"/>
          <w:szCs w:val="22"/>
        </w:rPr>
        <w:t xml:space="preserve"> </w:t>
      </w:r>
      <w:proofErr w:type="spellStart"/>
      <w:r>
        <w:rPr>
          <w:bCs/>
          <w:sz w:val="22"/>
          <w:szCs w:val="22"/>
        </w:rPr>
        <w:t>val</w:t>
      </w:r>
      <w:proofErr w:type="spellEnd"/>
      <w:r>
        <w:rPr>
          <w:bCs/>
          <w:sz w:val="22"/>
          <w:szCs w:val="22"/>
        </w:rPr>
        <w:t>) , iš viso 117</w:t>
      </w:r>
      <w:r w:rsidR="009B33AD">
        <w:rPr>
          <w:bCs/>
          <w:sz w:val="22"/>
          <w:szCs w:val="22"/>
        </w:rPr>
        <w:t>0 ak.</w:t>
      </w:r>
      <w:r w:rsidR="00F738E1">
        <w:rPr>
          <w:bCs/>
          <w:sz w:val="22"/>
          <w:szCs w:val="22"/>
        </w:rPr>
        <w:t xml:space="preserve"> </w:t>
      </w:r>
      <w:r w:rsidR="009B33AD">
        <w:rPr>
          <w:bCs/>
          <w:sz w:val="22"/>
          <w:szCs w:val="22"/>
        </w:rPr>
        <w:t>val.</w:t>
      </w:r>
      <w:r>
        <w:rPr>
          <w:bCs/>
          <w:sz w:val="22"/>
          <w:szCs w:val="22"/>
        </w:rPr>
        <w:t xml:space="preserve"> Socialiniams darbuotojams ir jų padėjėjams buvo organizuoti mokymai </w:t>
      </w:r>
      <w:r>
        <w:rPr>
          <w:sz w:val="22"/>
          <w:szCs w:val="22"/>
        </w:rPr>
        <w:t>krizių valdymo įstaigoje aspektu (6 ak.</w:t>
      </w:r>
      <w:r w:rsidR="00F738E1">
        <w:rPr>
          <w:sz w:val="22"/>
          <w:szCs w:val="22"/>
        </w:rPr>
        <w:t xml:space="preserve"> </w:t>
      </w:r>
      <w:r>
        <w:rPr>
          <w:sz w:val="22"/>
          <w:szCs w:val="22"/>
        </w:rPr>
        <w:t>val.), vaiko gerovės užtikrinimo aspektu ((6 ak.</w:t>
      </w:r>
      <w:r w:rsidR="00F738E1">
        <w:rPr>
          <w:sz w:val="22"/>
          <w:szCs w:val="22"/>
        </w:rPr>
        <w:t xml:space="preserve"> </w:t>
      </w:r>
      <w:r>
        <w:rPr>
          <w:sz w:val="22"/>
          <w:szCs w:val="22"/>
        </w:rPr>
        <w:t>val.), vaiko seksualinio elgesio pažinimo aspektu (2 ak. val.)</w:t>
      </w:r>
      <w:r w:rsidR="00E44B58">
        <w:rPr>
          <w:sz w:val="22"/>
          <w:szCs w:val="22"/>
        </w:rPr>
        <w:t>.</w:t>
      </w:r>
    </w:p>
    <w:p w:rsidR="001D0ECD" w:rsidRPr="00293E8E" w:rsidRDefault="003B6F59" w:rsidP="00336737">
      <w:pPr>
        <w:ind w:firstLine="709"/>
        <w:jc w:val="both"/>
        <w:rPr>
          <w:sz w:val="22"/>
          <w:szCs w:val="22"/>
        </w:rPr>
      </w:pPr>
      <w:r w:rsidRPr="003C66F9">
        <w:rPr>
          <w:sz w:val="22"/>
          <w:szCs w:val="22"/>
        </w:rPr>
        <w:t>Direktorė tobulino kvalifikaciją</w:t>
      </w:r>
      <w:r w:rsidR="00D10565" w:rsidRPr="003C66F9">
        <w:rPr>
          <w:sz w:val="22"/>
          <w:szCs w:val="22"/>
        </w:rPr>
        <w:t xml:space="preserve"> </w:t>
      </w:r>
      <w:r w:rsidR="00293E8E">
        <w:rPr>
          <w:sz w:val="22"/>
          <w:szCs w:val="22"/>
        </w:rPr>
        <w:t>vaiko gerovės užtikrinimo aspektu(6 ak.</w:t>
      </w:r>
      <w:r w:rsidR="00F738E1">
        <w:rPr>
          <w:sz w:val="22"/>
          <w:szCs w:val="22"/>
        </w:rPr>
        <w:t xml:space="preserve"> </w:t>
      </w:r>
      <w:r w:rsidR="00293E8E">
        <w:rPr>
          <w:sz w:val="22"/>
          <w:szCs w:val="22"/>
        </w:rPr>
        <w:t xml:space="preserve">val.), krizių valdymo įstaigoje aspektu (6 ak. val.), dalyvavo </w:t>
      </w:r>
      <w:r w:rsidR="00445C53" w:rsidRPr="003C66F9">
        <w:rPr>
          <w:sz w:val="22"/>
          <w:szCs w:val="22"/>
        </w:rPr>
        <w:t xml:space="preserve">civilinės saugos </w:t>
      </w:r>
      <w:r w:rsidR="00293E8E">
        <w:rPr>
          <w:sz w:val="22"/>
          <w:szCs w:val="22"/>
        </w:rPr>
        <w:t xml:space="preserve">įvadiniuose </w:t>
      </w:r>
      <w:r w:rsidRPr="003C66F9">
        <w:rPr>
          <w:sz w:val="22"/>
          <w:szCs w:val="22"/>
        </w:rPr>
        <w:t>mokymuose (</w:t>
      </w:r>
      <w:r w:rsidR="00293E8E">
        <w:rPr>
          <w:sz w:val="22"/>
          <w:szCs w:val="22"/>
        </w:rPr>
        <w:t>1</w:t>
      </w:r>
      <w:r w:rsidRPr="003C66F9">
        <w:rPr>
          <w:sz w:val="22"/>
          <w:szCs w:val="22"/>
        </w:rPr>
        <w:t xml:space="preserve">8 ak. val.), </w:t>
      </w:r>
      <w:r w:rsidR="00293E8E">
        <w:rPr>
          <w:sz w:val="22"/>
          <w:szCs w:val="22"/>
        </w:rPr>
        <w:t>tobulino kompetencijas projektų rengimo srityje (8 ak.</w:t>
      </w:r>
      <w:r w:rsidR="00F738E1">
        <w:rPr>
          <w:sz w:val="22"/>
          <w:szCs w:val="22"/>
        </w:rPr>
        <w:t xml:space="preserve"> </w:t>
      </w:r>
      <w:r w:rsidR="00293E8E">
        <w:rPr>
          <w:sz w:val="22"/>
          <w:szCs w:val="22"/>
        </w:rPr>
        <w:t xml:space="preserve">val.), dalyvavo </w:t>
      </w:r>
      <w:proofErr w:type="spellStart"/>
      <w:r w:rsidR="00293E8E">
        <w:rPr>
          <w:sz w:val="22"/>
          <w:szCs w:val="22"/>
        </w:rPr>
        <w:t>supervizijoje</w:t>
      </w:r>
      <w:proofErr w:type="spellEnd"/>
      <w:r w:rsidR="00293E8E">
        <w:rPr>
          <w:sz w:val="22"/>
          <w:szCs w:val="22"/>
        </w:rPr>
        <w:t xml:space="preserve"> (16 ak.</w:t>
      </w:r>
      <w:r w:rsidR="00F738E1">
        <w:rPr>
          <w:sz w:val="22"/>
          <w:szCs w:val="22"/>
        </w:rPr>
        <w:t xml:space="preserve"> </w:t>
      </w:r>
      <w:proofErr w:type="spellStart"/>
      <w:r w:rsidR="00293E8E">
        <w:rPr>
          <w:sz w:val="22"/>
          <w:szCs w:val="22"/>
        </w:rPr>
        <w:t>val</w:t>
      </w:r>
      <w:proofErr w:type="spellEnd"/>
      <w:r w:rsidR="00293E8E">
        <w:rPr>
          <w:sz w:val="22"/>
          <w:szCs w:val="22"/>
        </w:rPr>
        <w:t>).</w:t>
      </w:r>
    </w:p>
    <w:p w:rsidR="00092C5A" w:rsidRPr="00C002F0" w:rsidRDefault="00B959E9" w:rsidP="00C002F0">
      <w:pPr>
        <w:ind w:firstLine="709"/>
        <w:jc w:val="both"/>
        <w:rPr>
          <w:color w:val="FF0000"/>
        </w:rPr>
      </w:pPr>
      <w:r w:rsidRPr="00293E8E">
        <w:rPr>
          <w:sz w:val="22"/>
          <w:szCs w:val="22"/>
        </w:rPr>
        <w:t>D</w:t>
      </w:r>
      <w:r w:rsidR="005524C3" w:rsidRPr="00293E8E">
        <w:rPr>
          <w:sz w:val="22"/>
          <w:szCs w:val="22"/>
        </w:rPr>
        <w:t>irektoriaus pavaduotoja socialiniams reikalams</w:t>
      </w:r>
      <w:r w:rsidR="00092C5A" w:rsidRPr="00293E8E">
        <w:rPr>
          <w:sz w:val="22"/>
          <w:szCs w:val="22"/>
        </w:rPr>
        <w:t xml:space="preserve"> (kuruoja socialinio darbo su globojamais (rūpinamais) vaikais srities veiklą),</w:t>
      </w:r>
      <w:r w:rsidR="005524C3" w:rsidRPr="00293E8E">
        <w:rPr>
          <w:sz w:val="22"/>
          <w:szCs w:val="22"/>
        </w:rPr>
        <w:t xml:space="preserve"> įgijusi aukštąjį universitetinį socialinio darbo išsilav</w:t>
      </w:r>
      <w:r w:rsidR="00511B89" w:rsidRPr="00293E8E">
        <w:rPr>
          <w:sz w:val="22"/>
          <w:szCs w:val="22"/>
        </w:rPr>
        <w:t>inimą,</w:t>
      </w:r>
      <w:r w:rsidR="00293E8E" w:rsidRPr="00293E8E">
        <w:rPr>
          <w:sz w:val="22"/>
          <w:szCs w:val="22"/>
        </w:rPr>
        <w:t xml:space="preserve">18 akademinių valandų </w:t>
      </w:r>
      <w:r w:rsidR="00092C5A" w:rsidRPr="00293E8E">
        <w:rPr>
          <w:sz w:val="22"/>
          <w:szCs w:val="22"/>
        </w:rPr>
        <w:t>tobulino kompetencijas viešųjų pirkimų srityje</w:t>
      </w:r>
      <w:r w:rsidR="00293E8E" w:rsidRPr="00293E8E">
        <w:rPr>
          <w:sz w:val="22"/>
          <w:szCs w:val="22"/>
        </w:rPr>
        <w:t>,</w:t>
      </w:r>
      <w:r w:rsidR="00C002F0" w:rsidRPr="00293E8E">
        <w:rPr>
          <w:color w:val="FF0000"/>
        </w:rPr>
        <w:t xml:space="preserve"> </w:t>
      </w:r>
      <w:r w:rsidR="00293E8E" w:rsidRPr="00293E8E">
        <w:t xml:space="preserve">krizių valdymo įstaigoje, vaiko gerovės užtikrinimo srityse, dalyvavo komandinėje </w:t>
      </w:r>
      <w:proofErr w:type="spellStart"/>
      <w:r w:rsidR="00293E8E" w:rsidRPr="00293E8E">
        <w:t>supervizijoje</w:t>
      </w:r>
      <w:proofErr w:type="spellEnd"/>
      <w:r w:rsidR="00293E8E" w:rsidRPr="00293E8E">
        <w:t xml:space="preserve"> (57 ak.</w:t>
      </w:r>
      <w:r w:rsidR="00F738E1">
        <w:t xml:space="preserve"> </w:t>
      </w:r>
      <w:r w:rsidR="00293E8E" w:rsidRPr="00293E8E">
        <w:t>val.)</w:t>
      </w:r>
      <w:r w:rsidR="009B0411">
        <w:rPr>
          <w:color w:val="FF0000"/>
          <w:sz w:val="22"/>
          <w:szCs w:val="22"/>
        </w:rPr>
        <w:t xml:space="preserve"> </w:t>
      </w:r>
    </w:p>
    <w:p w:rsidR="00072053" w:rsidRDefault="00072053" w:rsidP="00072053">
      <w:pPr>
        <w:ind w:firstLine="709"/>
        <w:jc w:val="both"/>
        <w:rPr>
          <w:sz w:val="22"/>
          <w:szCs w:val="22"/>
        </w:rPr>
      </w:pPr>
      <w:r>
        <w:rPr>
          <w:sz w:val="22"/>
          <w:szCs w:val="22"/>
        </w:rPr>
        <w:t>Direktoriaus pavaduotoja socialiniams reikalams (kuruoja socialinės priežiūros paslaugų, GIMK veiklą) tobulino kompetencijas  pagal tęstinę globėjų ir įtėvių programą GIMK (60 a</w:t>
      </w:r>
      <w:r w:rsidR="00293E8E">
        <w:rPr>
          <w:sz w:val="22"/>
          <w:szCs w:val="22"/>
        </w:rPr>
        <w:t>k</w:t>
      </w:r>
      <w:r>
        <w:rPr>
          <w:sz w:val="22"/>
          <w:szCs w:val="22"/>
        </w:rPr>
        <w:t xml:space="preserve">. val.), dalyvavo seminaruose : Vaiko gerovės užtikrinimas </w:t>
      </w:r>
      <w:proofErr w:type="spellStart"/>
      <w:r>
        <w:rPr>
          <w:sz w:val="22"/>
          <w:szCs w:val="22"/>
        </w:rPr>
        <w:t>tarpinstitucinio</w:t>
      </w:r>
      <w:proofErr w:type="spellEnd"/>
      <w:r>
        <w:rPr>
          <w:sz w:val="22"/>
          <w:szCs w:val="22"/>
        </w:rPr>
        <w:t xml:space="preserve"> bendradarbiavimo kontekste (6 a. val.), Pagalbos globėjams (rūpintojams), įtėviams ir jų vaikams būdai bei globėjų (rūpintojų), įtėvių ir pagalbą jiems teikiančių specialistų perdegimo sindromo </w:t>
      </w:r>
      <w:proofErr w:type="spellStart"/>
      <w:r>
        <w:rPr>
          <w:sz w:val="22"/>
          <w:szCs w:val="22"/>
        </w:rPr>
        <w:t>įveikos</w:t>
      </w:r>
      <w:proofErr w:type="spellEnd"/>
      <w:r>
        <w:rPr>
          <w:sz w:val="22"/>
          <w:szCs w:val="22"/>
        </w:rPr>
        <w:t xml:space="preserve"> strategijos ( 14 a. val.), Vaiko gerovės užtikrinimas institucinės globos pertvarkos kontekste. Pozityvaus globos (rūpybos) šeimoje ir įvaikinimo įvaizdžio formavimas visuomenėje – geroji patirtis, iššūkiai sprendimai ( 6 a. val.). </w:t>
      </w:r>
    </w:p>
    <w:p w:rsidR="002C50A4" w:rsidRPr="003C66F9" w:rsidRDefault="00092C5A" w:rsidP="00336737">
      <w:pPr>
        <w:ind w:firstLine="709"/>
        <w:jc w:val="both"/>
        <w:rPr>
          <w:sz w:val="22"/>
          <w:szCs w:val="22"/>
        </w:rPr>
      </w:pPr>
      <w:r>
        <w:rPr>
          <w:sz w:val="22"/>
          <w:szCs w:val="22"/>
        </w:rPr>
        <w:t>D</w:t>
      </w:r>
      <w:r w:rsidR="00511B89" w:rsidRPr="003C66F9">
        <w:rPr>
          <w:sz w:val="22"/>
          <w:szCs w:val="22"/>
        </w:rPr>
        <w:t>irektoriaus pavaduotoja administracijai ir ūkiui įgijusi aukštąjį universitetinį</w:t>
      </w:r>
      <w:r w:rsidR="003B6F59" w:rsidRPr="003C66F9">
        <w:rPr>
          <w:sz w:val="22"/>
          <w:szCs w:val="22"/>
        </w:rPr>
        <w:t xml:space="preserve"> išsilavinimą, tobulinosi </w:t>
      </w:r>
      <w:r w:rsidR="009B33AD" w:rsidRPr="003C66F9">
        <w:rPr>
          <w:sz w:val="22"/>
          <w:szCs w:val="22"/>
        </w:rPr>
        <w:t xml:space="preserve">civilinės saugos </w:t>
      </w:r>
      <w:r w:rsidR="009B33AD">
        <w:rPr>
          <w:sz w:val="22"/>
          <w:szCs w:val="22"/>
        </w:rPr>
        <w:t xml:space="preserve">įvadiniuose </w:t>
      </w:r>
      <w:r w:rsidR="009B33AD" w:rsidRPr="003C66F9">
        <w:rPr>
          <w:sz w:val="22"/>
          <w:szCs w:val="22"/>
        </w:rPr>
        <w:t>mokymuose (</w:t>
      </w:r>
      <w:r w:rsidR="009B33AD">
        <w:rPr>
          <w:sz w:val="22"/>
          <w:szCs w:val="22"/>
        </w:rPr>
        <w:t>1</w:t>
      </w:r>
      <w:r w:rsidR="009B33AD" w:rsidRPr="003C66F9">
        <w:rPr>
          <w:sz w:val="22"/>
          <w:szCs w:val="22"/>
        </w:rPr>
        <w:t>8 ak</w:t>
      </w:r>
      <w:r w:rsidR="009B33AD">
        <w:rPr>
          <w:sz w:val="22"/>
          <w:szCs w:val="22"/>
        </w:rPr>
        <w:t>. val.).</w:t>
      </w:r>
    </w:p>
    <w:p w:rsidR="009B0411" w:rsidRDefault="009B0411" w:rsidP="00D022B8">
      <w:pPr>
        <w:jc w:val="center"/>
        <w:rPr>
          <w:b/>
          <w:bCs/>
        </w:rPr>
      </w:pPr>
    </w:p>
    <w:p w:rsidR="00DB13A2" w:rsidRDefault="002C50A4" w:rsidP="00DB13A2">
      <w:pPr>
        <w:pStyle w:val="Sraopastraipa"/>
        <w:numPr>
          <w:ilvl w:val="0"/>
          <w:numId w:val="1"/>
        </w:numPr>
        <w:jc w:val="center"/>
        <w:rPr>
          <w:b/>
          <w:bCs/>
        </w:rPr>
      </w:pPr>
      <w:r w:rsidRPr="00336737">
        <w:rPr>
          <w:b/>
          <w:bCs/>
        </w:rPr>
        <w:t>FINANSŲ IŠTEKLIŲ VALDYMAS</w:t>
      </w:r>
    </w:p>
    <w:p w:rsidR="002B6A66" w:rsidRPr="00DB13A2" w:rsidRDefault="002B6A66" w:rsidP="00DB13A2">
      <w:pPr>
        <w:pStyle w:val="Sraopastraipa"/>
        <w:ind w:left="0" w:firstLine="709"/>
        <w:jc w:val="both"/>
        <w:rPr>
          <w:b/>
          <w:bCs/>
          <w:sz w:val="22"/>
          <w:szCs w:val="22"/>
        </w:rPr>
      </w:pPr>
      <w:r w:rsidRPr="00DB13A2">
        <w:rPr>
          <w:sz w:val="22"/>
          <w:szCs w:val="22"/>
        </w:rPr>
        <w:t xml:space="preserve">2016 metais VGN biudžetas sudarė 563,3 tūkst. </w:t>
      </w:r>
      <w:proofErr w:type="spellStart"/>
      <w:r w:rsidRPr="00DB13A2">
        <w:rPr>
          <w:sz w:val="22"/>
          <w:szCs w:val="22"/>
        </w:rPr>
        <w:t>Eur</w:t>
      </w:r>
      <w:proofErr w:type="spellEnd"/>
      <w:r w:rsidRPr="00DB13A2">
        <w:rPr>
          <w:sz w:val="22"/>
          <w:szCs w:val="22"/>
        </w:rPr>
        <w:t>. Skirti asignavimai panaudoti pagal išlaidų sąmatos straipsnius ir poreikį.</w:t>
      </w:r>
    </w:p>
    <w:tbl>
      <w:tblPr>
        <w:tblStyle w:val="Lentelstinklelis"/>
        <w:tblW w:w="10314" w:type="dxa"/>
        <w:tblLook w:val="04A0" w:firstRow="1" w:lastRow="0" w:firstColumn="1" w:lastColumn="0" w:noHBand="0" w:noVBand="1"/>
      </w:tblPr>
      <w:tblGrid>
        <w:gridCol w:w="4786"/>
        <w:gridCol w:w="1701"/>
        <w:gridCol w:w="3827"/>
      </w:tblGrid>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p>
        </w:tc>
        <w:tc>
          <w:tcPr>
            <w:tcW w:w="3827" w:type="dxa"/>
          </w:tcPr>
          <w:p w:rsidR="002B6A66" w:rsidRPr="00DB13A2" w:rsidRDefault="002B6A66" w:rsidP="00651591">
            <w:pPr>
              <w:pStyle w:val="prastasistinklapis"/>
              <w:spacing w:after="0"/>
              <w:jc w:val="both"/>
              <w:rPr>
                <w:b/>
                <w:sz w:val="22"/>
                <w:szCs w:val="22"/>
              </w:rPr>
            </w:pPr>
            <w:r w:rsidRPr="00DB13A2">
              <w:rPr>
                <w:b/>
                <w:sz w:val="22"/>
                <w:szCs w:val="22"/>
              </w:rPr>
              <w:t xml:space="preserve">Tūkst. </w:t>
            </w:r>
            <w:proofErr w:type="spellStart"/>
            <w:r w:rsidRPr="00DB13A2">
              <w:rPr>
                <w:b/>
                <w:sz w:val="22"/>
                <w:szCs w:val="22"/>
              </w:rPr>
              <w:t>Eur</w:t>
            </w:r>
            <w:proofErr w:type="spellEnd"/>
          </w:p>
        </w:tc>
      </w:tr>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r w:rsidRPr="00DB13A2">
              <w:rPr>
                <w:sz w:val="22"/>
                <w:szCs w:val="22"/>
              </w:rPr>
              <w:t>Biudžetas 2016 metams (biudžeto ir globos pašalpų lėšos) Iš jų:</w:t>
            </w:r>
          </w:p>
        </w:tc>
        <w:tc>
          <w:tcPr>
            <w:tcW w:w="3827" w:type="dxa"/>
          </w:tcPr>
          <w:p w:rsidR="002B6A66" w:rsidRPr="00DB13A2" w:rsidRDefault="002B6A66" w:rsidP="00651591">
            <w:pPr>
              <w:pStyle w:val="prastasistinklapis"/>
              <w:spacing w:after="0"/>
              <w:jc w:val="both"/>
              <w:rPr>
                <w:sz w:val="22"/>
                <w:szCs w:val="22"/>
              </w:rPr>
            </w:pPr>
            <w:r w:rsidRPr="00DB13A2">
              <w:rPr>
                <w:sz w:val="22"/>
                <w:szCs w:val="22"/>
              </w:rPr>
              <w:t>563,3</w:t>
            </w:r>
          </w:p>
        </w:tc>
      </w:tr>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r w:rsidRPr="00DB13A2">
              <w:rPr>
                <w:sz w:val="22"/>
                <w:szCs w:val="22"/>
              </w:rPr>
              <w:t xml:space="preserve">Darbo užmokestis </w:t>
            </w:r>
          </w:p>
        </w:tc>
        <w:tc>
          <w:tcPr>
            <w:tcW w:w="3827" w:type="dxa"/>
          </w:tcPr>
          <w:p w:rsidR="002B6A66" w:rsidRPr="00DB13A2" w:rsidRDefault="002B6A66" w:rsidP="00651591">
            <w:pPr>
              <w:pStyle w:val="prastasistinklapis"/>
              <w:spacing w:after="0"/>
              <w:jc w:val="both"/>
              <w:rPr>
                <w:sz w:val="22"/>
                <w:szCs w:val="22"/>
              </w:rPr>
            </w:pPr>
            <w:r w:rsidRPr="00DB13A2">
              <w:rPr>
                <w:sz w:val="22"/>
                <w:szCs w:val="22"/>
              </w:rPr>
              <w:t>300,4</w:t>
            </w:r>
          </w:p>
        </w:tc>
      </w:tr>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r w:rsidRPr="00DB13A2">
              <w:rPr>
                <w:sz w:val="22"/>
                <w:szCs w:val="22"/>
              </w:rPr>
              <w:t>SODRA</w:t>
            </w:r>
          </w:p>
        </w:tc>
        <w:tc>
          <w:tcPr>
            <w:tcW w:w="3827" w:type="dxa"/>
          </w:tcPr>
          <w:p w:rsidR="002B6A66" w:rsidRPr="00DB13A2" w:rsidRDefault="002B6A66" w:rsidP="00651591">
            <w:pPr>
              <w:pStyle w:val="prastasistinklapis"/>
              <w:spacing w:after="0"/>
              <w:jc w:val="both"/>
              <w:rPr>
                <w:sz w:val="22"/>
                <w:szCs w:val="22"/>
              </w:rPr>
            </w:pPr>
            <w:r w:rsidRPr="00DB13A2">
              <w:rPr>
                <w:sz w:val="22"/>
                <w:szCs w:val="22"/>
              </w:rPr>
              <w:t>92,8</w:t>
            </w:r>
          </w:p>
        </w:tc>
      </w:tr>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r w:rsidRPr="00DB13A2">
              <w:rPr>
                <w:sz w:val="22"/>
                <w:szCs w:val="22"/>
              </w:rPr>
              <w:t>Prekės ir paslaugos</w:t>
            </w:r>
          </w:p>
        </w:tc>
        <w:tc>
          <w:tcPr>
            <w:tcW w:w="3827" w:type="dxa"/>
          </w:tcPr>
          <w:p w:rsidR="002B6A66" w:rsidRPr="00DB13A2" w:rsidRDefault="002B6A66" w:rsidP="00651591">
            <w:pPr>
              <w:pStyle w:val="prastasistinklapis"/>
              <w:spacing w:after="0"/>
              <w:jc w:val="both"/>
              <w:rPr>
                <w:sz w:val="22"/>
                <w:szCs w:val="22"/>
              </w:rPr>
            </w:pPr>
            <w:r w:rsidRPr="00DB13A2">
              <w:rPr>
                <w:sz w:val="22"/>
                <w:szCs w:val="22"/>
              </w:rPr>
              <w:t>170,1</w:t>
            </w:r>
          </w:p>
        </w:tc>
      </w:tr>
      <w:tr w:rsidR="002B6A66" w:rsidRPr="00DB13A2" w:rsidTr="002B6A66">
        <w:tc>
          <w:tcPr>
            <w:tcW w:w="6487" w:type="dxa"/>
            <w:gridSpan w:val="2"/>
          </w:tcPr>
          <w:p w:rsidR="002B6A66" w:rsidRPr="00DB13A2" w:rsidRDefault="002B6A66" w:rsidP="00651591">
            <w:pPr>
              <w:pStyle w:val="prastasistinklapis"/>
              <w:spacing w:after="0"/>
              <w:jc w:val="both"/>
              <w:rPr>
                <w:sz w:val="22"/>
                <w:szCs w:val="22"/>
              </w:rPr>
            </w:pPr>
            <w:r w:rsidRPr="00DB13A2">
              <w:rPr>
                <w:sz w:val="22"/>
                <w:szCs w:val="22"/>
              </w:rPr>
              <w:t>Ilgalaikio turto įsigijimas</w:t>
            </w:r>
          </w:p>
        </w:tc>
        <w:tc>
          <w:tcPr>
            <w:tcW w:w="3827" w:type="dxa"/>
          </w:tcPr>
          <w:p w:rsidR="002B6A66" w:rsidRPr="00DB13A2" w:rsidRDefault="00324FB9" w:rsidP="00651591">
            <w:pPr>
              <w:pStyle w:val="prastasistinklapis"/>
              <w:spacing w:after="0"/>
              <w:jc w:val="both"/>
              <w:rPr>
                <w:sz w:val="22"/>
                <w:szCs w:val="22"/>
              </w:rPr>
            </w:pPr>
            <w:r>
              <w:rPr>
                <w:sz w:val="22"/>
                <w:szCs w:val="22"/>
              </w:rPr>
              <w:t>0</w:t>
            </w:r>
          </w:p>
        </w:tc>
      </w:tr>
      <w:tr w:rsidR="002B6A66" w:rsidTr="002B6A66">
        <w:tc>
          <w:tcPr>
            <w:tcW w:w="6487" w:type="dxa"/>
            <w:gridSpan w:val="2"/>
          </w:tcPr>
          <w:p w:rsidR="002B6A66" w:rsidRDefault="002B6A66" w:rsidP="00651591">
            <w:pPr>
              <w:pStyle w:val="prastasistinklapis"/>
              <w:spacing w:after="0"/>
              <w:jc w:val="both"/>
            </w:pPr>
            <w:r>
              <w:t>Viso panaudota asignavimų</w:t>
            </w:r>
          </w:p>
        </w:tc>
        <w:tc>
          <w:tcPr>
            <w:tcW w:w="3827" w:type="dxa"/>
          </w:tcPr>
          <w:p w:rsidR="002B6A66" w:rsidRPr="00E07D43" w:rsidRDefault="002B6A66" w:rsidP="00651591">
            <w:pPr>
              <w:pStyle w:val="prastasistinklapis"/>
              <w:spacing w:after="0"/>
              <w:jc w:val="both"/>
            </w:pPr>
            <w:r w:rsidRPr="00E07D43">
              <w:t>529,8</w:t>
            </w:r>
          </w:p>
        </w:tc>
      </w:tr>
      <w:tr w:rsidR="002B6A66" w:rsidTr="002B6A66">
        <w:tc>
          <w:tcPr>
            <w:tcW w:w="10314" w:type="dxa"/>
            <w:gridSpan w:val="3"/>
          </w:tcPr>
          <w:p w:rsidR="002B6A66" w:rsidRPr="00B912A2" w:rsidRDefault="002B6A66" w:rsidP="00651591">
            <w:pPr>
              <w:pStyle w:val="prastasistinklapis"/>
              <w:spacing w:before="0" w:beforeAutospacing="0" w:after="0"/>
              <w:jc w:val="center"/>
              <w:rPr>
                <w:b/>
              </w:rPr>
            </w:pPr>
            <w:r>
              <w:t>Globojamo (rūpinamo) vaiko išlaikymo kaina, eurais</w:t>
            </w:r>
          </w:p>
        </w:tc>
      </w:tr>
      <w:tr w:rsidR="002B6A66" w:rsidRPr="00B912A2" w:rsidTr="002B6A66">
        <w:tc>
          <w:tcPr>
            <w:tcW w:w="4786" w:type="dxa"/>
          </w:tcPr>
          <w:p w:rsidR="002B6A66" w:rsidRPr="00B912A2" w:rsidRDefault="002B6A66" w:rsidP="00651591">
            <w:pPr>
              <w:pStyle w:val="prastasistinklapis"/>
              <w:spacing w:before="0" w:beforeAutospacing="0" w:after="0"/>
              <w:jc w:val="center"/>
              <w:rPr>
                <w:b/>
              </w:rPr>
            </w:pPr>
            <w:r w:rsidRPr="00B912A2">
              <w:rPr>
                <w:b/>
              </w:rPr>
              <w:t>Patvirtinta</w:t>
            </w:r>
          </w:p>
        </w:tc>
        <w:tc>
          <w:tcPr>
            <w:tcW w:w="5528" w:type="dxa"/>
            <w:gridSpan w:val="2"/>
          </w:tcPr>
          <w:p w:rsidR="002B6A66" w:rsidRPr="00B912A2" w:rsidRDefault="002B6A66" w:rsidP="00651591">
            <w:pPr>
              <w:pStyle w:val="prastasistinklapis"/>
              <w:spacing w:before="0" w:beforeAutospacing="0" w:after="0"/>
              <w:jc w:val="center"/>
              <w:rPr>
                <w:b/>
              </w:rPr>
            </w:pPr>
            <w:r w:rsidRPr="00B912A2">
              <w:rPr>
                <w:b/>
              </w:rPr>
              <w:t>Vidutinė, per mėnesį</w:t>
            </w:r>
          </w:p>
        </w:tc>
      </w:tr>
      <w:tr w:rsidR="002B6A66" w:rsidRPr="00B912A2" w:rsidTr="002B6A66">
        <w:tc>
          <w:tcPr>
            <w:tcW w:w="4786" w:type="dxa"/>
          </w:tcPr>
          <w:p w:rsidR="002B6A66" w:rsidRPr="00B912A2" w:rsidRDefault="002B6A66" w:rsidP="00651591">
            <w:pPr>
              <w:pStyle w:val="prastasistinklapis"/>
              <w:spacing w:before="0" w:beforeAutospacing="0" w:after="0"/>
              <w:jc w:val="center"/>
            </w:pPr>
            <w:r>
              <w:lastRenderedPageBreak/>
              <w:t xml:space="preserve">726,00  </w:t>
            </w:r>
            <w:proofErr w:type="spellStart"/>
            <w:r w:rsidRPr="00B912A2">
              <w:t>Eur</w:t>
            </w:r>
            <w:proofErr w:type="spellEnd"/>
          </w:p>
        </w:tc>
        <w:tc>
          <w:tcPr>
            <w:tcW w:w="5528" w:type="dxa"/>
            <w:gridSpan w:val="2"/>
          </w:tcPr>
          <w:p w:rsidR="002B6A66" w:rsidRPr="00E07D43" w:rsidRDefault="002B6A66" w:rsidP="00651591">
            <w:pPr>
              <w:pStyle w:val="prastasistinklapis"/>
              <w:spacing w:before="0" w:beforeAutospacing="0" w:after="0"/>
              <w:jc w:val="center"/>
            </w:pPr>
            <w:r w:rsidRPr="00E07D43">
              <w:t xml:space="preserve">735,83 </w:t>
            </w:r>
            <w:proofErr w:type="spellStart"/>
            <w:r w:rsidRPr="00E07D43">
              <w:t>Eur</w:t>
            </w:r>
            <w:proofErr w:type="spellEnd"/>
          </w:p>
        </w:tc>
      </w:tr>
    </w:tbl>
    <w:p w:rsidR="002B6A66" w:rsidRPr="002B6A66" w:rsidRDefault="002B6A66" w:rsidP="002B6A66">
      <w:pPr>
        <w:jc w:val="both"/>
        <w:rPr>
          <w:sz w:val="22"/>
          <w:szCs w:val="22"/>
        </w:rPr>
      </w:pPr>
      <w:r w:rsidRPr="002B6A66">
        <w:rPr>
          <w:sz w:val="22"/>
          <w:szCs w:val="22"/>
        </w:rPr>
        <w:t xml:space="preserve">Laikino apgyvendinimo namų </w:t>
      </w:r>
      <w:r w:rsidR="005454F5">
        <w:rPr>
          <w:sz w:val="22"/>
          <w:szCs w:val="22"/>
        </w:rPr>
        <w:t xml:space="preserve">motinoms ir vaikams </w:t>
      </w:r>
      <w:r w:rsidRPr="002B6A66">
        <w:rPr>
          <w:sz w:val="22"/>
          <w:szCs w:val="22"/>
        </w:rPr>
        <w:t>kliento patvirtinta kaina 1 mėnesiui - 151 eurų. Direktorei aktyvinant paramos pritraukimo procesą, prekėms išlaidos sudarė 843</w:t>
      </w:r>
      <w:r w:rsidRPr="002B6A66">
        <w:rPr>
          <w:color w:val="FF0000"/>
          <w:sz w:val="22"/>
          <w:szCs w:val="22"/>
        </w:rPr>
        <w:t xml:space="preserve"> </w:t>
      </w:r>
      <w:r w:rsidRPr="002B6A66">
        <w:rPr>
          <w:sz w:val="22"/>
          <w:szCs w:val="22"/>
        </w:rPr>
        <w:t>Eurų per metus (planuota 1810 eurų).</w:t>
      </w:r>
    </w:p>
    <w:p w:rsidR="002B6A66" w:rsidRPr="002B6A66" w:rsidRDefault="002B6A66" w:rsidP="002B6A66">
      <w:pPr>
        <w:pStyle w:val="Sraopastraipa"/>
        <w:ind w:left="1080"/>
        <w:jc w:val="right"/>
        <w:rPr>
          <w:sz w:val="22"/>
          <w:szCs w:val="22"/>
        </w:rPr>
      </w:pPr>
      <w:r w:rsidRPr="002B6A66">
        <w:rPr>
          <w:sz w:val="22"/>
          <w:szCs w:val="22"/>
        </w:rPr>
        <w:t xml:space="preserve">Patvirtintų ir panaudotų asignavimų suvestinė per 2016 metus </w:t>
      </w:r>
    </w:p>
    <w:tbl>
      <w:tblPr>
        <w:tblW w:w="10348" w:type="dxa"/>
        <w:tblInd w:w="-34" w:type="dxa"/>
        <w:tblLayout w:type="fixed"/>
        <w:tblLook w:val="0000" w:firstRow="0" w:lastRow="0" w:firstColumn="0" w:lastColumn="0" w:noHBand="0" w:noVBand="0"/>
      </w:tblPr>
      <w:tblGrid>
        <w:gridCol w:w="2196"/>
        <w:gridCol w:w="1440"/>
        <w:gridCol w:w="1620"/>
        <w:gridCol w:w="1800"/>
        <w:gridCol w:w="1591"/>
        <w:gridCol w:w="1701"/>
      </w:tblGrid>
      <w:tr w:rsidR="002B6A66" w:rsidTr="002B6A66">
        <w:tc>
          <w:tcPr>
            <w:tcW w:w="2196"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Programa</w:t>
            </w:r>
          </w:p>
          <w:p w:rsidR="002B6A66" w:rsidRDefault="002B6A66" w:rsidP="00651591">
            <w:pPr>
              <w:jc w:val="center"/>
              <w:rPr>
                <w:sz w:val="20"/>
                <w:szCs w:val="20"/>
              </w:rPr>
            </w:pPr>
            <w:r>
              <w:rPr>
                <w:sz w:val="20"/>
                <w:szCs w:val="20"/>
              </w:rPr>
              <w:t>0301</w:t>
            </w:r>
          </w:p>
        </w:tc>
        <w:tc>
          <w:tcPr>
            <w:tcW w:w="1440"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Patvirtinti asignavimai</w:t>
            </w:r>
          </w:p>
          <w:p w:rsidR="002B6A66" w:rsidRDefault="002B6A66" w:rsidP="00651591">
            <w:pPr>
              <w:jc w:val="center"/>
              <w:rPr>
                <w:sz w:val="20"/>
                <w:szCs w:val="20"/>
              </w:rPr>
            </w:pPr>
            <w:r>
              <w:rPr>
                <w:sz w:val="20"/>
                <w:szCs w:val="20"/>
              </w:rPr>
              <w:t xml:space="preserve">2016 metams, tūkst. </w:t>
            </w:r>
            <w:proofErr w:type="spellStart"/>
            <w:r>
              <w:rPr>
                <w:sz w:val="20"/>
                <w:szCs w:val="20"/>
              </w:rPr>
              <w:t>Eur</w:t>
            </w:r>
            <w:proofErr w:type="spellEnd"/>
            <w:r>
              <w:rPr>
                <w:sz w:val="20"/>
                <w:szCs w:val="20"/>
              </w:rPr>
              <w:t xml:space="preserve"> (144/151)</w:t>
            </w:r>
          </w:p>
        </w:tc>
        <w:tc>
          <w:tcPr>
            <w:tcW w:w="1620"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Pašalpų asignavimai 2016 metams (tūkst.</w:t>
            </w:r>
            <w:r w:rsidR="00F738E1">
              <w:rPr>
                <w:sz w:val="20"/>
                <w:szCs w:val="20"/>
              </w:rPr>
              <w:t xml:space="preserve"> </w:t>
            </w:r>
            <w:proofErr w:type="spellStart"/>
            <w:r>
              <w:rPr>
                <w:sz w:val="20"/>
                <w:szCs w:val="20"/>
              </w:rPr>
              <w:t>Eur</w:t>
            </w:r>
            <w:proofErr w:type="spellEnd"/>
            <w:r>
              <w:rPr>
                <w:sz w:val="20"/>
                <w:szCs w:val="20"/>
              </w:rPr>
              <w:t>)</w:t>
            </w:r>
          </w:p>
          <w:p w:rsidR="002B6A66" w:rsidRDefault="002B6A66" w:rsidP="00651591">
            <w:pPr>
              <w:snapToGrid w:val="0"/>
              <w:jc w:val="center"/>
              <w:rPr>
                <w:sz w:val="20"/>
                <w:szCs w:val="20"/>
              </w:rPr>
            </w:pPr>
            <w:r>
              <w:rPr>
                <w:sz w:val="20"/>
                <w:szCs w:val="20"/>
              </w:rPr>
              <w:t>(17)</w:t>
            </w:r>
          </w:p>
        </w:tc>
        <w:tc>
          <w:tcPr>
            <w:tcW w:w="1800"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 xml:space="preserve">Iš viso gauti asignavimai </w:t>
            </w:r>
          </w:p>
          <w:p w:rsidR="002B6A66" w:rsidRDefault="002B6A66" w:rsidP="00651591">
            <w:pPr>
              <w:snapToGrid w:val="0"/>
              <w:jc w:val="center"/>
              <w:rPr>
                <w:sz w:val="20"/>
                <w:szCs w:val="20"/>
              </w:rPr>
            </w:pPr>
            <w:r>
              <w:rPr>
                <w:sz w:val="20"/>
                <w:szCs w:val="20"/>
              </w:rPr>
              <w:t xml:space="preserve">(2016 metams tūkst. </w:t>
            </w:r>
            <w:proofErr w:type="spellStart"/>
            <w:r>
              <w:rPr>
                <w:sz w:val="20"/>
                <w:szCs w:val="20"/>
              </w:rPr>
              <w:t>Eur</w:t>
            </w:r>
            <w:proofErr w:type="spellEnd"/>
            <w:r>
              <w:rPr>
                <w:sz w:val="20"/>
                <w:szCs w:val="20"/>
              </w:rPr>
              <w:t>)</w:t>
            </w:r>
          </w:p>
          <w:p w:rsidR="002B6A66" w:rsidRDefault="002B6A66" w:rsidP="00651591">
            <w:pPr>
              <w:snapToGrid w:val="0"/>
              <w:jc w:val="center"/>
              <w:rPr>
                <w:sz w:val="20"/>
                <w:szCs w:val="20"/>
              </w:rPr>
            </w:pPr>
            <w:r>
              <w:rPr>
                <w:sz w:val="20"/>
                <w:szCs w:val="20"/>
              </w:rPr>
              <w:t>(biudžetas/globa)</w:t>
            </w:r>
          </w:p>
        </w:tc>
        <w:tc>
          <w:tcPr>
            <w:tcW w:w="1591"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Panaudoti asignavimai</w:t>
            </w:r>
          </w:p>
          <w:p w:rsidR="002B6A66" w:rsidRDefault="002B6A66" w:rsidP="00651591">
            <w:pPr>
              <w:jc w:val="center"/>
              <w:rPr>
                <w:sz w:val="20"/>
                <w:szCs w:val="20"/>
              </w:rPr>
            </w:pPr>
            <w:r>
              <w:rPr>
                <w:sz w:val="20"/>
                <w:szCs w:val="20"/>
              </w:rPr>
              <w:t>(</w:t>
            </w:r>
            <w:proofErr w:type="spellStart"/>
            <w:r>
              <w:rPr>
                <w:sz w:val="20"/>
                <w:szCs w:val="20"/>
              </w:rPr>
              <w:t>tūkst</w:t>
            </w:r>
            <w:proofErr w:type="spellEnd"/>
            <w:r w:rsidR="00F738E1">
              <w:rPr>
                <w:sz w:val="20"/>
                <w:szCs w:val="20"/>
              </w:rPr>
              <w:t xml:space="preserve"> </w:t>
            </w:r>
            <w:proofErr w:type="spellStart"/>
            <w:r>
              <w:rPr>
                <w:sz w:val="20"/>
                <w:szCs w:val="20"/>
              </w:rPr>
              <w:t>Eur</w:t>
            </w:r>
            <w:proofErr w:type="spellEnd"/>
            <w:r>
              <w:rPr>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2B6A66" w:rsidRDefault="002B6A66" w:rsidP="00651591">
            <w:pPr>
              <w:snapToGrid w:val="0"/>
              <w:jc w:val="center"/>
              <w:rPr>
                <w:sz w:val="20"/>
                <w:szCs w:val="20"/>
              </w:rPr>
            </w:pPr>
            <w:r>
              <w:rPr>
                <w:sz w:val="20"/>
                <w:szCs w:val="20"/>
              </w:rPr>
              <w:t>Panaudojimo procentas</w:t>
            </w:r>
          </w:p>
        </w:tc>
      </w:tr>
      <w:tr w:rsidR="002B6A66" w:rsidTr="002B6A66">
        <w:tc>
          <w:tcPr>
            <w:tcW w:w="2196"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Socialinės apsaugos plėtojimas 04</w:t>
            </w:r>
          </w:p>
        </w:tc>
        <w:tc>
          <w:tcPr>
            <w:tcW w:w="144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1,6/452,3</w:t>
            </w:r>
          </w:p>
        </w:tc>
        <w:tc>
          <w:tcPr>
            <w:tcW w:w="162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109,4</w:t>
            </w:r>
          </w:p>
        </w:tc>
        <w:tc>
          <w:tcPr>
            <w:tcW w:w="180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563,3</w:t>
            </w:r>
          </w:p>
        </w:tc>
        <w:tc>
          <w:tcPr>
            <w:tcW w:w="1591"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529,8</w:t>
            </w:r>
          </w:p>
        </w:tc>
        <w:tc>
          <w:tcPr>
            <w:tcW w:w="1701" w:type="dxa"/>
            <w:tcBorders>
              <w:top w:val="single" w:sz="4" w:space="0" w:color="000000"/>
              <w:left w:val="single" w:sz="4" w:space="0" w:color="000000"/>
              <w:bottom w:val="single" w:sz="4" w:space="0" w:color="000000"/>
              <w:right w:val="single" w:sz="4" w:space="0" w:color="000000"/>
            </w:tcBorders>
          </w:tcPr>
          <w:p w:rsidR="002B6A66" w:rsidRPr="00E07D43" w:rsidRDefault="002B6A66" w:rsidP="00651591">
            <w:pPr>
              <w:snapToGrid w:val="0"/>
              <w:jc w:val="center"/>
              <w:rPr>
                <w:sz w:val="20"/>
                <w:szCs w:val="20"/>
              </w:rPr>
            </w:pPr>
            <w:r w:rsidRPr="00E07D43">
              <w:rPr>
                <w:sz w:val="20"/>
                <w:szCs w:val="20"/>
              </w:rPr>
              <w:t>94,1</w:t>
            </w:r>
          </w:p>
        </w:tc>
      </w:tr>
      <w:tr w:rsidR="002B6A66" w:rsidTr="002B6A66">
        <w:tc>
          <w:tcPr>
            <w:tcW w:w="2196"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IŠ VISO:</w:t>
            </w:r>
          </w:p>
          <w:p w:rsidR="002B6A66" w:rsidRDefault="002B6A66" w:rsidP="00651591">
            <w:pPr>
              <w:jc w:val="center"/>
              <w:rPr>
                <w:sz w:val="20"/>
                <w:szCs w:val="20"/>
              </w:rPr>
            </w:pPr>
          </w:p>
        </w:tc>
        <w:tc>
          <w:tcPr>
            <w:tcW w:w="144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453,9</w:t>
            </w:r>
          </w:p>
        </w:tc>
        <w:tc>
          <w:tcPr>
            <w:tcW w:w="162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109,4</w:t>
            </w:r>
          </w:p>
        </w:tc>
        <w:tc>
          <w:tcPr>
            <w:tcW w:w="180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563,3</w:t>
            </w:r>
          </w:p>
        </w:tc>
        <w:tc>
          <w:tcPr>
            <w:tcW w:w="1591"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529,8</w:t>
            </w:r>
          </w:p>
        </w:tc>
        <w:tc>
          <w:tcPr>
            <w:tcW w:w="1701" w:type="dxa"/>
            <w:tcBorders>
              <w:top w:val="single" w:sz="4" w:space="0" w:color="000000"/>
              <w:left w:val="single" w:sz="4" w:space="0" w:color="000000"/>
              <w:bottom w:val="single" w:sz="4" w:space="0" w:color="000000"/>
              <w:right w:val="single" w:sz="4" w:space="0" w:color="000000"/>
            </w:tcBorders>
          </w:tcPr>
          <w:p w:rsidR="002B6A66" w:rsidRPr="00E07D43" w:rsidRDefault="002B6A66" w:rsidP="00651591">
            <w:pPr>
              <w:snapToGrid w:val="0"/>
              <w:jc w:val="center"/>
              <w:rPr>
                <w:sz w:val="20"/>
                <w:szCs w:val="20"/>
              </w:rPr>
            </w:pPr>
            <w:r w:rsidRPr="00E07D43">
              <w:rPr>
                <w:sz w:val="20"/>
                <w:szCs w:val="20"/>
              </w:rPr>
              <w:t>94,1</w:t>
            </w:r>
          </w:p>
        </w:tc>
      </w:tr>
      <w:tr w:rsidR="002B6A66" w:rsidTr="002B6A66">
        <w:tc>
          <w:tcPr>
            <w:tcW w:w="2196"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Iš jų vienam vaikui metams</w:t>
            </w:r>
          </w:p>
        </w:tc>
        <w:tc>
          <w:tcPr>
            <w:tcW w:w="144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7,57</w:t>
            </w:r>
          </w:p>
        </w:tc>
        <w:tc>
          <w:tcPr>
            <w:tcW w:w="162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1,82</w:t>
            </w:r>
          </w:p>
        </w:tc>
        <w:tc>
          <w:tcPr>
            <w:tcW w:w="180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9,39</w:t>
            </w:r>
          </w:p>
        </w:tc>
        <w:tc>
          <w:tcPr>
            <w:tcW w:w="1591"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8,83</w:t>
            </w:r>
          </w:p>
        </w:tc>
        <w:tc>
          <w:tcPr>
            <w:tcW w:w="1701" w:type="dxa"/>
            <w:tcBorders>
              <w:top w:val="single" w:sz="4" w:space="0" w:color="000000"/>
              <w:left w:val="single" w:sz="4" w:space="0" w:color="000000"/>
              <w:bottom w:val="single" w:sz="4" w:space="0" w:color="000000"/>
              <w:right w:val="single" w:sz="4" w:space="0" w:color="000000"/>
            </w:tcBorders>
          </w:tcPr>
          <w:p w:rsidR="002B6A66" w:rsidRPr="00E07D43" w:rsidRDefault="002B6A66" w:rsidP="00651591">
            <w:pPr>
              <w:snapToGrid w:val="0"/>
              <w:jc w:val="center"/>
              <w:rPr>
                <w:sz w:val="20"/>
                <w:szCs w:val="20"/>
                <w:highlight w:val="yellow"/>
              </w:rPr>
            </w:pPr>
          </w:p>
        </w:tc>
      </w:tr>
      <w:tr w:rsidR="002B6A66" w:rsidTr="002B6A66">
        <w:tc>
          <w:tcPr>
            <w:tcW w:w="2196" w:type="dxa"/>
            <w:tcBorders>
              <w:top w:val="single" w:sz="4" w:space="0" w:color="000000"/>
              <w:left w:val="single" w:sz="4" w:space="0" w:color="000000"/>
              <w:bottom w:val="single" w:sz="4" w:space="0" w:color="000000"/>
            </w:tcBorders>
          </w:tcPr>
          <w:p w:rsidR="002B6A66" w:rsidRDefault="002B6A66" w:rsidP="00651591">
            <w:pPr>
              <w:snapToGrid w:val="0"/>
              <w:jc w:val="center"/>
              <w:rPr>
                <w:sz w:val="20"/>
                <w:szCs w:val="20"/>
              </w:rPr>
            </w:pPr>
            <w:r>
              <w:rPr>
                <w:sz w:val="20"/>
                <w:szCs w:val="20"/>
              </w:rPr>
              <w:t>Iš jų vienam vaikui mėnesiui</w:t>
            </w:r>
          </w:p>
        </w:tc>
        <w:tc>
          <w:tcPr>
            <w:tcW w:w="144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0,63</w:t>
            </w:r>
          </w:p>
        </w:tc>
        <w:tc>
          <w:tcPr>
            <w:tcW w:w="162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0,15</w:t>
            </w:r>
          </w:p>
        </w:tc>
        <w:tc>
          <w:tcPr>
            <w:tcW w:w="1800"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0,78</w:t>
            </w:r>
          </w:p>
        </w:tc>
        <w:tc>
          <w:tcPr>
            <w:tcW w:w="1591" w:type="dxa"/>
            <w:tcBorders>
              <w:top w:val="single" w:sz="4" w:space="0" w:color="000000"/>
              <w:left w:val="single" w:sz="4" w:space="0" w:color="000000"/>
              <w:bottom w:val="single" w:sz="4" w:space="0" w:color="000000"/>
            </w:tcBorders>
          </w:tcPr>
          <w:p w:rsidR="002B6A66" w:rsidRPr="00E07D43" w:rsidRDefault="002B6A66" w:rsidP="00651591">
            <w:pPr>
              <w:snapToGrid w:val="0"/>
              <w:jc w:val="center"/>
              <w:rPr>
                <w:sz w:val="20"/>
                <w:szCs w:val="20"/>
              </w:rPr>
            </w:pPr>
            <w:r w:rsidRPr="00E07D43">
              <w:rPr>
                <w:sz w:val="20"/>
                <w:szCs w:val="20"/>
              </w:rPr>
              <w:t>0,74</w:t>
            </w:r>
          </w:p>
        </w:tc>
        <w:tc>
          <w:tcPr>
            <w:tcW w:w="1701" w:type="dxa"/>
            <w:tcBorders>
              <w:top w:val="single" w:sz="4" w:space="0" w:color="000000"/>
              <w:left w:val="single" w:sz="4" w:space="0" w:color="000000"/>
              <w:bottom w:val="single" w:sz="4" w:space="0" w:color="000000"/>
              <w:right w:val="single" w:sz="4" w:space="0" w:color="000000"/>
            </w:tcBorders>
          </w:tcPr>
          <w:p w:rsidR="002B6A66" w:rsidRPr="00E07D43" w:rsidRDefault="002B6A66" w:rsidP="00651591">
            <w:pPr>
              <w:snapToGrid w:val="0"/>
              <w:jc w:val="center"/>
              <w:rPr>
                <w:sz w:val="20"/>
                <w:szCs w:val="20"/>
                <w:highlight w:val="yellow"/>
              </w:rPr>
            </w:pPr>
          </w:p>
        </w:tc>
      </w:tr>
    </w:tbl>
    <w:p w:rsidR="002B6A66" w:rsidRPr="002B6A66" w:rsidRDefault="002B6A66" w:rsidP="002B6A66">
      <w:pPr>
        <w:pStyle w:val="Sraopastraipa"/>
        <w:ind w:left="1080"/>
        <w:jc w:val="right"/>
        <w:rPr>
          <w:b/>
          <w:bCs/>
        </w:rPr>
      </w:pPr>
      <w:r w:rsidRPr="002B6A66">
        <w:rPr>
          <w:sz w:val="22"/>
          <w:szCs w:val="22"/>
        </w:rPr>
        <w:t>Išlaidos prekėms ir paslaugoms per 2016 metus</w:t>
      </w:r>
      <w:r w:rsidR="00BC67F8">
        <w:rPr>
          <w:sz w:val="22"/>
          <w:szCs w:val="22"/>
        </w:rPr>
        <w:t xml:space="preserve"> </w:t>
      </w:r>
      <w:r w:rsidRPr="002B6A66">
        <w:rPr>
          <w:b/>
          <w:bCs/>
        </w:rPr>
        <w:t xml:space="preserve"> </w:t>
      </w:r>
    </w:p>
    <w:tbl>
      <w:tblPr>
        <w:tblW w:w="10314" w:type="dxa"/>
        <w:tblInd w:w="-53" w:type="dxa"/>
        <w:tblLayout w:type="fixed"/>
        <w:tblCellMar>
          <w:top w:w="55" w:type="dxa"/>
          <w:left w:w="55" w:type="dxa"/>
          <w:bottom w:w="55" w:type="dxa"/>
          <w:right w:w="55" w:type="dxa"/>
        </w:tblCellMar>
        <w:tblLook w:val="0000" w:firstRow="0" w:lastRow="0" w:firstColumn="0" w:lastColumn="0" w:noHBand="0" w:noVBand="0"/>
      </w:tblPr>
      <w:tblGrid>
        <w:gridCol w:w="1101"/>
        <w:gridCol w:w="837"/>
        <w:gridCol w:w="838"/>
        <w:gridCol w:w="837"/>
        <w:gridCol w:w="838"/>
        <w:gridCol w:w="837"/>
        <w:gridCol w:w="838"/>
        <w:gridCol w:w="837"/>
        <w:gridCol w:w="838"/>
        <w:gridCol w:w="837"/>
        <w:gridCol w:w="838"/>
        <w:gridCol w:w="838"/>
      </w:tblGrid>
      <w:tr w:rsidR="002B6A66" w:rsidRPr="003C66F9" w:rsidTr="00651591">
        <w:tc>
          <w:tcPr>
            <w:tcW w:w="10314" w:type="dxa"/>
            <w:gridSpan w:val="12"/>
            <w:tcBorders>
              <w:top w:val="single" w:sz="2" w:space="0" w:color="000000"/>
              <w:left w:val="single" w:sz="2" w:space="0" w:color="000000"/>
              <w:bottom w:val="single" w:sz="2" w:space="0" w:color="000000"/>
              <w:right w:val="single" w:sz="2" w:space="0" w:color="000000"/>
            </w:tcBorders>
          </w:tcPr>
          <w:p w:rsidR="002B6A66" w:rsidRPr="003C66F9" w:rsidRDefault="002B6A66" w:rsidP="00651591">
            <w:pPr>
              <w:snapToGrid w:val="0"/>
              <w:jc w:val="center"/>
              <w:rPr>
                <w:sz w:val="20"/>
                <w:szCs w:val="20"/>
              </w:rPr>
            </w:pPr>
            <w:r w:rsidRPr="003C66F9">
              <w:rPr>
                <w:sz w:val="20"/>
                <w:szCs w:val="20"/>
              </w:rPr>
              <w:t xml:space="preserve">Išlaidos prekėms ir paslaugoms </w:t>
            </w:r>
            <w:r>
              <w:rPr>
                <w:sz w:val="20"/>
                <w:szCs w:val="20"/>
              </w:rPr>
              <w:t>2016</w:t>
            </w:r>
            <w:r w:rsidRPr="003C66F9">
              <w:rPr>
                <w:sz w:val="20"/>
                <w:szCs w:val="20"/>
              </w:rPr>
              <w:t xml:space="preserve"> metais iš viso, tūkst. </w:t>
            </w:r>
            <w:proofErr w:type="spellStart"/>
            <w:r w:rsidRPr="003C66F9">
              <w:rPr>
                <w:sz w:val="20"/>
                <w:szCs w:val="20"/>
              </w:rPr>
              <w:t>Eur</w:t>
            </w:r>
            <w:proofErr w:type="spellEnd"/>
            <w:r w:rsidRPr="003C66F9">
              <w:rPr>
                <w:sz w:val="20"/>
                <w:szCs w:val="20"/>
              </w:rPr>
              <w:t xml:space="preserve"> . Iš jų:</w:t>
            </w:r>
          </w:p>
        </w:tc>
      </w:tr>
      <w:tr w:rsidR="002B6A66" w:rsidRPr="00274B42" w:rsidTr="00651591">
        <w:trPr>
          <w:cantSplit/>
          <w:trHeight w:val="654"/>
        </w:trPr>
        <w:tc>
          <w:tcPr>
            <w:tcW w:w="1101" w:type="dxa"/>
            <w:tcBorders>
              <w:left w:val="single" w:sz="2" w:space="0" w:color="000000"/>
              <w:bottom w:val="single" w:sz="2" w:space="0" w:color="000000"/>
            </w:tcBorders>
          </w:tcPr>
          <w:p w:rsidR="002B6A66" w:rsidRPr="00274B42" w:rsidRDefault="002B6A66" w:rsidP="00651591">
            <w:pPr>
              <w:pStyle w:val="Lentelsturinys"/>
              <w:snapToGrid w:val="0"/>
              <w:rPr>
                <w:sz w:val="16"/>
                <w:szCs w:val="16"/>
              </w:rPr>
            </w:pPr>
          </w:p>
        </w:tc>
        <w:tc>
          <w:tcPr>
            <w:tcW w:w="837"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Vaikų mitybai</w:t>
            </w:r>
          </w:p>
        </w:tc>
        <w:tc>
          <w:tcPr>
            <w:tcW w:w="838" w:type="dxa"/>
            <w:tcBorders>
              <w:left w:val="single" w:sz="2" w:space="0" w:color="000000"/>
              <w:bottom w:val="single" w:sz="2" w:space="0" w:color="000000"/>
            </w:tcBorders>
          </w:tcPr>
          <w:p w:rsidR="002B6A66" w:rsidRDefault="002B6A66" w:rsidP="00651591">
            <w:pPr>
              <w:snapToGrid w:val="0"/>
              <w:jc w:val="center"/>
              <w:rPr>
                <w:sz w:val="16"/>
                <w:szCs w:val="16"/>
              </w:rPr>
            </w:pPr>
            <w:proofErr w:type="spellStart"/>
            <w:r w:rsidRPr="00274B42">
              <w:rPr>
                <w:sz w:val="16"/>
                <w:szCs w:val="16"/>
              </w:rPr>
              <w:t>Medika</w:t>
            </w:r>
            <w:r>
              <w:rPr>
                <w:sz w:val="16"/>
                <w:szCs w:val="16"/>
              </w:rPr>
              <w:t>-</w:t>
            </w:r>
            <w:proofErr w:type="spellEnd"/>
          </w:p>
          <w:p w:rsidR="002B6A66" w:rsidRPr="00274B42" w:rsidRDefault="002B6A66" w:rsidP="00651591">
            <w:pPr>
              <w:snapToGrid w:val="0"/>
              <w:jc w:val="center"/>
              <w:rPr>
                <w:sz w:val="16"/>
                <w:szCs w:val="16"/>
              </w:rPr>
            </w:pPr>
            <w:proofErr w:type="spellStart"/>
            <w:r w:rsidRPr="00274B42">
              <w:rPr>
                <w:sz w:val="16"/>
                <w:szCs w:val="16"/>
              </w:rPr>
              <w:t>mentams</w:t>
            </w:r>
            <w:proofErr w:type="spellEnd"/>
          </w:p>
        </w:tc>
        <w:tc>
          <w:tcPr>
            <w:tcW w:w="837"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Ryšių</w:t>
            </w:r>
          </w:p>
          <w:p w:rsidR="002B6A66" w:rsidRPr="00274B42" w:rsidRDefault="002B6A66" w:rsidP="00651591">
            <w:pPr>
              <w:jc w:val="center"/>
              <w:rPr>
                <w:sz w:val="16"/>
                <w:szCs w:val="16"/>
              </w:rPr>
            </w:pPr>
            <w:proofErr w:type="spellStart"/>
            <w:r>
              <w:rPr>
                <w:sz w:val="16"/>
                <w:szCs w:val="16"/>
              </w:rPr>
              <w:t>paslau-</w:t>
            </w:r>
            <w:r w:rsidRPr="00274B42">
              <w:rPr>
                <w:sz w:val="16"/>
                <w:szCs w:val="16"/>
              </w:rPr>
              <w:t>goms</w:t>
            </w:r>
            <w:proofErr w:type="spellEnd"/>
          </w:p>
        </w:tc>
        <w:tc>
          <w:tcPr>
            <w:tcW w:w="838"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Transporto</w:t>
            </w:r>
          </w:p>
          <w:p w:rsidR="002B6A66" w:rsidRPr="00274B42" w:rsidRDefault="002B6A66" w:rsidP="00651591">
            <w:pPr>
              <w:jc w:val="center"/>
              <w:rPr>
                <w:sz w:val="16"/>
                <w:szCs w:val="16"/>
              </w:rPr>
            </w:pPr>
            <w:r w:rsidRPr="00274B42">
              <w:rPr>
                <w:sz w:val="16"/>
                <w:szCs w:val="16"/>
              </w:rPr>
              <w:t>išlaikymui</w:t>
            </w:r>
          </w:p>
        </w:tc>
        <w:tc>
          <w:tcPr>
            <w:tcW w:w="837"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Ilgalaikio</w:t>
            </w:r>
          </w:p>
          <w:p w:rsidR="002B6A66" w:rsidRPr="00274B42" w:rsidRDefault="002B6A66" w:rsidP="00651591">
            <w:pPr>
              <w:jc w:val="center"/>
              <w:rPr>
                <w:sz w:val="16"/>
                <w:szCs w:val="16"/>
              </w:rPr>
            </w:pPr>
            <w:r w:rsidRPr="00274B42">
              <w:rPr>
                <w:sz w:val="16"/>
                <w:szCs w:val="16"/>
              </w:rPr>
              <w:t>turto</w:t>
            </w:r>
          </w:p>
          <w:p w:rsidR="002B6A66" w:rsidRPr="00274B42" w:rsidRDefault="002B6A66" w:rsidP="00651591">
            <w:pPr>
              <w:jc w:val="center"/>
              <w:rPr>
                <w:sz w:val="16"/>
                <w:szCs w:val="16"/>
              </w:rPr>
            </w:pPr>
            <w:r w:rsidRPr="00274B42">
              <w:rPr>
                <w:sz w:val="16"/>
                <w:szCs w:val="16"/>
              </w:rPr>
              <w:t>remontui</w:t>
            </w:r>
          </w:p>
        </w:tc>
        <w:tc>
          <w:tcPr>
            <w:tcW w:w="838"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Kitoms</w:t>
            </w:r>
          </w:p>
          <w:p w:rsidR="002B6A66" w:rsidRPr="00274B42" w:rsidRDefault="002B6A66" w:rsidP="00651591">
            <w:pPr>
              <w:jc w:val="center"/>
              <w:rPr>
                <w:sz w:val="16"/>
                <w:szCs w:val="16"/>
              </w:rPr>
            </w:pPr>
            <w:r w:rsidRPr="00274B42">
              <w:rPr>
                <w:sz w:val="16"/>
                <w:szCs w:val="16"/>
              </w:rPr>
              <w:t>prekėms</w:t>
            </w:r>
          </w:p>
        </w:tc>
        <w:tc>
          <w:tcPr>
            <w:tcW w:w="837" w:type="dxa"/>
            <w:tcBorders>
              <w:left w:val="single" w:sz="2" w:space="0" w:color="000000"/>
              <w:bottom w:val="single" w:sz="2" w:space="0" w:color="000000"/>
            </w:tcBorders>
          </w:tcPr>
          <w:p w:rsidR="002B6A66" w:rsidRPr="00274B42" w:rsidRDefault="002B6A66" w:rsidP="00651591">
            <w:pPr>
              <w:jc w:val="center"/>
              <w:rPr>
                <w:sz w:val="16"/>
                <w:szCs w:val="16"/>
              </w:rPr>
            </w:pPr>
            <w:proofErr w:type="spellStart"/>
            <w:r>
              <w:rPr>
                <w:sz w:val="16"/>
                <w:szCs w:val="16"/>
              </w:rPr>
              <w:t>Komandi-ruotės</w:t>
            </w:r>
            <w:proofErr w:type="spellEnd"/>
          </w:p>
        </w:tc>
        <w:tc>
          <w:tcPr>
            <w:tcW w:w="838" w:type="dxa"/>
            <w:tcBorders>
              <w:left w:val="single" w:sz="2" w:space="0" w:color="000000"/>
              <w:bottom w:val="single" w:sz="2" w:space="0" w:color="000000"/>
              <w:right w:val="single" w:sz="2" w:space="0" w:color="000000"/>
            </w:tcBorders>
          </w:tcPr>
          <w:p w:rsidR="002B6A66" w:rsidRDefault="002B6A66" w:rsidP="00651591">
            <w:pPr>
              <w:snapToGrid w:val="0"/>
              <w:jc w:val="center"/>
              <w:rPr>
                <w:sz w:val="16"/>
                <w:szCs w:val="16"/>
              </w:rPr>
            </w:pPr>
            <w:proofErr w:type="spellStart"/>
            <w:r w:rsidRPr="00274B42">
              <w:rPr>
                <w:sz w:val="16"/>
                <w:szCs w:val="16"/>
              </w:rPr>
              <w:t>Kvalifi</w:t>
            </w:r>
            <w:r>
              <w:rPr>
                <w:sz w:val="16"/>
                <w:szCs w:val="16"/>
              </w:rPr>
              <w:t>-</w:t>
            </w:r>
            <w:proofErr w:type="spellEnd"/>
          </w:p>
          <w:p w:rsidR="002B6A66" w:rsidRPr="00274B42" w:rsidRDefault="002B6A66" w:rsidP="00651591">
            <w:pPr>
              <w:snapToGrid w:val="0"/>
              <w:jc w:val="center"/>
              <w:rPr>
                <w:sz w:val="16"/>
                <w:szCs w:val="16"/>
              </w:rPr>
            </w:pPr>
            <w:proofErr w:type="spellStart"/>
            <w:r w:rsidRPr="00274B42">
              <w:rPr>
                <w:sz w:val="16"/>
                <w:szCs w:val="16"/>
              </w:rPr>
              <w:t>kacijos</w:t>
            </w:r>
            <w:proofErr w:type="spellEnd"/>
          </w:p>
          <w:p w:rsidR="002B6A66" w:rsidRPr="00274B42" w:rsidRDefault="002B6A66" w:rsidP="00651591">
            <w:pPr>
              <w:jc w:val="center"/>
              <w:rPr>
                <w:sz w:val="16"/>
                <w:szCs w:val="16"/>
              </w:rPr>
            </w:pPr>
            <w:r w:rsidRPr="00274B42">
              <w:rPr>
                <w:sz w:val="16"/>
                <w:szCs w:val="16"/>
              </w:rPr>
              <w:t>kėlimo</w:t>
            </w:r>
          </w:p>
        </w:tc>
        <w:tc>
          <w:tcPr>
            <w:tcW w:w="837" w:type="dxa"/>
            <w:tcBorders>
              <w:left w:val="single" w:sz="2" w:space="0" w:color="000000"/>
              <w:bottom w:val="single" w:sz="2" w:space="0" w:color="000000"/>
            </w:tcBorders>
          </w:tcPr>
          <w:p w:rsidR="002B6A66" w:rsidRPr="00274B42" w:rsidRDefault="002B6A66" w:rsidP="00651591">
            <w:pPr>
              <w:snapToGrid w:val="0"/>
              <w:jc w:val="center"/>
              <w:rPr>
                <w:sz w:val="16"/>
                <w:szCs w:val="16"/>
              </w:rPr>
            </w:pPr>
            <w:r w:rsidRPr="00274B42">
              <w:rPr>
                <w:sz w:val="16"/>
                <w:szCs w:val="16"/>
              </w:rPr>
              <w:t>Apranga,</w:t>
            </w:r>
          </w:p>
          <w:p w:rsidR="002B6A66" w:rsidRPr="00274B42" w:rsidRDefault="002B6A66" w:rsidP="00651591">
            <w:pPr>
              <w:jc w:val="center"/>
              <w:rPr>
                <w:sz w:val="16"/>
                <w:szCs w:val="16"/>
              </w:rPr>
            </w:pPr>
            <w:r w:rsidRPr="00274B42">
              <w:rPr>
                <w:sz w:val="16"/>
                <w:szCs w:val="16"/>
              </w:rPr>
              <w:t>patalynė</w:t>
            </w:r>
          </w:p>
        </w:tc>
        <w:tc>
          <w:tcPr>
            <w:tcW w:w="838" w:type="dxa"/>
            <w:tcBorders>
              <w:left w:val="single" w:sz="2" w:space="0" w:color="000000"/>
              <w:bottom w:val="single" w:sz="2" w:space="0" w:color="000000"/>
            </w:tcBorders>
          </w:tcPr>
          <w:p w:rsidR="002B6A66" w:rsidRPr="00274B42" w:rsidRDefault="002B6A66" w:rsidP="00651591">
            <w:pPr>
              <w:snapToGrid w:val="0"/>
              <w:jc w:val="center"/>
              <w:rPr>
                <w:sz w:val="16"/>
                <w:szCs w:val="16"/>
              </w:rPr>
            </w:pPr>
            <w:proofErr w:type="spellStart"/>
            <w:r w:rsidRPr="00274B42">
              <w:rPr>
                <w:sz w:val="16"/>
                <w:szCs w:val="16"/>
              </w:rPr>
              <w:t>Komu</w:t>
            </w:r>
            <w:r>
              <w:rPr>
                <w:sz w:val="16"/>
                <w:szCs w:val="16"/>
              </w:rPr>
              <w:t>-</w:t>
            </w:r>
            <w:r w:rsidRPr="00274B42">
              <w:rPr>
                <w:sz w:val="16"/>
                <w:szCs w:val="16"/>
              </w:rPr>
              <w:t>nalinės</w:t>
            </w:r>
            <w:proofErr w:type="spellEnd"/>
          </w:p>
          <w:p w:rsidR="002B6A66" w:rsidRPr="00274B42" w:rsidRDefault="002B6A66" w:rsidP="00651591">
            <w:pPr>
              <w:jc w:val="center"/>
              <w:rPr>
                <w:sz w:val="16"/>
                <w:szCs w:val="16"/>
              </w:rPr>
            </w:pPr>
            <w:r w:rsidRPr="00274B42">
              <w:rPr>
                <w:sz w:val="16"/>
                <w:szCs w:val="16"/>
              </w:rPr>
              <w:t>paslaugos</w:t>
            </w:r>
          </w:p>
        </w:tc>
        <w:tc>
          <w:tcPr>
            <w:tcW w:w="838" w:type="dxa"/>
            <w:tcBorders>
              <w:left w:val="single" w:sz="2" w:space="0" w:color="000000"/>
              <w:bottom w:val="single" w:sz="2" w:space="0" w:color="000000"/>
              <w:right w:val="single" w:sz="2" w:space="0" w:color="000000"/>
            </w:tcBorders>
          </w:tcPr>
          <w:p w:rsidR="002B6A66" w:rsidRPr="00274B42" w:rsidRDefault="002B6A66" w:rsidP="00651591">
            <w:pPr>
              <w:snapToGrid w:val="0"/>
              <w:jc w:val="center"/>
              <w:rPr>
                <w:sz w:val="16"/>
                <w:szCs w:val="16"/>
              </w:rPr>
            </w:pPr>
            <w:r w:rsidRPr="00274B42">
              <w:rPr>
                <w:sz w:val="16"/>
                <w:szCs w:val="16"/>
              </w:rPr>
              <w:t>Kitos paslaugos</w:t>
            </w:r>
          </w:p>
        </w:tc>
      </w:tr>
      <w:tr w:rsidR="002B6A66" w:rsidTr="00651591">
        <w:tc>
          <w:tcPr>
            <w:tcW w:w="1101" w:type="dxa"/>
            <w:tcBorders>
              <w:left w:val="single" w:sz="2" w:space="0" w:color="000000"/>
              <w:bottom w:val="single" w:sz="2" w:space="0" w:color="000000"/>
            </w:tcBorders>
          </w:tcPr>
          <w:p w:rsidR="002B6A66" w:rsidRDefault="002B6A66" w:rsidP="00651591">
            <w:pPr>
              <w:pStyle w:val="Lentelsturinys"/>
              <w:snapToGrid w:val="0"/>
              <w:rPr>
                <w:sz w:val="18"/>
                <w:szCs w:val="18"/>
              </w:rPr>
            </w:pPr>
            <w:r>
              <w:rPr>
                <w:sz w:val="18"/>
                <w:szCs w:val="18"/>
              </w:rPr>
              <w:t>Planuota biudžeto lėšų</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0,4</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1,0</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0,7</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2,1</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11,9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0,2</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0,5</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31,3</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11,7</w:t>
            </w:r>
          </w:p>
        </w:tc>
      </w:tr>
      <w:tr w:rsidR="002B6A66" w:rsidTr="00651591">
        <w:tc>
          <w:tcPr>
            <w:tcW w:w="1101" w:type="dxa"/>
            <w:tcBorders>
              <w:left w:val="single" w:sz="2" w:space="0" w:color="000000"/>
              <w:bottom w:val="single" w:sz="2" w:space="0" w:color="000000"/>
            </w:tcBorders>
          </w:tcPr>
          <w:p w:rsidR="002B6A66" w:rsidRDefault="002B6A66" w:rsidP="00651591">
            <w:pPr>
              <w:pStyle w:val="Lentelsturinys"/>
              <w:snapToGrid w:val="0"/>
              <w:rPr>
                <w:sz w:val="18"/>
                <w:szCs w:val="18"/>
              </w:rPr>
            </w:pPr>
            <w:r>
              <w:rPr>
                <w:sz w:val="18"/>
                <w:szCs w:val="18"/>
              </w:rPr>
              <w:t>Planuota pašalpų lėšų</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62,0</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4,9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0,2</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3,9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0,2</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10,1</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10,7</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1,6</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15,8</w:t>
            </w:r>
          </w:p>
        </w:tc>
      </w:tr>
      <w:tr w:rsidR="002B6A66" w:rsidTr="00651591">
        <w:tc>
          <w:tcPr>
            <w:tcW w:w="1101" w:type="dxa"/>
            <w:tcBorders>
              <w:left w:val="single" w:sz="2" w:space="0" w:color="000000"/>
              <w:bottom w:val="single" w:sz="2" w:space="0" w:color="000000"/>
            </w:tcBorders>
          </w:tcPr>
          <w:p w:rsidR="002B6A66" w:rsidRDefault="002B6A66" w:rsidP="00651591">
            <w:pPr>
              <w:pStyle w:val="Lentelsturinys"/>
              <w:snapToGrid w:val="0"/>
              <w:rPr>
                <w:sz w:val="18"/>
                <w:szCs w:val="18"/>
              </w:rPr>
            </w:pPr>
            <w:r>
              <w:rPr>
                <w:sz w:val="18"/>
                <w:szCs w:val="18"/>
              </w:rPr>
              <w:t>Įvykdyta biudžeto lėšų</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0,4</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1,0</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0,7</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2,1</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11,9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0,2</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0,9</w:t>
            </w: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0,5</w:t>
            </w: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31,3</w:t>
            </w: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11,7</w:t>
            </w:r>
          </w:p>
        </w:tc>
      </w:tr>
      <w:tr w:rsidR="002B6A66" w:rsidTr="00651591">
        <w:tc>
          <w:tcPr>
            <w:tcW w:w="1101" w:type="dxa"/>
            <w:tcBorders>
              <w:left w:val="single" w:sz="2" w:space="0" w:color="000000"/>
            </w:tcBorders>
          </w:tcPr>
          <w:p w:rsidR="002B6A66" w:rsidRDefault="002B6A66" w:rsidP="00651591">
            <w:pPr>
              <w:pStyle w:val="Lentelsturinys"/>
              <w:snapToGrid w:val="0"/>
              <w:rPr>
                <w:sz w:val="18"/>
                <w:szCs w:val="18"/>
              </w:rPr>
            </w:pPr>
            <w:r>
              <w:rPr>
                <w:sz w:val="18"/>
                <w:szCs w:val="18"/>
              </w:rPr>
              <w:t>Įvykdyta pašalpų lėšų</w:t>
            </w:r>
          </w:p>
        </w:tc>
        <w:tc>
          <w:tcPr>
            <w:tcW w:w="837"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48,8</w:t>
            </w:r>
          </w:p>
        </w:tc>
        <w:tc>
          <w:tcPr>
            <w:tcW w:w="838"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2,6</w:t>
            </w:r>
          </w:p>
        </w:tc>
        <w:tc>
          <w:tcPr>
            <w:tcW w:w="837"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2,2</w:t>
            </w:r>
          </w:p>
        </w:tc>
        <w:tc>
          <w:tcPr>
            <w:tcW w:w="837"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6,4</w:t>
            </w:r>
          </w:p>
        </w:tc>
        <w:tc>
          <w:tcPr>
            <w:tcW w:w="837"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7"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5,3</w:t>
            </w:r>
          </w:p>
        </w:tc>
        <w:tc>
          <w:tcPr>
            <w:tcW w:w="838" w:type="dxa"/>
            <w:tcBorders>
              <w:lef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0</w:t>
            </w:r>
          </w:p>
        </w:tc>
        <w:tc>
          <w:tcPr>
            <w:tcW w:w="838" w:type="dxa"/>
            <w:tcBorders>
              <w:left w:val="single" w:sz="2" w:space="0" w:color="000000"/>
              <w:right w:val="single" w:sz="2" w:space="0" w:color="000000"/>
            </w:tcBorders>
          </w:tcPr>
          <w:p w:rsidR="002B6A66" w:rsidRPr="00E07D43" w:rsidRDefault="002B6A66" w:rsidP="00651591">
            <w:pPr>
              <w:pStyle w:val="Lentelsturinys"/>
              <w:snapToGrid w:val="0"/>
              <w:jc w:val="center"/>
              <w:rPr>
                <w:sz w:val="20"/>
                <w:szCs w:val="20"/>
              </w:rPr>
            </w:pPr>
            <w:r w:rsidRPr="00E07D43">
              <w:rPr>
                <w:sz w:val="20"/>
                <w:szCs w:val="20"/>
              </w:rPr>
              <w:t>10,6</w:t>
            </w:r>
          </w:p>
        </w:tc>
      </w:tr>
      <w:tr w:rsidR="002B6A66" w:rsidTr="00651591">
        <w:tc>
          <w:tcPr>
            <w:tcW w:w="1101" w:type="dxa"/>
            <w:tcBorders>
              <w:left w:val="single" w:sz="2" w:space="0" w:color="000000"/>
              <w:bottom w:val="single" w:sz="2" w:space="0" w:color="000000"/>
            </w:tcBorders>
          </w:tcPr>
          <w:p w:rsidR="002B6A66" w:rsidRDefault="002B6A66" w:rsidP="00651591">
            <w:pPr>
              <w:pStyle w:val="Lentelsturinys"/>
              <w:snapToGrid w:val="0"/>
              <w:rPr>
                <w:sz w:val="18"/>
                <w:szCs w:val="18"/>
              </w:rPr>
            </w:pP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highlight w:val="yellow"/>
              </w:rPr>
            </w:pPr>
          </w:p>
        </w:tc>
        <w:tc>
          <w:tcPr>
            <w:tcW w:w="837"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tcBorders>
          </w:tcPr>
          <w:p w:rsidR="002B6A66" w:rsidRPr="00E07D43" w:rsidRDefault="002B6A66" w:rsidP="00651591">
            <w:pPr>
              <w:pStyle w:val="Lentelsturinys"/>
              <w:snapToGrid w:val="0"/>
              <w:jc w:val="center"/>
              <w:rPr>
                <w:sz w:val="20"/>
                <w:szCs w:val="20"/>
                <w:highlight w:val="yellow"/>
              </w:rPr>
            </w:pPr>
          </w:p>
        </w:tc>
        <w:tc>
          <w:tcPr>
            <w:tcW w:w="838" w:type="dxa"/>
            <w:tcBorders>
              <w:left w:val="single" w:sz="2" w:space="0" w:color="000000"/>
              <w:bottom w:val="single" w:sz="2" w:space="0" w:color="000000"/>
              <w:right w:val="single" w:sz="2" w:space="0" w:color="000000"/>
            </w:tcBorders>
          </w:tcPr>
          <w:p w:rsidR="002B6A66" w:rsidRPr="00E07D43" w:rsidRDefault="002B6A66" w:rsidP="00651591">
            <w:pPr>
              <w:pStyle w:val="Lentelsturinys"/>
              <w:snapToGrid w:val="0"/>
              <w:jc w:val="center"/>
              <w:rPr>
                <w:sz w:val="20"/>
                <w:szCs w:val="20"/>
                <w:highlight w:val="yellow"/>
              </w:rPr>
            </w:pPr>
          </w:p>
        </w:tc>
      </w:tr>
    </w:tbl>
    <w:p w:rsidR="00C51AF7" w:rsidRDefault="00C51AF7" w:rsidP="00C51AF7">
      <w:pPr>
        <w:tabs>
          <w:tab w:val="left" w:pos="-540"/>
          <w:tab w:val="left" w:pos="-405"/>
          <w:tab w:val="left" w:pos="180"/>
        </w:tabs>
        <w:ind w:firstLine="709"/>
        <w:jc w:val="both"/>
        <w:rPr>
          <w:sz w:val="22"/>
          <w:szCs w:val="22"/>
        </w:rPr>
      </w:pPr>
      <w:r w:rsidRPr="00B3646B">
        <w:rPr>
          <w:sz w:val="22"/>
          <w:szCs w:val="22"/>
        </w:rPr>
        <w:t xml:space="preserve">Įstaiga neturėjo finansinių įsiskolinimų, išskyrus tuos, kurie susidarė ne dėl vadovo veiklos ar kaltės. Kreditinių įsipareigojimų (įstaigos mokėtinų sumų) suma 2016 m. gruodžio 31 d. duomenimis sudarė </w:t>
      </w:r>
      <w:r w:rsidRPr="006C2761">
        <w:rPr>
          <w:b/>
          <w:sz w:val="22"/>
          <w:szCs w:val="22"/>
        </w:rPr>
        <w:t>8,1</w:t>
      </w:r>
      <w:r w:rsidRPr="00B3646B">
        <w:rPr>
          <w:b/>
          <w:color w:val="FF0000"/>
          <w:sz w:val="22"/>
          <w:szCs w:val="22"/>
        </w:rPr>
        <w:t xml:space="preserve"> </w:t>
      </w:r>
      <w:r w:rsidRPr="00B3646B">
        <w:rPr>
          <w:b/>
          <w:sz w:val="22"/>
          <w:szCs w:val="22"/>
        </w:rPr>
        <w:t xml:space="preserve">tūkst. </w:t>
      </w:r>
      <w:proofErr w:type="spellStart"/>
      <w:r w:rsidRPr="00B3646B">
        <w:rPr>
          <w:b/>
          <w:sz w:val="22"/>
          <w:szCs w:val="22"/>
        </w:rPr>
        <w:t>Eur</w:t>
      </w:r>
      <w:proofErr w:type="spellEnd"/>
      <w:r w:rsidRPr="00B3646B">
        <w:rPr>
          <w:b/>
          <w:sz w:val="22"/>
          <w:szCs w:val="22"/>
        </w:rPr>
        <w:t>.</w:t>
      </w:r>
      <w:r w:rsidR="006C2761">
        <w:rPr>
          <w:sz w:val="22"/>
          <w:szCs w:val="22"/>
        </w:rPr>
        <w:t xml:space="preserve"> </w:t>
      </w:r>
      <w:r w:rsidRPr="00B3646B">
        <w:rPr>
          <w:sz w:val="22"/>
          <w:szCs w:val="22"/>
        </w:rPr>
        <w:t xml:space="preserve">Įsiskolinta už prekes ir paslaugas. </w:t>
      </w:r>
    </w:p>
    <w:p w:rsidR="00C51AF7" w:rsidRPr="00B3646B" w:rsidRDefault="00C51AF7" w:rsidP="00C51AF7">
      <w:pPr>
        <w:jc w:val="center"/>
        <w:rPr>
          <w:sz w:val="22"/>
          <w:szCs w:val="22"/>
        </w:rPr>
      </w:pPr>
      <w:r w:rsidRPr="00B3646B">
        <w:rPr>
          <w:sz w:val="22"/>
          <w:szCs w:val="22"/>
        </w:rPr>
        <w:t xml:space="preserve">2016 metais buvo aktyvinamas paramos pritraukimas įstaigos klientų poreikių gerinimui. </w:t>
      </w:r>
    </w:p>
    <w:p w:rsidR="00C51AF7" w:rsidRPr="00B3646B" w:rsidRDefault="00C51AF7" w:rsidP="00C51AF7">
      <w:pPr>
        <w:jc w:val="right"/>
        <w:rPr>
          <w:sz w:val="22"/>
          <w:szCs w:val="22"/>
        </w:rPr>
      </w:pPr>
      <w:r w:rsidRPr="00B3646B">
        <w:rPr>
          <w:sz w:val="22"/>
          <w:szCs w:val="22"/>
        </w:rPr>
        <w:t xml:space="preserve">Informacija apie paramos gavimą per 2016 metus. </w:t>
      </w:r>
    </w:p>
    <w:tbl>
      <w:tblPr>
        <w:tblW w:w="0" w:type="auto"/>
        <w:tblInd w:w="-34" w:type="dxa"/>
        <w:tblLayout w:type="fixed"/>
        <w:tblLook w:val="0000" w:firstRow="0" w:lastRow="0" w:firstColumn="0" w:lastColumn="0" w:noHBand="0" w:noVBand="0"/>
      </w:tblPr>
      <w:tblGrid>
        <w:gridCol w:w="1560"/>
        <w:gridCol w:w="1417"/>
        <w:gridCol w:w="851"/>
        <w:gridCol w:w="1417"/>
        <w:gridCol w:w="993"/>
        <w:gridCol w:w="992"/>
        <w:gridCol w:w="1559"/>
        <w:gridCol w:w="1276"/>
      </w:tblGrid>
      <w:tr w:rsidR="00C51AF7" w:rsidRPr="00324FB9" w:rsidTr="00324FB9">
        <w:trPr>
          <w:trHeight w:val="1184"/>
        </w:trPr>
        <w:tc>
          <w:tcPr>
            <w:tcW w:w="1560"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Piniginė parama (įskaitant fizinių asmenų 2 % paramą)</w:t>
            </w:r>
          </w:p>
        </w:tc>
        <w:tc>
          <w:tcPr>
            <w:tcW w:w="1417"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Maisto produktais (įskaitant LPF „Maisto bankas“ paramą maistu)</w:t>
            </w:r>
          </w:p>
        </w:tc>
        <w:tc>
          <w:tcPr>
            <w:tcW w:w="851"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Rūbai,</w:t>
            </w:r>
          </w:p>
          <w:p w:rsidR="00C51AF7" w:rsidRPr="00324FB9" w:rsidRDefault="00C51AF7" w:rsidP="00651591">
            <w:pPr>
              <w:jc w:val="center"/>
              <w:rPr>
                <w:sz w:val="20"/>
                <w:szCs w:val="20"/>
              </w:rPr>
            </w:pPr>
            <w:r w:rsidRPr="00324FB9">
              <w:rPr>
                <w:sz w:val="20"/>
                <w:szCs w:val="20"/>
              </w:rPr>
              <w:t>avalynė</w:t>
            </w:r>
          </w:p>
        </w:tc>
        <w:tc>
          <w:tcPr>
            <w:tcW w:w="1417"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Kanceliarinės</w:t>
            </w:r>
          </w:p>
          <w:p w:rsidR="00C51AF7" w:rsidRPr="00324FB9" w:rsidRDefault="00C51AF7" w:rsidP="00651591">
            <w:pPr>
              <w:jc w:val="center"/>
              <w:rPr>
                <w:sz w:val="20"/>
                <w:szCs w:val="20"/>
              </w:rPr>
            </w:pPr>
            <w:r w:rsidRPr="00324FB9">
              <w:rPr>
                <w:sz w:val="20"/>
                <w:szCs w:val="20"/>
              </w:rPr>
              <w:t>ir kitos prekės, menkavertis turtas</w:t>
            </w:r>
          </w:p>
        </w:tc>
        <w:tc>
          <w:tcPr>
            <w:tcW w:w="993"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proofErr w:type="spellStart"/>
            <w:r w:rsidRPr="00324FB9">
              <w:rPr>
                <w:sz w:val="20"/>
                <w:szCs w:val="20"/>
              </w:rPr>
              <w:t>Medika</w:t>
            </w:r>
            <w:proofErr w:type="spellEnd"/>
          </w:p>
          <w:p w:rsidR="00C51AF7" w:rsidRPr="00324FB9" w:rsidRDefault="00C51AF7" w:rsidP="00651591">
            <w:pPr>
              <w:jc w:val="center"/>
              <w:rPr>
                <w:sz w:val="20"/>
                <w:szCs w:val="20"/>
              </w:rPr>
            </w:pPr>
            <w:proofErr w:type="spellStart"/>
            <w:r w:rsidRPr="00324FB9">
              <w:rPr>
                <w:sz w:val="20"/>
                <w:szCs w:val="20"/>
              </w:rPr>
              <w:t>mentai</w:t>
            </w:r>
            <w:proofErr w:type="spellEnd"/>
          </w:p>
        </w:tc>
        <w:tc>
          <w:tcPr>
            <w:tcW w:w="992"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Ilgalaikis turtas</w:t>
            </w:r>
          </w:p>
        </w:tc>
        <w:tc>
          <w:tcPr>
            <w:tcW w:w="1559" w:type="dxa"/>
            <w:tcBorders>
              <w:top w:val="single" w:sz="4" w:space="0" w:color="000000"/>
              <w:left w:val="single" w:sz="4" w:space="0" w:color="000000"/>
              <w:bottom w:val="single" w:sz="4" w:space="0" w:color="000000"/>
            </w:tcBorders>
          </w:tcPr>
          <w:p w:rsidR="00C51AF7" w:rsidRPr="00324FB9" w:rsidRDefault="00C51AF7" w:rsidP="00651591">
            <w:pPr>
              <w:snapToGrid w:val="0"/>
              <w:jc w:val="center"/>
              <w:rPr>
                <w:sz w:val="20"/>
                <w:szCs w:val="20"/>
              </w:rPr>
            </w:pPr>
            <w:r w:rsidRPr="00324FB9">
              <w:rPr>
                <w:sz w:val="20"/>
                <w:szCs w:val="20"/>
              </w:rPr>
              <w:t>Paslaugos (ekskursijos, poilsis, filmai, spektakliai, koncertai)</w:t>
            </w:r>
          </w:p>
        </w:tc>
        <w:tc>
          <w:tcPr>
            <w:tcW w:w="1276" w:type="dxa"/>
            <w:tcBorders>
              <w:top w:val="single" w:sz="4" w:space="0" w:color="000000"/>
              <w:left w:val="single" w:sz="4" w:space="0" w:color="000000"/>
              <w:bottom w:val="single" w:sz="4" w:space="0" w:color="000000"/>
              <w:right w:val="single" w:sz="4" w:space="0" w:color="000000"/>
            </w:tcBorders>
          </w:tcPr>
          <w:p w:rsidR="00C51AF7" w:rsidRPr="00324FB9" w:rsidRDefault="00324FB9" w:rsidP="00651591">
            <w:pPr>
              <w:snapToGrid w:val="0"/>
              <w:jc w:val="center"/>
              <w:rPr>
                <w:b/>
                <w:bCs/>
                <w:sz w:val="20"/>
                <w:szCs w:val="20"/>
              </w:rPr>
            </w:pPr>
            <w:r>
              <w:rPr>
                <w:b/>
                <w:bCs/>
                <w:sz w:val="20"/>
                <w:szCs w:val="20"/>
              </w:rPr>
              <w:t>Iš viso gauta paramos</w:t>
            </w:r>
            <w:r w:rsidR="00C51AF7" w:rsidRPr="00324FB9">
              <w:rPr>
                <w:b/>
                <w:bCs/>
                <w:sz w:val="20"/>
                <w:szCs w:val="20"/>
              </w:rPr>
              <w:t xml:space="preserve">, </w:t>
            </w:r>
            <w:proofErr w:type="spellStart"/>
            <w:r w:rsidR="00C51AF7" w:rsidRPr="00324FB9">
              <w:rPr>
                <w:b/>
                <w:bCs/>
                <w:sz w:val="20"/>
                <w:szCs w:val="20"/>
              </w:rPr>
              <w:t>Eur</w:t>
            </w:r>
            <w:proofErr w:type="spellEnd"/>
          </w:p>
        </w:tc>
      </w:tr>
      <w:tr w:rsidR="00C51AF7" w:rsidRPr="00BC67F8" w:rsidTr="00324FB9">
        <w:trPr>
          <w:trHeight w:val="317"/>
        </w:trPr>
        <w:tc>
          <w:tcPr>
            <w:tcW w:w="1560"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4810</w:t>
            </w:r>
          </w:p>
        </w:tc>
        <w:tc>
          <w:tcPr>
            <w:tcW w:w="1417"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6381</w:t>
            </w:r>
          </w:p>
        </w:tc>
        <w:tc>
          <w:tcPr>
            <w:tcW w:w="851"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415</w:t>
            </w:r>
          </w:p>
        </w:tc>
        <w:tc>
          <w:tcPr>
            <w:tcW w:w="1417"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3280</w:t>
            </w:r>
          </w:p>
        </w:tc>
        <w:tc>
          <w:tcPr>
            <w:tcW w:w="993"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0</w:t>
            </w:r>
          </w:p>
        </w:tc>
        <w:tc>
          <w:tcPr>
            <w:tcW w:w="992"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0</w:t>
            </w:r>
          </w:p>
        </w:tc>
        <w:tc>
          <w:tcPr>
            <w:tcW w:w="1559" w:type="dxa"/>
            <w:tcBorders>
              <w:top w:val="single" w:sz="4" w:space="0" w:color="000000"/>
              <w:left w:val="single" w:sz="4" w:space="0" w:color="000000"/>
              <w:bottom w:val="single" w:sz="4" w:space="0" w:color="000000"/>
            </w:tcBorders>
          </w:tcPr>
          <w:p w:rsidR="00C51AF7" w:rsidRPr="00BC67F8" w:rsidRDefault="00C51AF7" w:rsidP="00651591">
            <w:pPr>
              <w:snapToGrid w:val="0"/>
              <w:jc w:val="center"/>
            </w:pPr>
            <w:r w:rsidRPr="00BC67F8">
              <w:rPr>
                <w:sz w:val="22"/>
                <w:szCs w:val="22"/>
              </w:rPr>
              <w:t>250</w:t>
            </w:r>
          </w:p>
        </w:tc>
        <w:tc>
          <w:tcPr>
            <w:tcW w:w="1276" w:type="dxa"/>
            <w:tcBorders>
              <w:top w:val="single" w:sz="4" w:space="0" w:color="000000"/>
              <w:left w:val="single" w:sz="4" w:space="0" w:color="000000"/>
              <w:bottom w:val="single" w:sz="4" w:space="0" w:color="000000"/>
              <w:right w:val="single" w:sz="4" w:space="0" w:color="000000"/>
            </w:tcBorders>
          </w:tcPr>
          <w:p w:rsidR="00C51AF7" w:rsidRPr="00BC67F8" w:rsidRDefault="00C51AF7" w:rsidP="00651591">
            <w:pPr>
              <w:snapToGrid w:val="0"/>
              <w:jc w:val="center"/>
              <w:rPr>
                <w:b/>
                <w:bCs/>
              </w:rPr>
            </w:pPr>
            <w:r w:rsidRPr="00BC67F8">
              <w:rPr>
                <w:b/>
                <w:bCs/>
                <w:sz w:val="22"/>
                <w:szCs w:val="22"/>
              </w:rPr>
              <w:t>15136</w:t>
            </w:r>
          </w:p>
        </w:tc>
      </w:tr>
    </w:tbl>
    <w:p w:rsidR="008C4D56" w:rsidRPr="00D06F6F" w:rsidRDefault="00303672" w:rsidP="00F76E50">
      <w:pPr>
        <w:pStyle w:val="prastasistinklapis"/>
        <w:spacing w:after="0"/>
        <w:ind w:firstLine="709"/>
        <w:jc w:val="both"/>
        <w:rPr>
          <w:sz w:val="22"/>
          <w:szCs w:val="22"/>
        </w:rPr>
      </w:pPr>
      <w:r>
        <w:t>2016</w:t>
      </w:r>
      <w:r w:rsidR="000E4D44">
        <w:t xml:space="preserve"> </w:t>
      </w:r>
      <w:r w:rsidR="00C002F0">
        <w:rPr>
          <w:sz w:val="22"/>
          <w:szCs w:val="22"/>
        </w:rPr>
        <w:t>metais i</w:t>
      </w:r>
      <w:r w:rsidR="002B6A66">
        <w:rPr>
          <w:sz w:val="22"/>
          <w:szCs w:val="22"/>
        </w:rPr>
        <w:t>š gautų paramos lėšų vaikams buvo</w:t>
      </w:r>
      <w:r w:rsidR="00265438">
        <w:rPr>
          <w:sz w:val="22"/>
          <w:szCs w:val="22"/>
        </w:rPr>
        <w:t xml:space="preserve"> vykdytos</w:t>
      </w:r>
      <w:r w:rsidR="002B6A66">
        <w:rPr>
          <w:sz w:val="22"/>
          <w:szCs w:val="22"/>
        </w:rPr>
        <w:t xml:space="preserve"> išvyko</w:t>
      </w:r>
      <w:r w:rsidR="00A16550" w:rsidRPr="00D06F6F">
        <w:rPr>
          <w:sz w:val="22"/>
          <w:szCs w:val="22"/>
        </w:rPr>
        <w:t>s</w:t>
      </w:r>
      <w:r w:rsidR="008C4D56" w:rsidRPr="00D06F6F">
        <w:rPr>
          <w:sz w:val="22"/>
          <w:szCs w:val="22"/>
        </w:rPr>
        <w:t>,</w:t>
      </w:r>
      <w:r>
        <w:rPr>
          <w:sz w:val="22"/>
          <w:szCs w:val="22"/>
        </w:rPr>
        <w:t xml:space="preserve"> 6 vaikai stovyklavo vasarą stovykloje Labanoro girioje, iš šių lėšų </w:t>
      </w:r>
      <w:r w:rsidR="008C4D56" w:rsidRPr="00D06F6F">
        <w:rPr>
          <w:sz w:val="22"/>
          <w:szCs w:val="22"/>
        </w:rPr>
        <w:t xml:space="preserve"> turtinama vaikų, klientų  aplinka</w:t>
      </w:r>
      <w:r w:rsidR="00A16550" w:rsidRPr="00D06F6F">
        <w:rPr>
          <w:sz w:val="22"/>
          <w:szCs w:val="22"/>
        </w:rPr>
        <w:t xml:space="preserve">. </w:t>
      </w:r>
      <w:r w:rsidR="00265438">
        <w:rPr>
          <w:sz w:val="22"/>
          <w:szCs w:val="22"/>
        </w:rPr>
        <w:t xml:space="preserve">Pastatyti įrengimai </w:t>
      </w:r>
      <w:r w:rsidR="00902762" w:rsidRPr="00D06F6F">
        <w:rPr>
          <w:sz w:val="22"/>
          <w:szCs w:val="22"/>
        </w:rPr>
        <w:t>vaikų lauko aikštelėse, atnaujinti gėlynai, pertvarkyta lauko aplinka</w:t>
      </w:r>
      <w:r w:rsidR="00293E8E">
        <w:rPr>
          <w:sz w:val="22"/>
          <w:szCs w:val="22"/>
        </w:rPr>
        <w:t>, įveistas vaiskrūmių sodas, įrengtas daržas globos namų vaikų įgūdžių ugdymui</w:t>
      </w:r>
      <w:r w:rsidR="00265438">
        <w:rPr>
          <w:sz w:val="22"/>
          <w:szCs w:val="22"/>
        </w:rPr>
        <w:t>, nupirkta mediena scenos – pakylos remontui</w:t>
      </w:r>
      <w:r w:rsidR="00902762" w:rsidRPr="00D06F6F">
        <w:rPr>
          <w:sz w:val="22"/>
          <w:szCs w:val="22"/>
        </w:rPr>
        <w:t>. Nupi</w:t>
      </w:r>
      <w:r>
        <w:rPr>
          <w:sz w:val="22"/>
          <w:szCs w:val="22"/>
        </w:rPr>
        <w:t>rkta inventoriaus į sporto salę, įsigyti dviračiai vaikams, įsigyta slaugos priemonių</w:t>
      </w:r>
      <w:r w:rsidR="00293E8E">
        <w:rPr>
          <w:sz w:val="22"/>
          <w:szCs w:val="22"/>
        </w:rPr>
        <w:t xml:space="preserve">, 2 </w:t>
      </w:r>
      <w:proofErr w:type="spellStart"/>
      <w:r w:rsidR="00293E8E">
        <w:rPr>
          <w:sz w:val="22"/>
          <w:szCs w:val="22"/>
        </w:rPr>
        <w:t>enurezės</w:t>
      </w:r>
      <w:proofErr w:type="spellEnd"/>
      <w:r w:rsidR="00293E8E">
        <w:rPr>
          <w:sz w:val="22"/>
          <w:szCs w:val="22"/>
        </w:rPr>
        <w:t xml:space="preserve"> kontrolės aparatai</w:t>
      </w:r>
      <w:r>
        <w:rPr>
          <w:sz w:val="22"/>
          <w:szCs w:val="22"/>
        </w:rPr>
        <w:t xml:space="preserve"> </w:t>
      </w:r>
    </w:p>
    <w:p w:rsidR="002C50A4" w:rsidRPr="00CE6649" w:rsidRDefault="002C50A4" w:rsidP="00B959E9">
      <w:pPr>
        <w:jc w:val="center"/>
        <w:rPr>
          <w:b/>
          <w:bCs/>
          <w:sz w:val="22"/>
          <w:szCs w:val="22"/>
        </w:rPr>
      </w:pPr>
    </w:p>
    <w:p w:rsidR="002C50A4" w:rsidRDefault="002C50A4" w:rsidP="00D022B8">
      <w:pPr>
        <w:jc w:val="center"/>
        <w:rPr>
          <w:b/>
          <w:bCs/>
        </w:rPr>
      </w:pPr>
      <w:r w:rsidRPr="000E4D44">
        <w:rPr>
          <w:b/>
          <w:bCs/>
        </w:rPr>
        <w:t>V. ĮSTAIGOS PARTNERYSTĖS IR BENDRADARBIAVIMO VALDYMAS</w:t>
      </w:r>
    </w:p>
    <w:p w:rsidR="002B6A66" w:rsidRDefault="00C72384" w:rsidP="00265438">
      <w:pPr>
        <w:ind w:firstLine="709"/>
        <w:jc w:val="both"/>
        <w:rPr>
          <w:bCs/>
          <w:sz w:val="22"/>
          <w:szCs w:val="22"/>
        </w:rPr>
      </w:pPr>
      <w:r w:rsidRPr="008C4D56">
        <w:rPr>
          <w:bCs/>
          <w:sz w:val="22"/>
          <w:szCs w:val="22"/>
        </w:rPr>
        <w:t>Atnaujinti, sukurti ir stiprinami bendradarbiavimo santykiai su socialiniais partneriais, į</w:t>
      </w:r>
      <w:r w:rsidR="00C20383" w:rsidRPr="008C4D56">
        <w:rPr>
          <w:bCs/>
          <w:sz w:val="22"/>
          <w:szCs w:val="22"/>
        </w:rPr>
        <w:t xml:space="preserve">gyta </w:t>
      </w:r>
      <w:r w:rsidRPr="008C4D56">
        <w:rPr>
          <w:bCs/>
          <w:sz w:val="22"/>
          <w:szCs w:val="22"/>
        </w:rPr>
        <w:t xml:space="preserve">naujų socialinių partnerių. </w:t>
      </w:r>
      <w:r w:rsidR="00265438">
        <w:rPr>
          <w:bCs/>
          <w:sz w:val="22"/>
          <w:szCs w:val="22"/>
        </w:rPr>
        <w:t xml:space="preserve">Pasirašytos bendradarbiavimo sutartys su </w:t>
      </w:r>
      <w:r w:rsidR="002B6A66">
        <w:rPr>
          <w:bCs/>
          <w:sz w:val="22"/>
          <w:szCs w:val="22"/>
        </w:rPr>
        <w:t>VšĮ Šeimos santykių institutu</w:t>
      </w:r>
      <w:r w:rsidR="00265438">
        <w:rPr>
          <w:bCs/>
          <w:sz w:val="22"/>
          <w:szCs w:val="22"/>
        </w:rPr>
        <w:t>, Kėdainių Šviesiąja gimnazija, Lietuvos sporto universiteto Aušros progimnazija, Kėdainių visuomenės sveikatos biuru, Kėdainių Švietimo pagalbos tarnyba, Kėdainių Moterų krizių centru, tarptautine AIESEC organizacija, Kėdainių LIONS moterų klubu, stiprina jau įforminta partnerystė su institucijomis. B</w:t>
      </w:r>
      <w:r w:rsidR="002B6A66">
        <w:rPr>
          <w:bCs/>
          <w:sz w:val="22"/>
          <w:szCs w:val="22"/>
        </w:rPr>
        <w:t>endradarbia</w:t>
      </w:r>
      <w:r w:rsidR="00265438">
        <w:rPr>
          <w:bCs/>
          <w:sz w:val="22"/>
          <w:szCs w:val="22"/>
        </w:rPr>
        <w:t>ujama</w:t>
      </w:r>
      <w:r w:rsidR="002B6A66">
        <w:rPr>
          <w:bCs/>
          <w:sz w:val="22"/>
          <w:szCs w:val="22"/>
        </w:rPr>
        <w:t xml:space="preserve"> įgyvendinant </w:t>
      </w:r>
      <w:r w:rsidR="00265438">
        <w:rPr>
          <w:bCs/>
          <w:sz w:val="22"/>
          <w:szCs w:val="22"/>
        </w:rPr>
        <w:t xml:space="preserve">bendras programas ir projektus, stiprinant </w:t>
      </w:r>
      <w:proofErr w:type="spellStart"/>
      <w:r w:rsidR="00265438">
        <w:rPr>
          <w:bCs/>
          <w:sz w:val="22"/>
          <w:szCs w:val="22"/>
        </w:rPr>
        <w:t>savanorystę</w:t>
      </w:r>
      <w:proofErr w:type="spellEnd"/>
      <w:r w:rsidR="00265438">
        <w:rPr>
          <w:bCs/>
          <w:sz w:val="22"/>
          <w:szCs w:val="22"/>
        </w:rPr>
        <w:t xml:space="preserve">, vykdomos bendros vaiko gerovę stiprinančios veiklos. </w:t>
      </w:r>
    </w:p>
    <w:p w:rsidR="002B6A66" w:rsidRPr="008C4D56" w:rsidRDefault="00265438" w:rsidP="002B6A66">
      <w:pPr>
        <w:ind w:firstLine="709"/>
        <w:jc w:val="both"/>
        <w:rPr>
          <w:bCs/>
          <w:sz w:val="22"/>
          <w:szCs w:val="22"/>
        </w:rPr>
      </w:pPr>
      <w:r>
        <w:rPr>
          <w:bCs/>
          <w:sz w:val="22"/>
          <w:szCs w:val="22"/>
        </w:rPr>
        <w:lastRenderedPageBreak/>
        <w:t>Palaikomi ir stiprinami ryšiai su Švedijos piliečių bendruomene, pritraukiama</w:t>
      </w:r>
      <w:r w:rsidR="002B6A66" w:rsidRPr="008C4D56">
        <w:rPr>
          <w:bCs/>
          <w:sz w:val="22"/>
          <w:szCs w:val="22"/>
        </w:rPr>
        <w:t xml:space="preserve"> parama globotiniams ir klientams rūbais, ilgo galiojimo maisto produktais, švaros, higienos prekėmis</w:t>
      </w:r>
      <w:r w:rsidR="002B6A66">
        <w:rPr>
          <w:bCs/>
          <w:sz w:val="22"/>
          <w:szCs w:val="22"/>
        </w:rPr>
        <w:t>, piniginė parama vaikų pramogai Druskininkų vandens parke</w:t>
      </w:r>
      <w:r w:rsidR="002B6A66" w:rsidRPr="008C4D56">
        <w:rPr>
          <w:bCs/>
          <w:sz w:val="22"/>
          <w:szCs w:val="22"/>
        </w:rPr>
        <w:t>.</w:t>
      </w:r>
    </w:p>
    <w:p w:rsidR="002B6A66" w:rsidRDefault="002B6A66" w:rsidP="002B6A66">
      <w:pPr>
        <w:ind w:firstLine="709"/>
        <w:jc w:val="both"/>
        <w:rPr>
          <w:bCs/>
          <w:sz w:val="22"/>
          <w:szCs w:val="22"/>
        </w:rPr>
      </w:pPr>
      <w:r w:rsidRPr="008C4D56">
        <w:rPr>
          <w:bCs/>
          <w:sz w:val="22"/>
          <w:szCs w:val="22"/>
        </w:rPr>
        <w:t>Didžiojoje Britanijoje, Londono mieste gyvenan</w:t>
      </w:r>
      <w:r w:rsidR="00265438">
        <w:rPr>
          <w:bCs/>
          <w:sz w:val="22"/>
          <w:szCs w:val="22"/>
        </w:rPr>
        <w:t xml:space="preserve">ti lietuvių bendruomenė svečiuojasi ir apdovanoja vaikus </w:t>
      </w:r>
      <w:r>
        <w:rPr>
          <w:bCs/>
          <w:sz w:val="22"/>
          <w:szCs w:val="22"/>
        </w:rPr>
        <w:t>Kalėdoms. Suorganizuota i</w:t>
      </w:r>
      <w:r w:rsidRPr="008C4D56">
        <w:rPr>
          <w:bCs/>
          <w:sz w:val="22"/>
          <w:szCs w:val="22"/>
        </w:rPr>
        <w:t xml:space="preserve">švyka į Londono miestą </w:t>
      </w:r>
      <w:r>
        <w:rPr>
          <w:bCs/>
          <w:sz w:val="22"/>
          <w:szCs w:val="22"/>
        </w:rPr>
        <w:t xml:space="preserve">7 vaikams </w:t>
      </w:r>
      <w:r w:rsidRPr="008C4D56">
        <w:rPr>
          <w:bCs/>
          <w:sz w:val="22"/>
          <w:szCs w:val="22"/>
        </w:rPr>
        <w:t>2016 metais</w:t>
      </w:r>
      <w:r>
        <w:rPr>
          <w:bCs/>
          <w:sz w:val="22"/>
          <w:szCs w:val="22"/>
        </w:rPr>
        <w:t>, pasitelkiant rėmėjų</w:t>
      </w:r>
      <w:r w:rsidR="00265438">
        <w:rPr>
          <w:bCs/>
          <w:sz w:val="22"/>
          <w:szCs w:val="22"/>
        </w:rPr>
        <w:t xml:space="preserve"> ir </w:t>
      </w:r>
      <w:r w:rsidR="00265438" w:rsidRPr="008C4D56">
        <w:rPr>
          <w:bCs/>
          <w:sz w:val="22"/>
          <w:szCs w:val="22"/>
        </w:rPr>
        <w:t>Londono mieste gyvenan</w:t>
      </w:r>
      <w:r w:rsidR="00265438">
        <w:rPr>
          <w:bCs/>
          <w:sz w:val="22"/>
          <w:szCs w:val="22"/>
        </w:rPr>
        <w:t>čios lietuvių bendruomenės</w:t>
      </w:r>
      <w:r>
        <w:rPr>
          <w:bCs/>
          <w:sz w:val="22"/>
          <w:szCs w:val="22"/>
        </w:rPr>
        <w:t xml:space="preserve"> lėšas</w:t>
      </w:r>
      <w:r w:rsidRPr="008C4D56">
        <w:rPr>
          <w:bCs/>
          <w:sz w:val="22"/>
          <w:szCs w:val="22"/>
        </w:rPr>
        <w:t>.</w:t>
      </w:r>
    </w:p>
    <w:p w:rsidR="00C72384" w:rsidRDefault="00C72384" w:rsidP="005454F5">
      <w:pPr>
        <w:ind w:firstLine="709"/>
        <w:jc w:val="both"/>
        <w:rPr>
          <w:bCs/>
          <w:sz w:val="22"/>
          <w:szCs w:val="22"/>
        </w:rPr>
      </w:pPr>
      <w:r w:rsidRPr="008C4D56">
        <w:rPr>
          <w:bCs/>
          <w:sz w:val="22"/>
          <w:szCs w:val="22"/>
        </w:rPr>
        <w:t xml:space="preserve">Glaudžiai ir pozityviai bendradarbiaujama su </w:t>
      </w:r>
      <w:r w:rsidR="005454F5">
        <w:rPr>
          <w:bCs/>
          <w:sz w:val="22"/>
          <w:szCs w:val="22"/>
        </w:rPr>
        <w:t>Kėdainių policijos komisariatu, vykdoma aktyvi</w:t>
      </w:r>
      <w:r w:rsidR="005454F5" w:rsidRPr="008C4D56">
        <w:rPr>
          <w:bCs/>
          <w:sz w:val="22"/>
          <w:szCs w:val="22"/>
        </w:rPr>
        <w:t xml:space="preserve"> pa</w:t>
      </w:r>
      <w:r w:rsidR="005454F5">
        <w:rPr>
          <w:bCs/>
          <w:sz w:val="22"/>
          <w:szCs w:val="22"/>
        </w:rPr>
        <w:t>rtnerystė projektinėje veikloje,</w:t>
      </w:r>
      <w:r w:rsidR="005454F5" w:rsidRPr="008C4D56">
        <w:rPr>
          <w:bCs/>
          <w:sz w:val="22"/>
          <w:szCs w:val="22"/>
        </w:rPr>
        <w:t xml:space="preserve"> nusikalstamumo, psichoaktyvių medžiagų vartojimo prevencija, saugaus elgesio įgūdžių ugdymo edukaciniai užsiėmimai vaikams. </w:t>
      </w:r>
      <w:r w:rsidR="005454F5">
        <w:rPr>
          <w:bCs/>
          <w:sz w:val="22"/>
          <w:szCs w:val="22"/>
        </w:rPr>
        <w:t xml:space="preserve">Bendradarbiaujama su seniūnijomis, kartu su ugdymo įstaigomis siekiama vaiko gerovės, turiningo laisvalaikio praleidimo, bendradarbiaujama su Kėdainių r. savivaldybės administracijos </w:t>
      </w:r>
      <w:r w:rsidRPr="008C4D56">
        <w:rPr>
          <w:bCs/>
          <w:sz w:val="22"/>
          <w:szCs w:val="22"/>
        </w:rPr>
        <w:t>Socialinės paramos skyriumi, Vaiko teisių apsaugos sk</w:t>
      </w:r>
      <w:r w:rsidR="005454F5">
        <w:rPr>
          <w:bCs/>
          <w:sz w:val="22"/>
          <w:szCs w:val="22"/>
        </w:rPr>
        <w:t xml:space="preserve">yriumi, Švietimo ir kultūros skyriumi </w:t>
      </w:r>
      <w:r w:rsidRPr="008C4D56">
        <w:rPr>
          <w:bCs/>
          <w:sz w:val="22"/>
          <w:szCs w:val="22"/>
        </w:rPr>
        <w:t xml:space="preserve">siekiant vaiko ir kliento gerovės. </w:t>
      </w:r>
    </w:p>
    <w:p w:rsidR="00642812" w:rsidRDefault="00642812" w:rsidP="00C72384">
      <w:pPr>
        <w:ind w:firstLine="709"/>
        <w:jc w:val="both"/>
        <w:rPr>
          <w:bCs/>
          <w:sz w:val="22"/>
          <w:szCs w:val="22"/>
        </w:rPr>
      </w:pPr>
    </w:p>
    <w:p w:rsidR="002C50A4" w:rsidRDefault="002C50A4" w:rsidP="00D022B8">
      <w:pPr>
        <w:jc w:val="center"/>
        <w:rPr>
          <w:b/>
          <w:bCs/>
          <w:sz w:val="22"/>
          <w:szCs w:val="22"/>
        </w:rPr>
      </w:pPr>
      <w:r w:rsidRPr="008C4D56">
        <w:rPr>
          <w:b/>
          <w:bCs/>
          <w:sz w:val="22"/>
          <w:szCs w:val="22"/>
        </w:rPr>
        <w:t>VI. ĮSTAIGOS PROBLEMOS IR JŲ SPRENDIMAS</w:t>
      </w:r>
    </w:p>
    <w:p w:rsidR="005454F5" w:rsidRDefault="005454F5" w:rsidP="00D022B8">
      <w:pPr>
        <w:jc w:val="center"/>
        <w:rPr>
          <w:b/>
          <w:bCs/>
          <w:sz w:val="22"/>
          <w:szCs w:val="22"/>
        </w:rPr>
      </w:pPr>
    </w:p>
    <w:p w:rsidR="004741B2" w:rsidRPr="00697C61" w:rsidRDefault="00627538" w:rsidP="004C0A6D">
      <w:pPr>
        <w:ind w:firstLine="709"/>
        <w:jc w:val="both"/>
        <w:rPr>
          <w:bCs/>
          <w:sz w:val="22"/>
          <w:szCs w:val="22"/>
        </w:rPr>
      </w:pPr>
      <w:r w:rsidRPr="00697C61">
        <w:rPr>
          <w:bCs/>
          <w:sz w:val="22"/>
          <w:szCs w:val="22"/>
        </w:rPr>
        <w:t>2016</w:t>
      </w:r>
      <w:r w:rsidR="004C0A6D" w:rsidRPr="00697C61">
        <w:rPr>
          <w:bCs/>
          <w:sz w:val="22"/>
          <w:szCs w:val="22"/>
        </w:rPr>
        <w:t xml:space="preserve"> m. liepos 14 d. Kėdainių P</w:t>
      </w:r>
      <w:r w:rsidR="005454F5">
        <w:rPr>
          <w:bCs/>
          <w:sz w:val="22"/>
          <w:szCs w:val="22"/>
        </w:rPr>
        <w:t>riešgaisrinė gelbėjimo tarnyba</w:t>
      </w:r>
      <w:r w:rsidR="004C0A6D" w:rsidRPr="00697C61">
        <w:rPr>
          <w:bCs/>
          <w:sz w:val="22"/>
          <w:szCs w:val="22"/>
        </w:rPr>
        <w:t xml:space="preserve"> įvertino objekto priešgaisrinę būklę. Patikrinimo metu pateikti nurodymai </w:t>
      </w:r>
      <w:r w:rsidR="002E56E2" w:rsidRPr="00697C61">
        <w:rPr>
          <w:bCs/>
          <w:sz w:val="22"/>
          <w:szCs w:val="22"/>
        </w:rPr>
        <w:t>priešgaisrinės būklės gerinimui</w:t>
      </w:r>
      <w:r w:rsidR="00DB13A2" w:rsidRPr="00697C61">
        <w:rPr>
          <w:bCs/>
          <w:sz w:val="22"/>
          <w:szCs w:val="22"/>
        </w:rPr>
        <w:t xml:space="preserve">, </w:t>
      </w:r>
      <w:r w:rsidR="00697C61" w:rsidRPr="00697C61">
        <w:rPr>
          <w:bCs/>
          <w:sz w:val="22"/>
          <w:szCs w:val="22"/>
        </w:rPr>
        <w:t xml:space="preserve">kurių </w:t>
      </w:r>
      <w:r w:rsidR="005454F5">
        <w:rPr>
          <w:bCs/>
          <w:sz w:val="22"/>
          <w:szCs w:val="22"/>
        </w:rPr>
        <w:t xml:space="preserve">pagrindu, Kėdainių r. </w:t>
      </w:r>
      <w:r w:rsidR="00697C61" w:rsidRPr="00697C61">
        <w:rPr>
          <w:bCs/>
          <w:sz w:val="22"/>
          <w:szCs w:val="22"/>
        </w:rPr>
        <w:t>savivaldyb</w:t>
      </w:r>
      <w:r w:rsidR="005454F5">
        <w:rPr>
          <w:bCs/>
          <w:sz w:val="22"/>
          <w:szCs w:val="22"/>
        </w:rPr>
        <w:t xml:space="preserve">ei skyrus </w:t>
      </w:r>
      <w:r w:rsidR="00697C61" w:rsidRPr="00697C61">
        <w:rPr>
          <w:bCs/>
          <w:sz w:val="22"/>
          <w:szCs w:val="22"/>
        </w:rPr>
        <w:t>asignavimus, į</w:t>
      </w:r>
      <w:r w:rsidRPr="00697C61">
        <w:rPr>
          <w:bCs/>
          <w:sz w:val="22"/>
          <w:szCs w:val="22"/>
        </w:rPr>
        <w:t xml:space="preserve">rengta elektrifikuota priešgaisrinio vandentiekio sklendė, įsigyti durų </w:t>
      </w:r>
      <w:proofErr w:type="spellStart"/>
      <w:r w:rsidRPr="00697C61">
        <w:rPr>
          <w:bCs/>
          <w:sz w:val="22"/>
          <w:szCs w:val="22"/>
        </w:rPr>
        <w:t>pritraukėjai</w:t>
      </w:r>
      <w:proofErr w:type="spellEnd"/>
      <w:r w:rsidRPr="00697C61">
        <w:rPr>
          <w:bCs/>
          <w:sz w:val="22"/>
          <w:szCs w:val="22"/>
        </w:rPr>
        <w:t>.</w:t>
      </w:r>
    </w:p>
    <w:p w:rsidR="00A61C3D" w:rsidRPr="00697C61" w:rsidRDefault="00092C5A" w:rsidP="00A61C3D">
      <w:pPr>
        <w:ind w:firstLine="709"/>
        <w:jc w:val="both"/>
        <w:rPr>
          <w:bCs/>
          <w:sz w:val="22"/>
          <w:szCs w:val="22"/>
        </w:rPr>
      </w:pPr>
      <w:r w:rsidRPr="00697C61">
        <w:rPr>
          <w:bCs/>
          <w:sz w:val="22"/>
          <w:szCs w:val="22"/>
        </w:rPr>
        <w:t>2016</w:t>
      </w:r>
      <w:r w:rsidR="004741B2" w:rsidRPr="00697C61">
        <w:rPr>
          <w:bCs/>
          <w:sz w:val="22"/>
          <w:szCs w:val="22"/>
        </w:rPr>
        <w:t xml:space="preserve"> m. </w:t>
      </w:r>
      <w:r w:rsidRPr="00697C61">
        <w:rPr>
          <w:bCs/>
          <w:sz w:val="22"/>
          <w:szCs w:val="22"/>
        </w:rPr>
        <w:t xml:space="preserve">spalio 19 </w:t>
      </w:r>
      <w:r w:rsidR="004741B2" w:rsidRPr="00697C61">
        <w:rPr>
          <w:bCs/>
          <w:sz w:val="22"/>
          <w:szCs w:val="22"/>
        </w:rPr>
        <w:t xml:space="preserve">d. įstaigoje lankėsi </w:t>
      </w:r>
      <w:r w:rsidR="002E56E2" w:rsidRPr="00697C61">
        <w:rPr>
          <w:bCs/>
          <w:sz w:val="22"/>
          <w:szCs w:val="22"/>
        </w:rPr>
        <w:t xml:space="preserve">Lietuvos Respublikos Seimo kontrolieriaus įstaigos atstovai. </w:t>
      </w:r>
      <w:r w:rsidRPr="00697C61">
        <w:rPr>
          <w:bCs/>
          <w:sz w:val="22"/>
          <w:szCs w:val="22"/>
        </w:rPr>
        <w:t>2016</w:t>
      </w:r>
      <w:r w:rsidR="004C0A6D" w:rsidRPr="00697C61">
        <w:rPr>
          <w:bCs/>
          <w:sz w:val="22"/>
          <w:szCs w:val="22"/>
        </w:rPr>
        <w:t xml:space="preserve"> m. </w:t>
      </w:r>
      <w:r w:rsidRPr="00697C61">
        <w:rPr>
          <w:bCs/>
          <w:sz w:val="22"/>
          <w:szCs w:val="22"/>
        </w:rPr>
        <w:t xml:space="preserve">gruodžio 20 </w:t>
      </w:r>
      <w:r w:rsidR="004C0A6D" w:rsidRPr="00697C61">
        <w:rPr>
          <w:bCs/>
          <w:sz w:val="22"/>
          <w:szCs w:val="22"/>
        </w:rPr>
        <w:t>d. raštu pateikt</w:t>
      </w:r>
      <w:r w:rsidR="002E56E2" w:rsidRPr="00697C61">
        <w:rPr>
          <w:bCs/>
          <w:sz w:val="22"/>
          <w:szCs w:val="22"/>
        </w:rPr>
        <w:t>os</w:t>
      </w:r>
      <w:r w:rsidR="004741B2" w:rsidRPr="00697C61">
        <w:rPr>
          <w:bCs/>
          <w:sz w:val="22"/>
          <w:szCs w:val="22"/>
        </w:rPr>
        <w:t xml:space="preserve"> rekomendacijos dėl </w:t>
      </w:r>
      <w:r w:rsidR="00635C6C" w:rsidRPr="00697C61">
        <w:rPr>
          <w:bCs/>
          <w:sz w:val="22"/>
          <w:szCs w:val="22"/>
        </w:rPr>
        <w:t xml:space="preserve">nustatytų veiklos trūkumų </w:t>
      </w:r>
      <w:r w:rsidR="004C0A6D" w:rsidRPr="00697C61">
        <w:rPr>
          <w:bCs/>
          <w:sz w:val="22"/>
          <w:szCs w:val="22"/>
        </w:rPr>
        <w:t>vykd</w:t>
      </w:r>
      <w:r w:rsidRPr="00697C61">
        <w:rPr>
          <w:bCs/>
          <w:sz w:val="22"/>
          <w:szCs w:val="22"/>
        </w:rPr>
        <w:t>omos</w:t>
      </w:r>
      <w:r w:rsidR="002E56E2" w:rsidRPr="00697C61">
        <w:rPr>
          <w:bCs/>
          <w:sz w:val="22"/>
          <w:szCs w:val="22"/>
        </w:rPr>
        <w:t xml:space="preserve">, </w:t>
      </w:r>
      <w:r w:rsidR="00635C6C" w:rsidRPr="00697C61">
        <w:rPr>
          <w:bCs/>
          <w:sz w:val="22"/>
          <w:szCs w:val="22"/>
        </w:rPr>
        <w:t xml:space="preserve">kai kurie trūkumai jau pašalinti </w:t>
      </w:r>
      <w:r w:rsidR="005454F5">
        <w:rPr>
          <w:bCs/>
          <w:sz w:val="22"/>
          <w:szCs w:val="22"/>
        </w:rPr>
        <w:t xml:space="preserve">iš karto po vizito </w:t>
      </w:r>
      <w:r w:rsidR="00635C6C" w:rsidRPr="00697C61">
        <w:rPr>
          <w:bCs/>
          <w:sz w:val="22"/>
          <w:szCs w:val="22"/>
        </w:rPr>
        <w:t>ataskaitos rengimo laikotarpiu</w:t>
      </w:r>
      <w:r w:rsidR="005454F5">
        <w:rPr>
          <w:bCs/>
          <w:sz w:val="22"/>
          <w:szCs w:val="22"/>
        </w:rPr>
        <w:t>, kiti trūkumai šalinami</w:t>
      </w:r>
      <w:r w:rsidR="005454F5" w:rsidRPr="00697C61">
        <w:rPr>
          <w:bCs/>
          <w:sz w:val="22"/>
          <w:szCs w:val="22"/>
        </w:rPr>
        <w:t xml:space="preserve">, konsultuojantis su LR Seimo kontrolieriaus įstaigos specialistais, </w:t>
      </w:r>
      <w:r w:rsidR="005454F5">
        <w:rPr>
          <w:bCs/>
          <w:sz w:val="22"/>
          <w:szCs w:val="22"/>
        </w:rPr>
        <w:t>Kėdainių r. savivaldybės administracijos Socialinės paramos, Vaiko teisių apsaugos skyriais</w:t>
      </w:r>
      <w:r w:rsidR="005454F5" w:rsidRPr="00697C61">
        <w:rPr>
          <w:bCs/>
          <w:sz w:val="22"/>
          <w:szCs w:val="22"/>
        </w:rPr>
        <w:t xml:space="preserve"> </w:t>
      </w:r>
      <w:r w:rsidR="00635C6C" w:rsidRPr="00697C61">
        <w:rPr>
          <w:bCs/>
          <w:sz w:val="22"/>
          <w:szCs w:val="22"/>
        </w:rPr>
        <w:t>kreiptasi į steigėją</w:t>
      </w:r>
      <w:r w:rsidR="0011394B" w:rsidRPr="00697C61">
        <w:rPr>
          <w:bCs/>
          <w:sz w:val="22"/>
          <w:szCs w:val="22"/>
        </w:rPr>
        <w:t xml:space="preserve"> dėl etatų steigimo socialinės globos kokybei gerinti</w:t>
      </w:r>
      <w:r w:rsidR="00635C6C" w:rsidRPr="00697C61">
        <w:rPr>
          <w:bCs/>
          <w:sz w:val="22"/>
          <w:szCs w:val="22"/>
        </w:rPr>
        <w:t>.</w:t>
      </w:r>
      <w:r w:rsidR="004C0A6D" w:rsidRPr="00697C61">
        <w:rPr>
          <w:bCs/>
          <w:sz w:val="22"/>
          <w:szCs w:val="22"/>
        </w:rPr>
        <w:t xml:space="preserve"> </w:t>
      </w:r>
    </w:p>
    <w:p w:rsidR="00697C61" w:rsidRPr="00697C61" w:rsidRDefault="00697C61" w:rsidP="00A61C3D">
      <w:pPr>
        <w:ind w:firstLine="709"/>
        <w:jc w:val="both"/>
        <w:rPr>
          <w:bCs/>
          <w:sz w:val="22"/>
          <w:szCs w:val="22"/>
        </w:rPr>
      </w:pPr>
      <w:r w:rsidRPr="00697C61">
        <w:rPr>
          <w:sz w:val="22"/>
          <w:szCs w:val="22"/>
        </w:rPr>
        <w:t>2016 m. lapkričio 9 d. Nacionalinio visuomenės sveikatos centro prie Sveikatos apsaugos ministerijos Kauno departamento Kėdainių skyrius Kėdainių vaikų globos namuose „Saulutė“ atliko periodinį patikrinimą. Šio patikrinimo metu nustatyta, kad šeimynose viename kambaryje gyvenančių vaikų skaičius neatitinka teisės aktų reikalavimų, šeimynose gyvena daugiau nei 6 vaikai, 15 kambarių apgyvendinta daugiau kaip 2 vaikai.</w:t>
      </w:r>
    </w:p>
    <w:p w:rsidR="004C0A6D" w:rsidRPr="00697C61" w:rsidRDefault="004C0A6D" w:rsidP="00A61C3D">
      <w:pPr>
        <w:ind w:firstLine="709"/>
        <w:jc w:val="both"/>
        <w:rPr>
          <w:rFonts w:eastAsia="SimSun"/>
          <w:kern w:val="1"/>
          <w:sz w:val="22"/>
          <w:szCs w:val="22"/>
          <w:lang w:eastAsia="hi-IN" w:bidi="hi-IN"/>
        </w:rPr>
      </w:pPr>
      <w:r w:rsidRPr="00697C61">
        <w:rPr>
          <w:rFonts w:eastAsia="SimSun"/>
          <w:kern w:val="1"/>
          <w:sz w:val="22"/>
          <w:szCs w:val="22"/>
          <w:lang w:eastAsia="hi-IN" w:bidi="hi-IN"/>
        </w:rPr>
        <w:t>Socialinių darbuoto</w:t>
      </w:r>
      <w:r w:rsidR="003C66F9" w:rsidRPr="00697C61">
        <w:rPr>
          <w:rFonts w:eastAsia="SimSun"/>
          <w:kern w:val="1"/>
          <w:sz w:val="22"/>
          <w:szCs w:val="22"/>
          <w:lang w:eastAsia="hi-IN" w:bidi="hi-IN"/>
        </w:rPr>
        <w:t xml:space="preserve">jų ir jų padėjėjų </w:t>
      </w:r>
      <w:r w:rsidR="00092C5A" w:rsidRPr="00697C61">
        <w:rPr>
          <w:rFonts w:eastAsia="SimSun"/>
          <w:kern w:val="1"/>
          <w:sz w:val="22"/>
          <w:szCs w:val="22"/>
          <w:lang w:eastAsia="hi-IN" w:bidi="hi-IN"/>
        </w:rPr>
        <w:t xml:space="preserve">kvalifikacijos tobulinimui </w:t>
      </w:r>
      <w:r w:rsidR="003C66F9" w:rsidRPr="00697C61">
        <w:rPr>
          <w:rFonts w:eastAsia="SimSun"/>
          <w:kern w:val="1"/>
          <w:sz w:val="22"/>
          <w:szCs w:val="22"/>
          <w:lang w:eastAsia="hi-IN" w:bidi="hi-IN"/>
        </w:rPr>
        <w:t>lėšų nepakanka, mokymai brangūs</w:t>
      </w:r>
      <w:r w:rsidR="0011394B" w:rsidRPr="00697C61">
        <w:rPr>
          <w:rFonts w:eastAsia="SimSun"/>
          <w:kern w:val="1"/>
          <w:sz w:val="22"/>
          <w:szCs w:val="22"/>
          <w:lang w:eastAsia="hi-IN" w:bidi="hi-IN"/>
        </w:rPr>
        <w:t>, mokymai iš įstaigos asignavimų apmokami tik iš dalies</w:t>
      </w:r>
      <w:r w:rsidR="003C66F9" w:rsidRPr="00697C61">
        <w:rPr>
          <w:rFonts w:eastAsia="SimSun"/>
          <w:kern w:val="1"/>
          <w:sz w:val="22"/>
          <w:szCs w:val="22"/>
          <w:lang w:eastAsia="hi-IN" w:bidi="hi-IN"/>
        </w:rPr>
        <w:t xml:space="preserve">.  </w:t>
      </w:r>
    </w:p>
    <w:p w:rsidR="00902762" w:rsidRPr="00697C61" w:rsidRDefault="00303672" w:rsidP="002E56E2">
      <w:pPr>
        <w:ind w:firstLine="709"/>
        <w:jc w:val="both"/>
        <w:rPr>
          <w:rFonts w:eastAsia="SimSun"/>
          <w:kern w:val="1"/>
          <w:sz w:val="22"/>
          <w:szCs w:val="22"/>
          <w:lang w:eastAsia="hi-IN" w:bidi="hi-IN"/>
        </w:rPr>
      </w:pPr>
      <w:r w:rsidRPr="00697C61">
        <w:rPr>
          <w:rFonts w:eastAsia="SimSun"/>
          <w:kern w:val="1"/>
          <w:sz w:val="22"/>
          <w:szCs w:val="22"/>
          <w:lang w:eastAsia="hi-IN" w:bidi="hi-IN"/>
        </w:rPr>
        <w:t>Reikalinga padengti</w:t>
      </w:r>
      <w:r w:rsidR="00697C61" w:rsidRPr="00697C61">
        <w:rPr>
          <w:rFonts w:eastAsia="SimSun"/>
          <w:kern w:val="1"/>
          <w:sz w:val="22"/>
          <w:szCs w:val="22"/>
          <w:lang w:eastAsia="hi-IN" w:bidi="hi-IN"/>
        </w:rPr>
        <w:t xml:space="preserve"> 35 m</w:t>
      </w:r>
      <w:r w:rsidR="00697C61" w:rsidRPr="00697C61">
        <w:rPr>
          <w:rFonts w:eastAsia="SimSun"/>
          <w:kern w:val="1"/>
          <w:sz w:val="22"/>
          <w:szCs w:val="22"/>
          <w:vertAlign w:val="superscript"/>
          <w:lang w:eastAsia="hi-IN" w:bidi="hi-IN"/>
        </w:rPr>
        <w:t>2</w:t>
      </w:r>
      <w:r w:rsidRPr="00697C61">
        <w:rPr>
          <w:rFonts w:eastAsia="SimSun"/>
          <w:kern w:val="1"/>
          <w:sz w:val="22"/>
          <w:szCs w:val="22"/>
          <w:lang w:eastAsia="hi-IN" w:bidi="hi-IN"/>
        </w:rPr>
        <w:t xml:space="preserve"> krepšinio aikštelės asfaltuotą dangą saugia danga</w:t>
      </w:r>
      <w:r w:rsidR="00627538" w:rsidRPr="00697C61">
        <w:rPr>
          <w:rFonts w:eastAsia="SimSun"/>
          <w:kern w:val="1"/>
          <w:sz w:val="22"/>
          <w:szCs w:val="22"/>
          <w:lang w:eastAsia="hi-IN" w:bidi="hi-IN"/>
        </w:rPr>
        <w:t xml:space="preserve">, atlikti lauko </w:t>
      </w:r>
      <w:r w:rsidR="00CC57D9">
        <w:rPr>
          <w:rFonts w:eastAsia="SimSun"/>
          <w:kern w:val="1"/>
          <w:sz w:val="22"/>
          <w:szCs w:val="22"/>
          <w:lang w:eastAsia="hi-IN" w:bidi="hi-IN"/>
        </w:rPr>
        <w:t xml:space="preserve">kanalizacijos </w:t>
      </w:r>
      <w:r w:rsidR="00627538" w:rsidRPr="00697C61">
        <w:rPr>
          <w:rFonts w:eastAsia="SimSun"/>
          <w:kern w:val="1"/>
          <w:sz w:val="22"/>
          <w:szCs w:val="22"/>
          <w:lang w:eastAsia="hi-IN" w:bidi="hi-IN"/>
        </w:rPr>
        <w:t>vamzdynų remontą</w:t>
      </w:r>
      <w:r w:rsidRPr="00697C61">
        <w:rPr>
          <w:rFonts w:eastAsia="SimSun"/>
          <w:kern w:val="1"/>
          <w:sz w:val="22"/>
          <w:szCs w:val="22"/>
          <w:lang w:eastAsia="hi-IN" w:bidi="hi-IN"/>
        </w:rPr>
        <w:t xml:space="preserve">. </w:t>
      </w:r>
    </w:p>
    <w:p w:rsidR="00825F7D" w:rsidRPr="00697C61" w:rsidRDefault="000945AB" w:rsidP="00A61C3D">
      <w:pPr>
        <w:ind w:firstLine="709"/>
        <w:jc w:val="both"/>
        <w:rPr>
          <w:rFonts w:eastAsia="SimSun"/>
          <w:kern w:val="1"/>
          <w:sz w:val="22"/>
          <w:szCs w:val="22"/>
          <w:lang w:eastAsia="hi-IN" w:bidi="hi-IN"/>
        </w:rPr>
      </w:pPr>
      <w:r w:rsidRPr="00697C61">
        <w:rPr>
          <w:sz w:val="22"/>
          <w:szCs w:val="22"/>
        </w:rPr>
        <w:t xml:space="preserve">Prioritetai – savivaldybės ir valstybės biudžeto lėšų taupymas, </w:t>
      </w:r>
      <w:r w:rsidR="0011394B" w:rsidRPr="00697C61">
        <w:rPr>
          <w:sz w:val="22"/>
          <w:szCs w:val="22"/>
        </w:rPr>
        <w:t xml:space="preserve">paramos pritraukimas, darbuotojų </w:t>
      </w:r>
      <w:r w:rsidR="00697C61">
        <w:rPr>
          <w:sz w:val="22"/>
          <w:szCs w:val="22"/>
        </w:rPr>
        <w:t xml:space="preserve">specialiųjų </w:t>
      </w:r>
      <w:r w:rsidR="0011394B" w:rsidRPr="00697C61">
        <w:rPr>
          <w:sz w:val="22"/>
          <w:szCs w:val="22"/>
        </w:rPr>
        <w:t>kompetencijų didinimas, naujų paslaugų diegimas institucijoje</w:t>
      </w:r>
      <w:r w:rsidR="005454F5">
        <w:rPr>
          <w:sz w:val="22"/>
          <w:szCs w:val="22"/>
        </w:rPr>
        <w:t>, globos šeimoje skatinimas ir viešinimas, globėjų ir įtėvių rengimo ir konsultavimo veikla</w:t>
      </w:r>
      <w:r w:rsidR="0011394B" w:rsidRPr="00697C61">
        <w:rPr>
          <w:sz w:val="22"/>
          <w:szCs w:val="22"/>
        </w:rPr>
        <w:t>.</w:t>
      </w:r>
    </w:p>
    <w:p w:rsidR="00825F7D" w:rsidRPr="00697C61" w:rsidRDefault="00825F7D" w:rsidP="00C169D6">
      <w:pPr>
        <w:ind w:firstLine="709"/>
        <w:jc w:val="both"/>
        <w:rPr>
          <w:rFonts w:eastAsia="SimSun"/>
          <w:kern w:val="1"/>
          <w:sz w:val="22"/>
          <w:szCs w:val="22"/>
          <w:lang w:eastAsia="hi-IN" w:bidi="hi-IN"/>
        </w:rPr>
      </w:pPr>
    </w:p>
    <w:p w:rsidR="00CC57D9" w:rsidRDefault="00CC57D9" w:rsidP="00D022B8">
      <w:pPr>
        <w:rPr>
          <w:sz w:val="22"/>
          <w:szCs w:val="22"/>
        </w:rPr>
      </w:pPr>
    </w:p>
    <w:p w:rsidR="00CC57D9" w:rsidRDefault="00CC57D9" w:rsidP="00D022B8">
      <w:pPr>
        <w:rPr>
          <w:sz w:val="22"/>
          <w:szCs w:val="22"/>
        </w:rPr>
      </w:pPr>
    </w:p>
    <w:p w:rsidR="002C50A4" w:rsidRDefault="002B6A66" w:rsidP="00D022B8">
      <w:pPr>
        <w:rPr>
          <w:sz w:val="22"/>
          <w:szCs w:val="22"/>
        </w:rPr>
      </w:pPr>
      <w:r>
        <w:rPr>
          <w:sz w:val="22"/>
          <w:szCs w:val="22"/>
        </w:rPr>
        <w:t>Di</w:t>
      </w:r>
      <w:r w:rsidR="002C50A4" w:rsidRPr="008C4D56">
        <w:rPr>
          <w:sz w:val="22"/>
          <w:szCs w:val="22"/>
        </w:rPr>
        <w:t>rektorė</w:t>
      </w:r>
      <w:r w:rsidR="00C51AF7">
        <w:rPr>
          <w:sz w:val="22"/>
          <w:szCs w:val="22"/>
        </w:rPr>
        <w:tab/>
      </w:r>
      <w:r w:rsidR="00C51AF7">
        <w:rPr>
          <w:sz w:val="22"/>
          <w:szCs w:val="22"/>
        </w:rPr>
        <w:tab/>
      </w:r>
      <w:r w:rsidR="00C51AF7">
        <w:rPr>
          <w:sz w:val="22"/>
          <w:szCs w:val="22"/>
        </w:rPr>
        <w:tab/>
      </w:r>
      <w:r w:rsidR="00C51AF7">
        <w:rPr>
          <w:sz w:val="22"/>
          <w:szCs w:val="22"/>
        </w:rPr>
        <w:tab/>
      </w:r>
      <w:r w:rsidR="00C51AF7">
        <w:rPr>
          <w:sz w:val="22"/>
          <w:szCs w:val="22"/>
        </w:rPr>
        <w:tab/>
      </w:r>
      <w:r w:rsidR="00C51AF7">
        <w:rPr>
          <w:sz w:val="22"/>
          <w:szCs w:val="22"/>
        </w:rPr>
        <w:tab/>
      </w:r>
      <w:r w:rsidR="004919A6" w:rsidRPr="008C4D56">
        <w:rPr>
          <w:sz w:val="22"/>
          <w:szCs w:val="22"/>
        </w:rPr>
        <w:t xml:space="preserve">Sandra </w:t>
      </w:r>
      <w:proofErr w:type="spellStart"/>
      <w:r w:rsidR="004919A6" w:rsidRPr="008C4D56">
        <w:rPr>
          <w:sz w:val="22"/>
          <w:szCs w:val="22"/>
        </w:rPr>
        <w:t>Sagatienė</w:t>
      </w:r>
      <w:proofErr w:type="spellEnd"/>
    </w:p>
    <w:p w:rsidR="00BF75AA" w:rsidRDefault="00BF75AA" w:rsidP="005E0E94">
      <w:pPr>
        <w:jc w:val="both"/>
        <w:rPr>
          <w:sz w:val="22"/>
          <w:szCs w:val="22"/>
        </w:rPr>
      </w:pPr>
    </w:p>
    <w:p w:rsidR="009A6377" w:rsidRDefault="00C51AF7" w:rsidP="005E0E94">
      <w:pPr>
        <w:jc w:val="both"/>
        <w:rPr>
          <w:sz w:val="22"/>
          <w:szCs w:val="22"/>
        </w:rPr>
      </w:pPr>
      <w:r>
        <w:rPr>
          <w:sz w:val="22"/>
          <w:szCs w:val="22"/>
        </w:rPr>
        <w:t>L.</w:t>
      </w:r>
      <w:r w:rsidR="00461524">
        <w:rPr>
          <w:sz w:val="22"/>
          <w:szCs w:val="22"/>
        </w:rPr>
        <w:t xml:space="preserve"> </w:t>
      </w:r>
      <w:r>
        <w:rPr>
          <w:sz w:val="22"/>
          <w:szCs w:val="22"/>
        </w:rPr>
        <w:t>e.</w:t>
      </w:r>
      <w:r w:rsidR="00461524">
        <w:rPr>
          <w:sz w:val="22"/>
          <w:szCs w:val="22"/>
        </w:rPr>
        <w:t xml:space="preserve"> </w:t>
      </w:r>
      <w:r>
        <w:rPr>
          <w:sz w:val="22"/>
          <w:szCs w:val="22"/>
        </w:rPr>
        <w:t>p. buhalterė</w:t>
      </w:r>
      <w:r>
        <w:rPr>
          <w:sz w:val="22"/>
          <w:szCs w:val="22"/>
        </w:rPr>
        <w:tab/>
      </w:r>
      <w:r>
        <w:rPr>
          <w:sz w:val="22"/>
          <w:szCs w:val="22"/>
        </w:rPr>
        <w:tab/>
      </w:r>
      <w:r>
        <w:rPr>
          <w:sz w:val="22"/>
          <w:szCs w:val="22"/>
        </w:rPr>
        <w:tab/>
      </w:r>
      <w:r>
        <w:rPr>
          <w:sz w:val="22"/>
          <w:szCs w:val="22"/>
        </w:rPr>
        <w:tab/>
      </w:r>
      <w:r>
        <w:rPr>
          <w:sz w:val="22"/>
          <w:szCs w:val="22"/>
        </w:rPr>
        <w:tab/>
        <w:t xml:space="preserve">Loreta </w:t>
      </w:r>
      <w:proofErr w:type="spellStart"/>
      <w:r>
        <w:rPr>
          <w:sz w:val="22"/>
          <w:szCs w:val="22"/>
        </w:rPr>
        <w:t>Naruševičienė</w:t>
      </w:r>
      <w:proofErr w:type="spellEnd"/>
    </w:p>
    <w:p w:rsidR="009A6377" w:rsidRDefault="009A6377" w:rsidP="005E0E94">
      <w:pPr>
        <w:jc w:val="both"/>
        <w:rPr>
          <w:sz w:val="22"/>
          <w:szCs w:val="22"/>
        </w:rPr>
      </w:pPr>
    </w:p>
    <w:p w:rsidR="00697C61" w:rsidRDefault="00697C61" w:rsidP="005E0E94">
      <w:pPr>
        <w:jc w:val="both"/>
        <w:rPr>
          <w:sz w:val="22"/>
          <w:szCs w:val="22"/>
        </w:rPr>
      </w:pPr>
    </w:p>
    <w:p w:rsidR="00697C61" w:rsidRDefault="00697C61" w:rsidP="005E0E94">
      <w:pPr>
        <w:jc w:val="both"/>
        <w:rPr>
          <w:sz w:val="22"/>
          <w:szCs w:val="22"/>
        </w:rPr>
      </w:pPr>
    </w:p>
    <w:p w:rsidR="00697C61" w:rsidRDefault="00697C61" w:rsidP="005E0E94">
      <w:pPr>
        <w:jc w:val="both"/>
        <w:rPr>
          <w:sz w:val="22"/>
          <w:szCs w:val="22"/>
        </w:rPr>
      </w:pPr>
    </w:p>
    <w:p w:rsidR="00697C61" w:rsidRDefault="00697C61" w:rsidP="005E0E94">
      <w:pPr>
        <w:jc w:val="both"/>
        <w:rPr>
          <w:sz w:val="22"/>
          <w:szCs w:val="22"/>
        </w:rPr>
      </w:pPr>
    </w:p>
    <w:p w:rsidR="00697C61" w:rsidRDefault="00697C61" w:rsidP="005E0E94">
      <w:pPr>
        <w:jc w:val="both"/>
        <w:rPr>
          <w:sz w:val="22"/>
          <w:szCs w:val="22"/>
        </w:rPr>
      </w:pPr>
    </w:p>
    <w:p w:rsidR="007F39D2" w:rsidRDefault="007F39D2" w:rsidP="005E0E94">
      <w:pPr>
        <w:jc w:val="both"/>
        <w:rPr>
          <w:sz w:val="22"/>
          <w:szCs w:val="22"/>
        </w:rPr>
      </w:pPr>
    </w:p>
    <w:p w:rsidR="007F39D2" w:rsidRDefault="007F39D2" w:rsidP="005E0E94">
      <w:pPr>
        <w:jc w:val="both"/>
        <w:rPr>
          <w:sz w:val="22"/>
          <w:szCs w:val="22"/>
        </w:rPr>
      </w:pPr>
    </w:p>
    <w:p w:rsidR="007F39D2" w:rsidRDefault="007F39D2" w:rsidP="005E0E94">
      <w:pPr>
        <w:jc w:val="both"/>
        <w:rPr>
          <w:sz w:val="22"/>
          <w:szCs w:val="22"/>
        </w:rPr>
      </w:pPr>
    </w:p>
    <w:p w:rsidR="009A6377" w:rsidRDefault="00DB13A2" w:rsidP="005E0E94">
      <w:pPr>
        <w:jc w:val="both"/>
        <w:rPr>
          <w:sz w:val="22"/>
          <w:szCs w:val="22"/>
        </w:rPr>
      </w:pPr>
      <w:r>
        <w:rPr>
          <w:sz w:val="22"/>
          <w:szCs w:val="22"/>
        </w:rPr>
        <w:t>P</w:t>
      </w:r>
      <w:r w:rsidR="009A6377">
        <w:rPr>
          <w:sz w:val="22"/>
          <w:szCs w:val="22"/>
        </w:rPr>
        <w:t xml:space="preserve">RITARTA </w:t>
      </w:r>
    </w:p>
    <w:p w:rsidR="009A6377" w:rsidRDefault="009A6377" w:rsidP="005E0E94">
      <w:pPr>
        <w:jc w:val="both"/>
        <w:rPr>
          <w:sz w:val="22"/>
          <w:szCs w:val="22"/>
        </w:rPr>
      </w:pPr>
      <w:r>
        <w:rPr>
          <w:sz w:val="22"/>
          <w:szCs w:val="22"/>
        </w:rPr>
        <w:t>Kėdainių vaikų globos namų „Saulutė“</w:t>
      </w:r>
    </w:p>
    <w:p w:rsidR="009A6377" w:rsidRDefault="00C51AF7" w:rsidP="005E0E94">
      <w:pPr>
        <w:jc w:val="both"/>
        <w:rPr>
          <w:sz w:val="22"/>
          <w:szCs w:val="22"/>
        </w:rPr>
      </w:pPr>
      <w:r>
        <w:rPr>
          <w:sz w:val="22"/>
          <w:szCs w:val="22"/>
        </w:rPr>
        <w:t>2017 m. sausio 30</w:t>
      </w:r>
      <w:r w:rsidR="009A6377">
        <w:rPr>
          <w:sz w:val="22"/>
          <w:szCs w:val="22"/>
        </w:rPr>
        <w:t xml:space="preserve"> d.  visuotinio susirinkimo Nr. 1 metu</w:t>
      </w:r>
    </w:p>
    <w:p w:rsidR="009A6377" w:rsidRDefault="009A6377" w:rsidP="005E0E94">
      <w:pPr>
        <w:jc w:val="both"/>
        <w:rPr>
          <w:sz w:val="22"/>
          <w:szCs w:val="22"/>
        </w:rPr>
      </w:pPr>
    </w:p>
    <w:p w:rsidR="009A6377" w:rsidRDefault="009A6377" w:rsidP="005E0E94">
      <w:pPr>
        <w:jc w:val="both"/>
        <w:rPr>
          <w:sz w:val="22"/>
          <w:szCs w:val="22"/>
        </w:rPr>
      </w:pPr>
      <w:r>
        <w:rPr>
          <w:sz w:val="22"/>
          <w:szCs w:val="22"/>
        </w:rPr>
        <w:t>PRITARTA</w:t>
      </w:r>
      <w:bookmarkStart w:id="0" w:name="_GoBack"/>
      <w:bookmarkEnd w:id="0"/>
    </w:p>
    <w:p w:rsidR="009A6377" w:rsidRDefault="009A6377" w:rsidP="009A6377">
      <w:pPr>
        <w:jc w:val="both"/>
        <w:rPr>
          <w:sz w:val="22"/>
          <w:szCs w:val="22"/>
        </w:rPr>
      </w:pPr>
      <w:r>
        <w:rPr>
          <w:sz w:val="22"/>
          <w:szCs w:val="22"/>
        </w:rPr>
        <w:t>Kėdainių vaikų globos namų „Saulutė“</w:t>
      </w:r>
    </w:p>
    <w:p w:rsidR="009A6377" w:rsidRDefault="00C51AF7" w:rsidP="009A6377">
      <w:pPr>
        <w:jc w:val="both"/>
        <w:rPr>
          <w:sz w:val="22"/>
          <w:szCs w:val="22"/>
        </w:rPr>
      </w:pPr>
      <w:r>
        <w:rPr>
          <w:sz w:val="22"/>
          <w:szCs w:val="22"/>
        </w:rPr>
        <w:t>2017 m. sausio 30</w:t>
      </w:r>
      <w:r w:rsidR="00CD4B09">
        <w:rPr>
          <w:sz w:val="22"/>
          <w:szCs w:val="22"/>
        </w:rPr>
        <w:t xml:space="preserve"> </w:t>
      </w:r>
      <w:r w:rsidR="009A6377">
        <w:rPr>
          <w:sz w:val="22"/>
          <w:szCs w:val="22"/>
        </w:rPr>
        <w:t>d.  bendruomenės tarybos susirinkimo Nr. 1 metu</w:t>
      </w:r>
    </w:p>
    <w:p w:rsidR="009A6377" w:rsidRPr="008C4D56" w:rsidRDefault="009A6377" w:rsidP="005E0E94">
      <w:pPr>
        <w:jc w:val="both"/>
        <w:rPr>
          <w:sz w:val="22"/>
          <w:szCs w:val="22"/>
        </w:rPr>
      </w:pPr>
    </w:p>
    <w:sectPr w:rsidR="009A6377" w:rsidRPr="008C4D56" w:rsidSect="00E44B58">
      <w:footerReference w:type="default" r:id="rId10"/>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340" w:rsidRDefault="00663340" w:rsidP="007F39D2">
      <w:r>
        <w:separator/>
      </w:r>
    </w:p>
  </w:endnote>
  <w:endnote w:type="continuationSeparator" w:id="0">
    <w:p w:rsidR="00663340" w:rsidRDefault="00663340" w:rsidP="007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4138"/>
      <w:docPartObj>
        <w:docPartGallery w:val="Page Numbers (Bottom of Page)"/>
        <w:docPartUnique/>
      </w:docPartObj>
    </w:sdtPr>
    <w:sdtEndPr/>
    <w:sdtContent>
      <w:p w:rsidR="007F39D2" w:rsidRDefault="0053521C">
        <w:pPr>
          <w:pStyle w:val="Porat"/>
          <w:jc w:val="right"/>
        </w:pPr>
        <w:r>
          <w:fldChar w:fldCharType="begin"/>
        </w:r>
        <w:r>
          <w:instrText xml:space="preserve"> PAGE   \* MERGEFORMAT </w:instrText>
        </w:r>
        <w:r>
          <w:fldChar w:fldCharType="separate"/>
        </w:r>
        <w:r w:rsidR="00B02D30">
          <w:rPr>
            <w:noProof/>
          </w:rPr>
          <w:t>5</w:t>
        </w:r>
        <w:r>
          <w:rPr>
            <w:noProof/>
          </w:rPr>
          <w:fldChar w:fldCharType="end"/>
        </w:r>
      </w:p>
    </w:sdtContent>
  </w:sdt>
  <w:p w:rsidR="007F39D2" w:rsidRDefault="007F39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340" w:rsidRDefault="00663340" w:rsidP="007F39D2">
      <w:r>
        <w:separator/>
      </w:r>
    </w:p>
  </w:footnote>
  <w:footnote w:type="continuationSeparator" w:id="0">
    <w:p w:rsidR="00663340" w:rsidRDefault="00663340" w:rsidP="007F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022B8"/>
    <w:rsid w:val="0000275C"/>
    <w:rsid w:val="00047F2D"/>
    <w:rsid w:val="00072053"/>
    <w:rsid w:val="0007232D"/>
    <w:rsid w:val="00077FB6"/>
    <w:rsid w:val="00091AB4"/>
    <w:rsid w:val="00092C5A"/>
    <w:rsid w:val="000945AB"/>
    <w:rsid w:val="000A721A"/>
    <w:rsid w:val="000B238E"/>
    <w:rsid w:val="000C590A"/>
    <w:rsid w:val="000D01EF"/>
    <w:rsid w:val="000D5C47"/>
    <w:rsid w:val="000E2814"/>
    <w:rsid w:val="000E4B14"/>
    <w:rsid w:val="000E4D44"/>
    <w:rsid w:val="000F53E1"/>
    <w:rsid w:val="0011394B"/>
    <w:rsid w:val="0011681C"/>
    <w:rsid w:val="001259F2"/>
    <w:rsid w:val="00131D87"/>
    <w:rsid w:val="001349FB"/>
    <w:rsid w:val="00147614"/>
    <w:rsid w:val="00151154"/>
    <w:rsid w:val="00155BEA"/>
    <w:rsid w:val="001643B3"/>
    <w:rsid w:val="00174CD0"/>
    <w:rsid w:val="00190C4E"/>
    <w:rsid w:val="001924D9"/>
    <w:rsid w:val="001A167B"/>
    <w:rsid w:val="001B54AD"/>
    <w:rsid w:val="001B6F4E"/>
    <w:rsid w:val="001C2BC1"/>
    <w:rsid w:val="001D0ECD"/>
    <w:rsid w:val="001E125B"/>
    <w:rsid w:val="0020016B"/>
    <w:rsid w:val="00214360"/>
    <w:rsid w:val="00214966"/>
    <w:rsid w:val="00225774"/>
    <w:rsid w:val="00240B30"/>
    <w:rsid w:val="00241BA8"/>
    <w:rsid w:val="00245AD7"/>
    <w:rsid w:val="002548FA"/>
    <w:rsid w:val="00260362"/>
    <w:rsid w:val="002631FA"/>
    <w:rsid w:val="00265438"/>
    <w:rsid w:val="0026596B"/>
    <w:rsid w:val="00274B42"/>
    <w:rsid w:val="00293E8E"/>
    <w:rsid w:val="002A0455"/>
    <w:rsid w:val="002B6A66"/>
    <w:rsid w:val="002C50A4"/>
    <w:rsid w:val="002E3458"/>
    <w:rsid w:val="002E4285"/>
    <w:rsid w:val="002E56E2"/>
    <w:rsid w:val="002F19FB"/>
    <w:rsid w:val="00303672"/>
    <w:rsid w:val="00304B51"/>
    <w:rsid w:val="00306047"/>
    <w:rsid w:val="003145C2"/>
    <w:rsid w:val="00322D6F"/>
    <w:rsid w:val="00324FB9"/>
    <w:rsid w:val="00336737"/>
    <w:rsid w:val="00351759"/>
    <w:rsid w:val="00360A91"/>
    <w:rsid w:val="0036684E"/>
    <w:rsid w:val="0037693B"/>
    <w:rsid w:val="00382DD7"/>
    <w:rsid w:val="00386E1E"/>
    <w:rsid w:val="00390267"/>
    <w:rsid w:val="00390890"/>
    <w:rsid w:val="003A0241"/>
    <w:rsid w:val="003B47AB"/>
    <w:rsid w:val="003B6F59"/>
    <w:rsid w:val="003C66F9"/>
    <w:rsid w:val="00421C54"/>
    <w:rsid w:val="00432845"/>
    <w:rsid w:val="00445C53"/>
    <w:rsid w:val="00446947"/>
    <w:rsid w:val="00451779"/>
    <w:rsid w:val="00461524"/>
    <w:rsid w:val="00470E45"/>
    <w:rsid w:val="004720FE"/>
    <w:rsid w:val="004741B2"/>
    <w:rsid w:val="004760CA"/>
    <w:rsid w:val="004843AD"/>
    <w:rsid w:val="004919A6"/>
    <w:rsid w:val="00494608"/>
    <w:rsid w:val="004A3EBB"/>
    <w:rsid w:val="004B3B80"/>
    <w:rsid w:val="004C0A6D"/>
    <w:rsid w:val="004C1F69"/>
    <w:rsid w:val="004F1795"/>
    <w:rsid w:val="0050260B"/>
    <w:rsid w:val="005030A5"/>
    <w:rsid w:val="00511B89"/>
    <w:rsid w:val="00527D00"/>
    <w:rsid w:val="00530DA9"/>
    <w:rsid w:val="0053521C"/>
    <w:rsid w:val="005454F5"/>
    <w:rsid w:val="005513B0"/>
    <w:rsid w:val="005524C3"/>
    <w:rsid w:val="00560D0D"/>
    <w:rsid w:val="0059727A"/>
    <w:rsid w:val="005C5E0B"/>
    <w:rsid w:val="005E0E94"/>
    <w:rsid w:val="005E2A85"/>
    <w:rsid w:val="005E7946"/>
    <w:rsid w:val="005F5978"/>
    <w:rsid w:val="005F59CC"/>
    <w:rsid w:val="005F5F24"/>
    <w:rsid w:val="006124F0"/>
    <w:rsid w:val="00617225"/>
    <w:rsid w:val="00627538"/>
    <w:rsid w:val="00631B2D"/>
    <w:rsid w:val="00635C6C"/>
    <w:rsid w:val="00642812"/>
    <w:rsid w:val="006444D3"/>
    <w:rsid w:val="00646AC3"/>
    <w:rsid w:val="00651591"/>
    <w:rsid w:val="00652B8C"/>
    <w:rsid w:val="00653087"/>
    <w:rsid w:val="00663340"/>
    <w:rsid w:val="0066771F"/>
    <w:rsid w:val="00677FEA"/>
    <w:rsid w:val="00686DD3"/>
    <w:rsid w:val="00694C7E"/>
    <w:rsid w:val="00697C61"/>
    <w:rsid w:val="006A50A2"/>
    <w:rsid w:val="006B7FB2"/>
    <w:rsid w:val="006C1305"/>
    <w:rsid w:val="006C2761"/>
    <w:rsid w:val="006D303C"/>
    <w:rsid w:val="006F07C2"/>
    <w:rsid w:val="0070329C"/>
    <w:rsid w:val="0071190F"/>
    <w:rsid w:val="007150CF"/>
    <w:rsid w:val="00717084"/>
    <w:rsid w:val="0072216F"/>
    <w:rsid w:val="00741DD9"/>
    <w:rsid w:val="0075545E"/>
    <w:rsid w:val="00757220"/>
    <w:rsid w:val="00762593"/>
    <w:rsid w:val="007707BA"/>
    <w:rsid w:val="00771AED"/>
    <w:rsid w:val="00772274"/>
    <w:rsid w:val="0077248D"/>
    <w:rsid w:val="00780514"/>
    <w:rsid w:val="007D3FEE"/>
    <w:rsid w:val="007F39D2"/>
    <w:rsid w:val="00825F7D"/>
    <w:rsid w:val="00846FF3"/>
    <w:rsid w:val="00860ECE"/>
    <w:rsid w:val="008864D7"/>
    <w:rsid w:val="008C4D56"/>
    <w:rsid w:val="008D12C4"/>
    <w:rsid w:val="008D6D7D"/>
    <w:rsid w:val="008E1FF1"/>
    <w:rsid w:val="00902762"/>
    <w:rsid w:val="00922EFD"/>
    <w:rsid w:val="00935325"/>
    <w:rsid w:val="00962B06"/>
    <w:rsid w:val="00967DDF"/>
    <w:rsid w:val="00985207"/>
    <w:rsid w:val="00986F65"/>
    <w:rsid w:val="009A6377"/>
    <w:rsid w:val="009B0411"/>
    <w:rsid w:val="009B33AD"/>
    <w:rsid w:val="009C064E"/>
    <w:rsid w:val="009C28BC"/>
    <w:rsid w:val="009D1A0D"/>
    <w:rsid w:val="009D2A16"/>
    <w:rsid w:val="009F6308"/>
    <w:rsid w:val="00A01CC1"/>
    <w:rsid w:val="00A15772"/>
    <w:rsid w:val="00A16550"/>
    <w:rsid w:val="00A26836"/>
    <w:rsid w:val="00A54CE3"/>
    <w:rsid w:val="00A54E22"/>
    <w:rsid w:val="00A55BD3"/>
    <w:rsid w:val="00A61C3D"/>
    <w:rsid w:val="00A92C3B"/>
    <w:rsid w:val="00A95729"/>
    <w:rsid w:val="00AA4F49"/>
    <w:rsid w:val="00AA719C"/>
    <w:rsid w:val="00AB42CA"/>
    <w:rsid w:val="00AC4D8F"/>
    <w:rsid w:val="00AD5DF3"/>
    <w:rsid w:val="00AE34D4"/>
    <w:rsid w:val="00AF77A6"/>
    <w:rsid w:val="00B02D30"/>
    <w:rsid w:val="00B06612"/>
    <w:rsid w:val="00B24C0F"/>
    <w:rsid w:val="00B32803"/>
    <w:rsid w:val="00B3646B"/>
    <w:rsid w:val="00B37680"/>
    <w:rsid w:val="00B474FB"/>
    <w:rsid w:val="00B67ABB"/>
    <w:rsid w:val="00B72932"/>
    <w:rsid w:val="00B772C8"/>
    <w:rsid w:val="00B836C8"/>
    <w:rsid w:val="00B912A2"/>
    <w:rsid w:val="00B959E9"/>
    <w:rsid w:val="00B963F9"/>
    <w:rsid w:val="00BC101E"/>
    <w:rsid w:val="00BC67F8"/>
    <w:rsid w:val="00BD30F0"/>
    <w:rsid w:val="00BE0D49"/>
    <w:rsid w:val="00BF75AA"/>
    <w:rsid w:val="00C002F0"/>
    <w:rsid w:val="00C169D6"/>
    <w:rsid w:val="00C20383"/>
    <w:rsid w:val="00C22833"/>
    <w:rsid w:val="00C279A8"/>
    <w:rsid w:val="00C51AF7"/>
    <w:rsid w:val="00C5710E"/>
    <w:rsid w:val="00C72384"/>
    <w:rsid w:val="00C87104"/>
    <w:rsid w:val="00C946E5"/>
    <w:rsid w:val="00C94BA0"/>
    <w:rsid w:val="00C95927"/>
    <w:rsid w:val="00CA6DEA"/>
    <w:rsid w:val="00CB05F8"/>
    <w:rsid w:val="00CC57D9"/>
    <w:rsid w:val="00CC58FC"/>
    <w:rsid w:val="00CD4B09"/>
    <w:rsid w:val="00CD7D62"/>
    <w:rsid w:val="00CE3C47"/>
    <w:rsid w:val="00CE6649"/>
    <w:rsid w:val="00CF4F25"/>
    <w:rsid w:val="00D022B8"/>
    <w:rsid w:val="00D034BD"/>
    <w:rsid w:val="00D06F6F"/>
    <w:rsid w:val="00D10565"/>
    <w:rsid w:val="00D251D3"/>
    <w:rsid w:val="00D30A9D"/>
    <w:rsid w:val="00D55082"/>
    <w:rsid w:val="00D60585"/>
    <w:rsid w:val="00D62D7C"/>
    <w:rsid w:val="00D65C80"/>
    <w:rsid w:val="00DA3EC9"/>
    <w:rsid w:val="00DB0CC3"/>
    <w:rsid w:val="00DB13A2"/>
    <w:rsid w:val="00DB5DB6"/>
    <w:rsid w:val="00DC0603"/>
    <w:rsid w:val="00DC563F"/>
    <w:rsid w:val="00DC5849"/>
    <w:rsid w:val="00DD5547"/>
    <w:rsid w:val="00E028E6"/>
    <w:rsid w:val="00E13854"/>
    <w:rsid w:val="00E43877"/>
    <w:rsid w:val="00E44B58"/>
    <w:rsid w:val="00E56891"/>
    <w:rsid w:val="00E614A9"/>
    <w:rsid w:val="00E63F65"/>
    <w:rsid w:val="00E73284"/>
    <w:rsid w:val="00E77F57"/>
    <w:rsid w:val="00E8121E"/>
    <w:rsid w:val="00EE2AA8"/>
    <w:rsid w:val="00EE69DD"/>
    <w:rsid w:val="00F16406"/>
    <w:rsid w:val="00F20541"/>
    <w:rsid w:val="00F33AF0"/>
    <w:rsid w:val="00F4146B"/>
    <w:rsid w:val="00F543FF"/>
    <w:rsid w:val="00F713D3"/>
    <w:rsid w:val="00F71F45"/>
    <w:rsid w:val="00F738E1"/>
    <w:rsid w:val="00F73D3F"/>
    <w:rsid w:val="00F76E50"/>
    <w:rsid w:val="00F87525"/>
    <w:rsid w:val="00F90221"/>
    <w:rsid w:val="00F9109B"/>
    <w:rsid w:val="00FA1781"/>
    <w:rsid w:val="00FA7C0D"/>
    <w:rsid w:val="00FB5E79"/>
    <w:rsid w:val="00FC4D29"/>
    <w:rsid w:val="00FD3A81"/>
    <w:rsid w:val="00FD421D"/>
    <w:rsid w:val="00FF22B8"/>
    <w:rsid w:val="00FF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Antrats">
    <w:name w:val="header"/>
    <w:basedOn w:val="prastasis"/>
    <w:link w:val="AntratsDiagrama"/>
    <w:uiPriority w:val="99"/>
    <w:semiHidden/>
    <w:unhideWhenUsed/>
    <w:rsid w:val="007F39D2"/>
    <w:pPr>
      <w:tabs>
        <w:tab w:val="center" w:pos="4819"/>
        <w:tab w:val="right" w:pos="9638"/>
      </w:tabs>
    </w:pPr>
  </w:style>
  <w:style w:type="character" w:customStyle="1" w:styleId="AntratsDiagrama">
    <w:name w:val="Antraštės Diagrama"/>
    <w:basedOn w:val="Numatytasispastraiposriftas"/>
    <w:link w:val="Antrats"/>
    <w:uiPriority w:val="99"/>
    <w:semiHidden/>
    <w:rsid w:val="007F39D2"/>
    <w:rPr>
      <w:sz w:val="24"/>
      <w:szCs w:val="24"/>
      <w:lang w:eastAsia="ar-SA"/>
    </w:rPr>
  </w:style>
  <w:style w:type="paragraph" w:styleId="Porat">
    <w:name w:val="footer"/>
    <w:basedOn w:val="prastasis"/>
    <w:link w:val="PoratDiagrama"/>
    <w:uiPriority w:val="99"/>
    <w:unhideWhenUsed/>
    <w:rsid w:val="007F39D2"/>
    <w:pPr>
      <w:tabs>
        <w:tab w:val="center" w:pos="4819"/>
        <w:tab w:val="right" w:pos="9638"/>
      </w:tabs>
    </w:pPr>
  </w:style>
  <w:style w:type="character" w:customStyle="1" w:styleId="PoratDiagrama">
    <w:name w:val="Poraštė Diagrama"/>
    <w:basedOn w:val="Numatytasispastraiposriftas"/>
    <w:link w:val="Porat"/>
    <w:uiPriority w:val="99"/>
    <w:rsid w:val="007F39D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80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gnsau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B2D0-77A8-4E9F-B40D-D84F57D2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10626</Words>
  <Characters>6057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Vartotojas</cp:lastModifiedBy>
  <cp:revision>5</cp:revision>
  <cp:lastPrinted>2017-02-03T12:54:00Z</cp:lastPrinted>
  <dcterms:created xsi:type="dcterms:W3CDTF">2017-02-03T12:58:00Z</dcterms:created>
  <dcterms:modified xsi:type="dcterms:W3CDTF">2017-04-03T06:35:00Z</dcterms:modified>
</cp:coreProperties>
</file>