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836" w:rsidRPr="00B66460" w:rsidRDefault="00B77836" w:rsidP="00B77836">
      <w:pPr>
        <w:pStyle w:val="Pavadinimas"/>
        <w:tabs>
          <w:tab w:val="left" w:pos="5040"/>
        </w:tabs>
      </w:pPr>
      <w:r w:rsidRPr="00B66460">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9" o:title=""/>
          </v:shape>
          <o:OLEObject Type="Embed" ProgID="Imaging.Document" ShapeID="_x0000_i1025" DrawAspect="Content" ObjectID="_1544608913" r:id="rId10"/>
        </w:object>
      </w:r>
    </w:p>
    <w:p w:rsidR="00B77836" w:rsidRPr="00B66460" w:rsidRDefault="00B77836" w:rsidP="00B77836">
      <w:pPr>
        <w:pStyle w:val="Pavadinimas"/>
        <w:tabs>
          <w:tab w:val="left" w:pos="5040"/>
        </w:tabs>
      </w:pPr>
    </w:p>
    <w:p w:rsidR="00B77836" w:rsidRPr="00B66460" w:rsidRDefault="00B77836" w:rsidP="00B77836">
      <w:pPr>
        <w:pStyle w:val="Antrinispavadinimas"/>
        <w:rPr>
          <w:szCs w:val="24"/>
          <w:lang w:val="lt-LT"/>
        </w:rPr>
      </w:pPr>
      <w:r w:rsidRPr="00B66460">
        <w:rPr>
          <w:szCs w:val="24"/>
          <w:lang w:val="lt-LT"/>
        </w:rPr>
        <w:t>KĖDAINIŲ RAJONO SAVIVALDYBĖS TARYBA</w:t>
      </w:r>
    </w:p>
    <w:p w:rsidR="00B77836" w:rsidRPr="00B66460" w:rsidRDefault="00B77836" w:rsidP="00B77836">
      <w:pPr>
        <w:jc w:val="center"/>
        <w:rPr>
          <w:b/>
        </w:rPr>
      </w:pPr>
    </w:p>
    <w:p w:rsidR="00B77836" w:rsidRPr="00B66460" w:rsidRDefault="00B77836" w:rsidP="00B77836">
      <w:pPr>
        <w:jc w:val="center"/>
        <w:rPr>
          <w:b/>
        </w:rPr>
      </w:pPr>
      <w:r w:rsidRPr="00B66460">
        <w:rPr>
          <w:b/>
        </w:rPr>
        <w:t>SPRENDIMAS</w:t>
      </w:r>
    </w:p>
    <w:p w:rsidR="00CC1E78" w:rsidRPr="00B66460" w:rsidRDefault="00CC1E78" w:rsidP="00CC1E78">
      <w:pPr>
        <w:jc w:val="center"/>
        <w:rPr>
          <w:b/>
        </w:rPr>
      </w:pPr>
      <w:r w:rsidRPr="00B66460">
        <w:rPr>
          <w:b/>
          <w:color w:val="000000"/>
        </w:rPr>
        <w:t xml:space="preserve">DĖL KĖDAINIŲ RAJONO SAVIVALDYBĖS TARYBOS </w:t>
      </w:r>
      <w:r w:rsidR="005C1E2C" w:rsidRPr="00B66460">
        <w:rPr>
          <w:b/>
          <w:caps/>
          <w:color w:val="000000"/>
        </w:rPr>
        <w:t>2011 m. gegužės 13</w:t>
      </w:r>
      <w:r w:rsidRPr="00B66460">
        <w:rPr>
          <w:b/>
          <w:caps/>
          <w:color w:val="000000"/>
        </w:rPr>
        <w:t xml:space="preserve"> d. </w:t>
      </w:r>
      <w:r w:rsidRPr="00B66460">
        <w:rPr>
          <w:b/>
          <w:color w:val="000000"/>
        </w:rPr>
        <w:t xml:space="preserve">SPRENDIMO NR. </w:t>
      </w:r>
      <w:r w:rsidR="005C1E2C" w:rsidRPr="00B66460">
        <w:rPr>
          <w:b/>
          <w:caps/>
          <w:color w:val="000000"/>
        </w:rPr>
        <w:t>TS-145</w:t>
      </w:r>
      <w:r w:rsidRPr="00B66460">
        <w:rPr>
          <w:b/>
          <w:caps/>
          <w:color w:val="000000"/>
        </w:rPr>
        <w:t xml:space="preserve"> </w:t>
      </w:r>
      <w:r w:rsidRPr="00B66460">
        <w:rPr>
          <w:b/>
          <w:color w:val="000000"/>
        </w:rPr>
        <w:t xml:space="preserve">„DĖL KĖDAINIŲ RAJONO SAVIVALDYBĖS TARYBOS      </w:t>
      </w:r>
      <w:r w:rsidRPr="00B66460">
        <w:rPr>
          <w:b/>
        </w:rPr>
        <w:t xml:space="preserve">VEIKLOS REGLAMENTO TVIRTINIMO“ </w:t>
      </w:r>
      <w:r w:rsidR="005C1E2C" w:rsidRPr="00B66460">
        <w:rPr>
          <w:b/>
        </w:rPr>
        <w:t>PAKEITIMO</w:t>
      </w:r>
    </w:p>
    <w:p w:rsidR="00B77836" w:rsidRPr="00B66460" w:rsidRDefault="00B77836" w:rsidP="00CC1E78"/>
    <w:p w:rsidR="001E2030" w:rsidRPr="00B66460" w:rsidRDefault="00532614" w:rsidP="001E2030">
      <w:pPr>
        <w:jc w:val="center"/>
      </w:pPr>
      <w:r w:rsidRPr="00B66460">
        <w:t>2016</w:t>
      </w:r>
      <w:r w:rsidR="00080C94" w:rsidRPr="00B66460">
        <w:t xml:space="preserve"> m. </w:t>
      </w:r>
      <w:r w:rsidR="00512A2B">
        <w:t xml:space="preserve">gruodžio </w:t>
      </w:r>
      <w:r w:rsidR="00ED4A3C">
        <w:t>30</w:t>
      </w:r>
      <w:r w:rsidR="001E2030" w:rsidRPr="00B66460">
        <w:t xml:space="preserve"> </w:t>
      </w:r>
      <w:r w:rsidR="00080C94" w:rsidRPr="00B66460">
        <w:t xml:space="preserve">d. Nr. </w:t>
      </w:r>
      <w:r w:rsidR="00ED4A3C">
        <w:t>TS</w:t>
      </w:r>
      <w:r w:rsidR="001E2030" w:rsidRPr="00B66460">
        <w:t xml:space="preserve"> –</w:t>
      </w:r>
      <w:r w:rsidR="00ED4A3C">
        <w:t>28</w:t>
      </w:r>
      <w:r w:rsidR="00257833">
        <w:t>8</w:t>
      </w:r>
      <w:bookmarkStart w:id="0" w:name="_GoBack"/>
      <w:bookmarkEnd w:id="0"/>
      <w:r w:rsidR="00CA3F8D">
        <w:t xml:space="preserve"> </w:t>
      </w:r>
    </w:p>
    <w:p w:rsidR="00080C94" w:rsidRPr="00B66460" w:rsidRDefault="00080C94" w:rsidP="00080C94">
      <w:pPr>
        <w:jc w:val="center"/>
      </w:pPr>
      <w:r w:rsidRPr="00B66460">
        <w:t>Kėdainiai</w:t>
      </w:r>
    </w:p>
    <w:p w:rsidR="0068667F" w:rsidRDefault="0068667F" w:rsidP="00F1707D"/>
    <w:p w:rsidR="00ED4A3C" w:rsidRPr="00B66460" w:rsidRDefault="00ED4A3C" w:rsidP="00F1707D"/>
    <w:p w:rsidR="0068667F" w:rsidRPr="00ED4A3C" w:rsidRDefault="0068667F" w:rsidP="001E2030">
      <w:pPr>
        <w:ind w:firstLine="709"/>
        <w:jc w:val="both"/>
      </w:pPr>
      <w:r w:rsidRPr="00ED4A3C">
        <w:t>Kėdainių rajono savivaldybės taryba n u s p r e n d ž i a:</w:t>
      </w:r>
    </w:p>
    <w:p w:rsidR="00ED4A3C" w:rsidRPr="00ED4A3C" w:rsidRDefault="00572197" w:rsidP="00ED4A3C">
      <w:pPr>
        <w:pStyle w:val="statymopavad"/>
        <w:spacing w:line="240" w:lineRule="auto"/>
        <w:ind w:firstLine="709"/>
        <w:jc w:val="both"/>
        <w:rPr>
          <w:rFonts w:ascii="Times New Roman" w:hAnsi="Times New Roman"/>
          <w:caps w:val="0"/>
        </w:rPr>
      </w:pPr>
      <w:r w:rsidRPr="00ED4A3C">
        <w:rPr>
          <w:rFonts w:ascii="Times New Roman" w:hAnsi="Times New Roman"/>
          <w:caps w:val="0"/>
        </w:rPr>
        <w:t xml:space="preserve">Pakeisti Kėdainių rajono savivaldybės tarybos veiklos reglamentą, patvirtintą Kėdainių rajono savivaldybės tarybos </w:t>
      </w:r>
      <w:smartTag w:uri="urn:schemas-microsoft-com:office:smarttags" w:element="metricconverter">
        <w:smartTagPr>
          <w:attr w:name="ProductID" w:val="2011 M"/>
        </w:smartTagPr>
        <w:r w:rsidRPr="00ED4A3C">
          <w:rPr>
            <w:rFonts w:ascii="Times New Roman" w:hAnsi="Times New Roman"/>
            <w:caps w:val="0"/>
          </w:rPr>
          <w:t>2011 m</w:t>
        </w:r>
      </w:smartTag>
      <w:r w:rsidRPr="00ED4A3C">
        <w:rPr>
          <w:rFonts w:ascii="Times New Roman" w:hAnsi="Times New Roman"/>
          <w:caps w:val="0"/>
        </w:rPr>
        <w:t>. gegužės 13 d. sprendimu Nr. TS-145 „Dėl Kėdainių rajono savivaldybės tarybos veiklos reglamento tvirtinimo“:</w:t>
      </w:r>
    </w:p>
    <w:p w:rsidR="00ED4A3C" w:rsidRPr="00ED4A3C" w:rsidRDefault="008C36C8" w:rsidP="00ED4A3C">
      <w:pPr>
        <w:pStyle w:val="statymopavad"/>
        <w:spacing w:line="240" w:lineRule="auto"/>
        <w:ind w:firstLine="709"/>
        <w:jc w:val="both"/>
        <w:rPr>
          <w:rFonts w:ascii="Times New Roman" w:eastAsia="SimSun" w:hAnsi="Times New Roman"/>
          <w:caps w:val="0"/>
          <w:lang w:eastAsia="lo-LA" w:bidi="lo-LA"/>
        </w:rPr>
      </w:pPr>
      <w:r w:rsidRPr="00ED4A3C">
        <w:rPr>
          <w:rFonts w:ascii="Times New Roman" w:hAnsi="Times New Roman"/>
          <w:caps w:val="0"/>
        </w:rPr>
        <w:t xml:space="preserve">1. Pakeisti 40 punktą ir jį </w:t>
      </w:r>
      <w:r w:rsidRPr="00ED4A3C">
        <w:rPr>
          <w:rFonts w:ascii="Times New Roman" w:eastAsia="SimSun" w:hAnsi="Times New Roman"/>
          <w:caps w:val="0"/>
          <w:lang w:eastAsia="lo-LA" w:bidi="lo-LA"/>
        </w:rPr>
        <w:t>i</w:t>
      </w:r>
      <w:r w:rsidR="00572197" w:rsidRPr="00ED4A3C">
        <w:rPr>
          <w:rFonts w:ascii="Times New Roman" w:eastAsia="SimSun" w:hAnsi="Times New Roman"/>
          <w:caps w:val="0"/>
          <w:lang w:eastAsia="lo-LA" w:bidi="lo-LA"/>
        </w:rPr>
        <w:t>šdėstyti taip:</w:t>
      </w:r>
    </w:p>
    <w:p w:rsidR="00ED4A3C" w:rsidRPr="00ED4A3C" w:rsidRDefault="00572197" w:rsidP="00ED4A3C">
      <w:pPr>
        <w:pStyle w:val="statymopavad"/>
        <w:spacing w:line="240" w:lineRule="auto"/>
        <w:ind w:firstLine="709"/>
        <w:jc w:val="both"/>
        <w:rPr>
          <w:rFonts w:ascii="Times New Roman" w:hAnsi="Times New Roman"/>
          <w:lang w:eastAsia="lo-LA" w:bidi="lo-LA"/>
        </w:rPr>
      </w:pPr>
      <w:r w:rsidRPr="00ED4A3C">
        <w:rPr>
          <w:rFonts w:ascii="Times New Roman" w:hAnsi="Times New Roman"/>
        </w:rPr>
        <w:t>„</w:t>
      </w:r>
      <w:r w:rsidR="00ED4A3C" w:rsidRPr="00ED4A3C">
        <w:rPr>
          <w:rFonts w:ascii="Times New Roman" w:hAnsi="Times New Roman"/>
          <w:caps w:val="0"/>
          <w:lang w:eastAsia="lo-LA" w:bidi="lo-LA"/>
        </w:rPr>
        <w:t xml:space="preserve">40. Tarybos posėdžio darbotvarkė gali būti papildyta ar pakeista tarybos sprendimu, komiteto, komisijos, frakcijos ar 1/3 tarybos posėdyje dalyvaujančių tarybos narių siūlymu, jei dėl šių siūlymų tarybos sprendimų projektai įregistruoti ne vėliau kaip prieš 24 valandas iki tarybos posėdžio pradžios. </w:t>
      </w:r>
      <w:r w:rsidR="00ED4A3C" w:rsidRPr="00ED4A3C">
        <w:rPr>
          <w:rFonts w:ascii="Times New Roman" w:hAnsi="Times New Roman"/>
          <w:caps w:val="0"/>
        </w:rPr>
        <w:t xml:space="preserve">Ši nuostata netaikoma siūlymams, susijusiems su norminio pobūdžio sprendimų projektų pateikimu, siūlymams, susijusiems su mero pavaduotojo (pavaduotojų), savivaldybės administracijos direktoriaus, savivaldybės administracijos direktoriaus pavaduotojo (pavaduotojų), kontrolės komiteto ir vietos savivaldos įstatyme nustatytų komisijų pirmininkų kandidatūrų pateikimu, taip pat siūlymams,  susijusiems su nepasitikėjimo meru, mero  pavaduotoju (pavaduotojais), savivaldybės  administracijos direktoriumi, savivaldybės administracijos direktoriaus pavaduotoju (pavaduotojais), kontrolės komiteto ir vietos savivaldos įstatyme nustatytų komisijų pirmininkų pareiškimu. </w:t>
      </w:r>
      <w:r w:rsidR="00ED4A3C" w:rsidRPr="00ED4A3C">
        <w:rPr>
          <w:rFonts w:ascii="Times New Roman" w:hAnsi="Times New Roman"/>
          <w:caps w:val="0"/>
          <w:lang w:eastAsia="lo-LA" w:bidi="lo-LA"/>
        </w:rPr>
        <w:t>Ekstremalių įvykių, atitinkančių vyriausybės patvirtintus kriterijus, atvejais meras turi teisę pateikti tarybai svarstyti klausimą ir siūlyti priimti sprendimą skubos tvarka.</w:t>
      </w:r>
      <w:r w:rsidR="00352287" w:rsidRPr="00ED4A3C">
        <w:rPr>
          <w:rFonts w:ascii="Times New Roman" w:hAnsi="Times New Roman"/>
          <w:lang w:eastAsia="lo-LA" w:bidi="lo-LA"/>
        </w:rPr>
        <w:t>“</w:t>
      </w:r>
    </w:p>
    <w:p w:rsidR="00ED4A3C" w:rsidRPr="00ED4A3C" w:rsidRDefault="008C36C8" w:rsidP="00ED4A3C">
      <w:pPr>
        <w:pStyle w:val="statymopavad"/>
        <w:spacing w:line="240" w:lineRule="auto"/>
        <w:ind w:firstLine="709"/>
        <w:jc w:val="both"/>
        <w:rPr>
          <w:rFonts w:ascii="Times New Roman" w:eastAsia="SimSun" w:hAnsi="Times New Roman"/>
          <w:caps w:val="0"/>
          <w:lang w:eastAsia="lo-LA" w:bidi="lo-LA"/>
        </w:rPr>
      </w:pPr>
      <w:r w:rsidRPr="00ED4A3C">
        <w:rPr>
          <w:rFonts w:ascii="Times New Roman" w:hAnsi="Times New Roman"/>
          <w:lang w:eastAsia="lo-LA" w:bidi="lo-LA"/>
        </w:rPr>
        <w:t xml:space="preserve">2. </w:t>
      </w:r>
      <w:r w:rsidR="00ED4A3C" w:rsidRPr="00ED4A3C">
        <w:rPr>
          <w:rFonts w:ascii="Times New Roman" w:hAnsi="Times New Roman"/>
          <w:caps w:val="0"/>
        </w:rPr>
        <w:t>Pakeisti 80.4 papunktį ir jį išdėstyti</w:t>
      </w:r>
      <w:r w:rsidR="00ED4A3C" w:rsidRPr="00ED4A3C">
        <w:rPr>
          <w:rFonts w:ascii="Times New Roman" w:eastAsia="SimSun" w:hAnsi="Times New Roman"/>
          <w:caps w:val="0"/>
          <w:lang w:eastAsia="lo-LA" w:bidi="lo-LA"/>
        </w:rPr>
        <w:t xml:space="preserve"> taip:</w:t>
      </w:r>
    </w:p>
    <w:p w:rsidR="00ED4A3C" w:rsidRPr="00ED4A3C" w:rsidRDefault="009B3634" w:rsidP="00ED4A3C">
      <w:pPr>
        <w:pStyle w:val="statymopavad"/>
        <w:spacing w:line="240" w:lineRule="auto"/>
        <w:ind w:firstLine="709"/>
        <w:jc w:val="both"/>
        <w:rPr>
          <w:rFonts w:ascii="Times New Roman" w:hAnsi="Times New Roman"/>
        </w:rPr>
      </w:pPr>
      <w:r w:rsidRPr="00ED4A3C">
        <w:rPr>
          <w:rFonts w:ascii="Times New Roman" w:hAnsi="Times New Roman"/>
        </w:rPr>
        <w:t>„</w:t>
      </w:r>
      <w:r w:rsidR="006A0CAF" w:rsidRPr="00ED4A3C">
        <w:rPr>
          <w:rFonts w:ascii="Times New Roman" w:hAnsi="Times New Roman"/>
        </w:rPr>
        <w:t xml:space="preserve">80.4. </w:t>
      </w:r>
      <w:r w:rsidR="00ED4A3C" w:rsidRPr="00ED4A3C">
        <w:rPr>
          <w:rFonts w:ascii="Times New Roman" w:hAnsi="Times New Roman"/>
          <w:caps w:val="0"/>
        </w:rPr>
        <w:t>Pristato, derina ir teikia tarybai mero pavaduotojo (pavaduotojų), savivaldybės administracijos direktoriaus, savivaldybės administracijos direktoriaus pavaduotojų (savivaldybės administracijos direktoriaus siūlymu), savivaldybės tarybos kontrolės komiteto pirmininko pavaduotojo, vietos savivaldos įstatyme nustatytais atvejais kontrolės komiteto pirmininko ir</w:t>
      </w:r>
      <w:r w:rsidRPr="00ED4A3C">
        <w:rPr>
          <w:rFonts w:ascii="Times New Roman" w:hAnsi="Times New Roman"/>
        </w:rPr>
        <w:t xml:space="preserve"> </w:t>
      </w:r>
      <w:r w:rsidR="00ED4A3C" w:rsidRPr="00ED4A3C">
        <w:rPr>
          <w:rFonts w:ascii="Times New Roman" w:hAnsi="Times New Roman"/>
          <w:caps w:val="0"/>
        </w:rPr>
        <w:t>vietos savivaldos įstatyme nustatytų savivaldybės tarybos komisijų pirmininkų kandidatūras, taip pat parengdamas potvarkį</w:t>
      </w:r>
      <w:r w:rsidR="00BD1F33" w:rsidRPr="00ED4A3C">
        <w:rPr>
          <w:rFonts w:ascii="Times New Roman" w:hAnsi="Times New Roman"/>
        </w:rPr>
        <w:t xml:space="preserve"> </w:t>
      </w:r>
      <w:r w:rsidR="00ED4A3C" w:rsidRPr="00ED4A3C">
        <w:rPr>
          <w:rFonts w:ascii="Times New Roman" w:hAnsi="Times New Roman"/>
          <w:caps w:val="0"/>
        </w:rPr>
        <w:t>gali siūlyti atleisti juos iš pareigų, siūlyti skirti nuobaudas savivaldybės administracijos direktoriui.</w:t>
      </w:r>
      <w:r w:rsidR="00BD1F33" w:rsidRPr="00ED4A3C">
        <w:rPr>
          <w:rFonts w:ascii="Times New Roman" w:hAnsi="Times New Roman"/>
        </w:rPr>
        <w:t xml:space="preserve"> </w:t>
      </w:r>
      <w:r w:rsidR="001B60C4" w:rsidRPr="00ED4A3C">
        <w:rPr>
          <w:rFonts w:ascii="Times New Roman" w:hAnsi="Times New Roman"/>
        </w:rPr>
        <w:t>Š</w:t>
      </w:r>
      <w:r w:rsidR="00ED4A3C" w:rsidRPr="00ED4A3C">
        <w:rPr>
          <w:rFonts w:ascii="Times New Roman" w:hAnsi="Times New Roman"/>
          <w:caps w:val="0"/>
        </w:rPr>
        <w:t>iame punkte nurodytos kandidatūros yra pristatomos ir derinamos savivaldybės tarybos sudarytuose komitetuose. Apsvarsčius kandidatūras komitetuose parengiamas mero potvarkis dėl jų teikimo skirti į pareigas ir kartu su parengtu tarybos sprendimo projektu teikiamas svarstyti savivaldybės tarybai.</w:t>
      </w:r>
      <w:r w:rsidR="00DC0839" w:rsidRPr="00ED4A3C">
        <w:rPr>
          <w:rFonts w:ascii="Times New Roman" w:hAnsi="Times New Roman"/>
        </w:rPr>
        <w:t>“</w:t>
      </w:r>
    </w:p>
    <w:p w:rsidR="00ED4A3C" w:rsidRPr="00ED4A3C" w:rsidRDefault="00ED4A3C" w:rsidP="00ED4A3C">
      <w:pPr>
        <w:pStyle w:val="statymopavad"/>
        <w:spacing w:line="240" w:lineRule="auto"/>
        <w:ind w:firstLine="709"/>
        <w:jc w:val="both"/>
        <w:rPr>
          <w:rFonts w:ascii="Times New Roman" w:hAnsi="Times New Roman"/>
        </w:rPr>
      </w:pPr>
      <w:r w:rsidRPr="00ED4A3C">
        <w:rPr>
          <w:rFonts w:ascii="Times New Roman" w:hAnsi="Times New Roman"/>
          <w:caps w:val="0"/>
        </w:rPr>
        <w:t>3. Pakeisti 126 punktą ir jį išdėstyti taip:</w:t>
      </w:r>
    </w:p>
    <w:p w:rsidR="00ED4A3C" w:rsidRPr="00ED4A3C" w:rsidRDefault="00ED4A3C" w:rsidP="00ED4A3C">
      <w:pPr>
        <w:pStyle w:val="statymopavad"/>
        <w:spacing w:line="240" w:lineRule="auto"/>
        <w:ind w:firstLine="709"/>
        <w:jc w:val="both"/>
        <w:rPr>
          <w:rFonts w:ascii="Times New Roman" w:hAnsi="Times New Roman"/>
        </w:rPr>
      </w:pPr>
      <w:r w:rsidRPr="00ED4A3C">
        <w:rPr>
          <w:rFonts w:ascii="Times New Roman" w:hAnsi="Times New Roman"/>
          <w:caps w:val="0"/>
        </w:rPr>
        <w:t>„126. Kėdainių rajono savivaldybės taryba savo įgaliojimų laikui sudaro nuolatines etikos, peticijų bei antikorupcijos komisijas.“</w:t>
      </w:r>
    </w:p>
    <w:p w:rsidR="00ED4A3C" w:rsidRPr="00ED4A3C" w:rsidRDefault="00ED4A3C" w:rsidP="00ED4A3C">
      <w:pPr>
        <w:pStyle w:val="statymopavad"/>
        <w:spacing w:line="240" w:lineRule="auto"/>
        <w:ind w:firstLine="709"/>
        <w:jc w:val="both"/>
        <w:rPr>
          <w:rFonts w:ascii="Times New Roman" w:hAnsi="Times New Roman"/>
        </w:rPr>
      </w:pPr>
      <w:r w:rsidRPr="00ED4A3C">
        <w:rPr>
          <w:rFonts w:ascii="Times New Roman" w:hAnsi="Times New Roman"/>
          <w:caps w:val="0"/>
        </w:rPr>
        <w:t>4. Pakeisti 203.4 papunktį ir jį išdėstyti taip:</w:t>
      </w:r>
    </w:p>
    <w:p w:rsidR="00A36F1E" w:rsidRPr="00ED4A3C" w:rsidRDefault="00ED4A3C" w:rsidP="00ED4A3C">
      <w:pPr>
        <w:pStyle w:val="statymopavad"/>
        <w:spacing w:line="240" w:lineRule="auto"/>
        <w:ind w:firstLine="709"/>
        <w:jc w:val="both"/>
        <w:rPr>
          <w:rFonts w:ascii="Times New Roman" w:hAnsi="Times New Roman"/>
          <w:caps w:val="0"/>
        </w:rPr>
      </w:pPr>
      <w:r w:rsidRPr="00ED4A3C">
        <w:rPr>
          <w:rFonts w:ascii="Times New Roman" w:hAnsi="Times New Roman"/>
          <w:caps w:val="0"/>
        </w:rPr>
        <w:t xml:space="preserve">„203.4. Tarybos narių, jos sudarytų ir jai </w:t>
      </w:r>
      <w:proofErr w:type="spellStart"/>
      <w:r w:rsidRPr="00ED4A3C">
        <w:rPr>
          <w:rFonts w:ascii="Times New Roman" w:hAnsi="Times New Roman"/>
          <w:caps w:val="0"/>
        </w:rPr>
        <w:t>atskaitingų</w:t>
      </w:r>
      <w:proofErr w:type="spellEnd"/>
      <w:r w:rsidRPr="00ED4A3C">
        <w:rPr>
          <w:rFonts w:ascii="Times New Roman" w:hAnsi="Times New Roman"/>
          <w:caps w:val="0"/>
        </w:rPr>
        <w:t xml:space="preserve"> savivaldybės vykdomųjų institucijų raštiški atsakymai į gyventojų prašymus. Jei pareiškėjo netenkina pateiktas atsakymas, jis gali užsiregistruoti į priėmimus pas merą arba pas mero pavaduotoją (-</w:t>
      </w:r>
      <w:proofErr w:type="spellStart"/>
      <w:r w:rsidRPr="00ED4A3C">
        <w:rPr>
          <w:rFonts w:ascii="Times New Roman" w:hAnsi="Times New Roman"/>
          <w:caps w:val="0"/>
        </w:rPr>
        <w:t>us</w:t>
      </w:r>
      <w:proofErr w:type="spellEnd"/>
      <w:r w:rsidRPr="00ED4A3C">
        <w:rPr>
          <w:rFonts w:ascii="Times New Roman" w:hAnsi="Times New Roman"/>
          <w:caps w:val="0"/>
        </w:rPr>
        <w:t xml:space="preserve">). Asmenys į priėmimus pas </w:t>
      </w:r>
      <w:r w:rsidRPr="00ED4A3C">
        <w:rPr>
          <w:rFonts w:ascii="Times New Roman" w:hAnsi="Times New Roman"/>
          <w:caps w:val="0"/>
        </w:rPr>
        <w:lastRenderedPageBreak/>
        <w:t>merą asmeniniais klausimais registruojami, kai yra akivaizdūs klausimo sprendimo vilkinimo, biurokratizmo atvejai;“.</w:t>
      </w:r>
    </w:p>
    <w:p w:rsidR="00572197" w:rsidRPr="00ED4A3C" w:rsidRDefault="00572197" w:rsidP="00572197">
      <w:pPr>
        <w:ind w:firstLine="709"/>
      </w:pPr>
    </w:p>
    <w:p w:rsidR="00F1707D" w:rsidRPr="00B66460" w:rsidRDefault="00F1707D" w:rsidP="009B2566">
      <w:pPr>
        <w:jc w:val="both"/>
      </w:pPr>
    </w:p>
    <w:p w:rsidR="001E2030" w:rsidRDefault="001E2030" w:rsidP="001E2030">
      <w:pPr>
        <w:ind w:firstLine="709"/>
        <w:jc w:val="both"/>
      </w:pPr>
    </w:p>
    <w:p w:rsidR="00E00DA5" w:rsidRPr="00B66460" w:rsidRDefault="00E00DA5" w:rsidP="001E2030">
      <w:pPr>
        <w:ind w:firstLine="709"/>
        <w:jc w:val="both"/>
      </w:pPr>
    </w:p>
    <w:p w:rsidR="00F00A12" w:rsidRPr="00B66460" w:rsidRDefault="00D518EB" w:rsidP="00ED4A3C">
      <w:pPr>
        <w:tabs>
          <w:tab w:val="left" w:pos="6724"/>
        </w:tabs>
        <w:jc w:val="both"/>
      </w:pPr>
      <w:r w:rsidRPr="00B66460">
        <w:rPr>
          <w:kern w:val="2"/>
        </w:rPr>
        <w:t>Savivaldybės meras</w:t>
      </w:r>
      <w:r w:rsidR="00ED4A3C">
        <w:rPr>
          <w:kern w:val="2"/>
        </w:rPr>
        <w:tab/>
        <w:t xml:space="preserve">          Saulius Grinkevičius </w:t>
      </w:r>
    </w:p>
    <w:p w:rsidR="00F00A12" w:rsidRPr="00B66460" w:rsidRDefault="00F00A12" w:rsidP="00922633">
      <w:pPr>
        <w:pStyle w:val="bodytext"/>
        <w:spacing w:before="0" w:after="0"/>
        <w:jc w:val="both"/>
      </w:pPr>
    </w:p>
    <w:p w:rsidR="00F00A12" w:rsidRPr="00B66460" w:rsidRDefault="00F00A12" w:rsidP="00922633">
      <w:pPr>
        <w:pStyle w:val="bodytext"/>
        <w:spacing w:before="0" w:after="0"/>
        <w:jc w:val="both"/>
      </w:pPr>
    </w:p>
    <w:p w:rsidR="00F00A12" w:rsidRPr="00B66460" w:rsidRDefault="00F00A12" w:rsidP="00922633">
      <w:pPr>
        <w:pStyle w:val="bodytext"/>
        <w:spacing w:before="0" w:after="0"/>
        <w:jc w:val="both"/>
      </w:pPr>
    </w:p>
    <w:p w:rsidR="00F00A12" w:rsidRPr="00B66460" w:rsidRDefault="00F00A12" w:rsidP="00922633">
      <w:pPr>
        <w:pStyle w:val="bodytext"/>
        <w:spacing w:before="0" w:after="0"/>
        <w:jc w:val="both"/>
      </w:pPr>
    </w:p>
    <w:p w:rsidR="00142FC3" w:rsidRDefault="00142FC3" w:rsidP="00922633">
      <w:pPr>
        <w:pStyle w:val="bodytext"/>
        <w:spacing w:before="0" w:after="0"/>
        <w:jc w:val="both"/>
      </w:pPr>
    </w:p>
    <w:p w:rsidR="00142FC3" w:rsidRPr="00B66460" w:rsidRDefault="00142FC3" w:rsidP="00922633">
      <w:pPr>
        <w:pStyle w:val="bodytext"/>
        <w:spacing w:before="0" w:after="0"/>
        <w:jc w:val="both"/>
      </w:pPr>
    </w:p>
    <w:p w:rsidR="00354DD0" w:rsidRDefault="00354DD0" w:rsidP="00922633">
      <w:pPr>
        <w:pStyle w:val="bodytext"/>
        <w:spacing w:before="0" w:after="0"/>
        <w:jc w:val="both"/>
      </w:pPr>
    </w:p>
    <w:p w:rsidR="009B2566" w:rsidRDefault="009B2566" w:rsidP="00922633">
      <w:pPr>
        <w:pStyle w:val="bodytext"/>
        <w:spacing w:before="0" w:after="0"/>
        <w:jc w:val="both"/>
      </w:pPr>
    </w:p>
    <w:p w:rsidR="007944E1" w:rsidRPr="00B66460" w:rsidRDefault="007944E1" w:rsidP="00922633">
      <w:pPr>
        <w:pStyle w:val="bodytext"/>
        <w:spacing w:before="0" w:after="0"/>
        <w:jc w:val="both"/>
      </w:pPr>
    </w:p>
    <w:sectPr w:rsidR="007944E1" w:rsidRPr="00B66460" w:rsidSect="00ED4A3C">
      <w:pgSz w:w="11906" w:h="16838" w:code="9"/>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407" w:rsidRDefault="000C1407" w:rsidP="003A6DEF">
      <w:r>
        <w:separator/>
      </w:r>
    </w:p>
  </w:endnote>
  <w:endnote w:type="continuationSeparator" w:id="0">
    <w:p w:rsidR="000C1407" w:rsidRDefault="000C1407" w:rsidP="003A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407" w:rsidRDefault="000C1407" w:rsidP="003A6DEF">
      <w:r>
        <w:separator/>
      </w:r>
    </w:p>
  </w:footnote>
  <w:footnote w:type="continuationSeparator" w:id="0">
    <w:p w:rsidR="000C1407" w:rsidRDefault="000C1407" w:rsidP="003A6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1EDD"/>
    <w:multiLevelType w:val="multilevel"/>
    <w:tmpl w:val="6B08B22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5FF24F9"/>
    <w:multiLevelType w:val="multilevel"/>
    <w:tmpl w:val="6B08B22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BA02E3E"/>
    <w:multiLevelType w:val="hybridMultilevel"/>
    <w:tmpl w:val="6E66D362"/>
    <w:lvl w:ilvl="0" w:tplc="70B2D52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
    <w:nsid w:val="10B8256C"/>
    <w:multiLevelType w:val="hybridMultilevel"/>
    <w:tmpl w:val="6E66D362"/>
    <w:lvl w:ilvl="0" w:tplc="70B2D52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nsid w:val="15CB4756"/>
    <w:multiLevelType w:val="hybridMultilevel"/>
    <w:tmpl w:val="D4EA8DCE"/>
    <w:lvl w:ilvl="0" w:tplc="63AAF462">
      <w:start w:val="1"/>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5">
    <w:nsid w:val="212E25CA"/>
    <w:multiLevelType w:val="multilevel"/>
    <w:tmpl w:val="0450AA60"/>
    <w:lvl w:ilvl="0">
      <w:start w:val="1"/>
      <w:numFmt w:val="decimal"/>
      <w:lvlText w:val="%1"/>
      <w:lvlJc w:val="left"/>
      <w:pPr>
        <w:ind w:left="360" w:hanging="360"/>
      </w:pPr>
      <w:rPr>
        <w:rFonts w:ascii="Times New Roman" w:eastAsia="Times New Roman" w:hAnsi="Times New Roman" w:hint="default"/>
      </w:rPr>
    </w:lvl>
    <w:lvl w:ilvl="1">
      <w:start w:val="1"/>
      <w:numFmt w:val="decimal"/>
      <w:lvlText w:val="%1.%2"/>
      <w:lvlJc w:val="left"/>
      <w:pPr>
        <w:ind w:left="1069" w:hanging="360"/>
      </w:pPr>
      <w:rPr>
        <w:rFonts w:ascii="Times New Roman" w:eastAsia="Times New Roman" w:hAnsi="Times New Roman" w:hint="default"/>
      </w:rPr>
    </w:lvl>
    <w:lvl w:ilvl="2">
      <w:start w:val="1"/>
      <w:numFmt w:val="decimal"/>
      <w:lvlText w:val="%1.%2.%3"/>
      <w:lvlJc w:val="left"/>
      <w:pPr>
        <w:ind w:left="2138" w:hanging="720"/>
      </w:pPr>
      <w:rPr>
        <w:rFonts w:ascii="Times New Roman" w:eastAsia="Times New Roman" w:hAnsi="Times New Roman" w:hint="default"/>
      </w:rPr>
    </w:lvl>
    <w:lvl w:ilvl="3">
      <w:start w:val="1"/>
      <w:numFmt w:val="decimal"/>
      <w:lvlText w:val="%1.%2.%3.%4"/>
      <w:lvlJc w:val="left"/>
      <w:pPr>
        <w:ind w:left="2847" w:hanging="720"/>
      </w:pPr>
      <w:rPr>
        <w:rFonts w:ascii="Times New Roman" w:eastAsia="Times New Roman" w:hAnsi="Times New Roman" w:hint="default"/>
      </w:rPr>
    </w:lvl>
    <w:lvl w:ilvl="4">
      <w:start w:val="1"/>
      <w:numFmt w:val="decimal"/>
      <w:lvlText w:val="%1.%2.%3.%4.%5"/>
      <w:lvlJc w:val="left"/>
      <w:pPr>
        <w:ind w:left="3916" w:hanging="1080"/>
      </w:pPr>
      <w:rPr>
        <w:rFonts w:ascii="Times New Roman" w:eastAsia="Times New Roman" w:hAnsi="Times New Roman" w:hint="default"/>
      </w:rPr>
    </w:lvl>
    <w:lvl w:ilvl="5">
      <w:start w:val="1"/>
      <w:numFmt w:val="decimal"/>
      <w:lvlText w:val="%1.%2.%3.%4.%5.%6"/>
      <w:lvlJc w:val="left"/>
      <w:pPr>
        <w:ind w:left="4625" w:hanging="1080"/>
      </w:pPr>
      <w:rPr>
        <w:rFonts w:ascii="Times New Roman" w:eastAsia="Times New Roman" w:hAnsi="Times New Roman" w:hint="default"/>
      </w:rPr>
    </w:lvl>
    <w:lvl w:ilvl="6">
      <w:start w:val="1"/>
      <w:numFmt w:val="decimal"/>
      <w:lvlText w:val="%1.%2.%3.%4.%5.%6.%7"/>
      <w:lvlJc w:val="left"/>
      <w:pPr>
        <w:ind w:left="5694" w:hanging="1440"/>
      </w:pPr>
      <w:rPr>
        <w:rFonts w:ascii="Times New Roman" w:eastAsia="Times New Roman" w:hAnsi="Times New Roman" w:hint="default"/>
      </w:rPr>
    </w:lvl>
    <w:lvl w:ilvl="7">
      <w:start w:val="1"/>
      <w:numFmt w:val="decimal"/>
      <w:lvlText w:val="%1.%2.%3.%4.%5.%6.%7.%8"/>
      <w:lvlJc w:val="left"/>
      <w:pPr>
        <w:ind w:left="6403" w:hanging="1440"/>
      </w:pPr>
      <w:rPr>
        <w:rFonts w:ascii="Times New Roman" w:eastAsia="Times New Roman" w:hAnsi="Times New Roman" w:hint="default"/>
      </w:rPr>
    </w:lvl>
    <w:lvl w:ilvl="8">
      <w:start w:val="1"/>
      <w:numFmt w:val="decimal"/>
      <w:lvlText w:val="%1.%2.%3.%4.%5.%6.%7.%8.%9"/>
      <w:lvlJc w:val="left"/>
      <w:pPr>
        <w:ind w:left="7472" w:hanging="1800"/>
      </w:pPr>
      <w:rPr>
        <w:rFonts w:ascii="Times New Roman" w:eastAsia="Times New Roman" w:hAnsi="Times New Roman" w:hint="default"/>
      </w:rPr>
    </w:lvl>
  </w:abstractNum>
  <w:abstractNum w:abstractNumId="6">
    <w:nsid w:val="60304A11"/>
    <w:multiLevelType w:val="multilevel"/>
    <w:tmpl w:val="6B08B22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6A6E588B"/>
    <w:multiLevelType w:val="hybridMultilevel"/>
    <w:tmpl w:val="57885778"/>
    <w:lvl w:ilvl="0" w:tplc="40F0A5E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nsid w:val="7448505B"/>
    <w:multiLevelType w:val="hybridMultilevel"/>
    <w:tmpl w:val="8ABA6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866DD5"/>
    <w:multiLevelType w:val="hybridMultilevel"/>
    <w:tmpl w:val="BB9491CC"/>
    <w:lvl w:ilvl="0" w:tplc="D06A323A">
      <w:start w:val="1"/>
      <w:numFmt w:val="decimal"/>
      <w:lvlText w:val="%1."/>
      <w:lvlJc w:val="left"/>
      <w:pPr>
        <w:ind w:left="1040" w:hanging="360"/>
      </w:pPr>
      <w:rPr>
        <w:rFonts w:ascii="Times New Roman" w:eastAsia="Times New Roman" w:hAnsi="Times New Roman" w:cs="Times New Roman"/>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7"/>
  </w:num>
  <w:num w:numId="2">
    <w:abstractNumId w:val="9"/>
  </w:num>
  <w:num w:numId="3">
    <w:abstractNumId w:val="3"/>
  </w:num>
  <w:num w:numId="4">
    <w:abstractNumId w:val="2"/>
  </w:num>
  <w:num w:numId="5">
    <w:abstractNumId w:val="8"/>
  </w:num>
  <w:num w:numId="6">
    <w:abstractNumId w:val="4"/>
  </w:num>
  <w:num w:numId="7">
    <w:abstractNumId w:val="5"/>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836"/>
    <w:rsid w:val="0000492D"/>
    <w:rsid w:val="000712C5"/>
    <w:rsid w:val="00080C94"/>
    <w:rsid w:val="000A0BE6"/>
    <w:rsid w:val="000B2166"/>
    <w:rsid w:val="000B7AE8"/>
    <w:rsid w:val="000C1407"/>
    <w:rsid w:val="000C20D6"/>
    <w:rsid w:val="000F4A5D"/>
    <w:rsid w:val="0011723D"/>
    <w:rsid w:val="001371BC"/>
    <w:rsid w:val="00142FC3"/>
    <w:rsid w:val="001771F8"/>
    <w:rsid w:val="00184A62"/>
    <w:rsid w:val="00197703"/>
    <w:rsid w:val="001B365F"/>
    <w:rsid w:val="001B60C4"/>
    <w:rsid w:val="001D0CAB"/>
    <w:rsid w:val="001E2030"/>
    <w:rsid w:val="001E496F"/>
    <w:rsid w:val="001E7DE4"/>
    <w:rsid w:val="001F5D65"/>
    <w:rsid w:val="00205506"/>
    <w:rsid w:val="002224BB"/>
    <w:rsid w:val="00257833"/>
    <w:rsid w:val="0026360B"/>
    <w:rsid w:val="002C026B"/>
    <w:rsid w:val="002C26BF"/>
    <w:rsid w:val="002C2C85"/>
    <w:rsid w:val="002E55B8"/>
    <w:rsid w:val="002E5886"/>
    <w:rsid w:val="00330E12"/>
    <w:rsid w:val="00351538"/>
    <w:rsid w:val="00352287"/>
    <w:rsid w:val="00354DD0"/>
    <w:rsid w:val="003A2C6E"/>
    <w:rsid w:val="003A6DEF"/>
    <w:rsid w:val="003B369C"/>
    <w:rsid w:val="003D37F5"/>
    <w:rsid w:val="003F22C0"/>
    <w:rsid w:val="00415165"/>
    <w:rsid w:val="004510D7"/>
    <w:rsid w:val="00452D14"/>
    <w:rsid w:val="00453C6F"/>
    <w:rsid w:val="00461356"/>
    <w:rsid w:val="00466FD6"/>
    <w:rsid w:val="0047075D"/>
    <w:rsid w:val="004B788A"/>
    <w:rsid w:val="004D7155"/>
    <w:rsid w:val="004F5448"/>
    <w:rsid w:val="00512A2B"/>
    <w:rsid w:val="005154E4"/>
    <w:rsid w:val="00522799"/>
    <w:rsid w:val="00532614"/>
    <w:rsid w:val="00557839"/>
    <w:rsid w:val="00572197"/>
    <w:rsid w:val="0057613E"/>
    <w:rsid w:val="005A55E3"/>
    <w:rsid w:val="005B2C04"/>
    <w:rsid w:val="005C1E2C"/>
    <w:rsid w:val="005D14AD"/>
    <w:rsid w:val="00615148"/>
    <w:rsid w:val="006155AB"/>
    <w:rsid w:val="006266E5"/>
    <w:rsid w:val="00633F2F"/>
    <w:rsid w:val="006723BA"/>
    <w:rsid w:val="00672F8C"/>
    <w:rsid w:val="0068667F"/>
    <w:rsid w:val="006A0CAF"/>
    <w:rsid w:val="006A7FBA"/>
    <w:rsid w:val="006D197E"/>
    <w:rsid w:val="00707D65"/>
    <w:rsid w:val="007640C3"/>
    <w:rsid w:val="007944E1"/>
    <w:rsid w:val="007979A1"/>
    <w:rsid w:val="007A530E"/>
    <w:rsid w:val="007F1EF5"/>
    <w:rsid w:val="00802C27"/>
    <w:rsid w:val="008168FC"/>
    <w:rsid w:val="00856305"/>
    <w:rsid w:val="00861B10"/>
    <w:rsid w:val="00897488"/>
    <w:rsid w:val="008A34F5"/>
    <w:rsid w:val="008C36C8"/>
    <w:rsid w:val="008E3EB2"/>
    <w:rsid w:val="008F7772"/>
    <w:rsid w:val="00906E75"/>
    <w:rsid w:val="00912C18"/>
    <w:rsid w:val="00922633"/>
    <w:rsid w:val="00957217"/>
    <w:rsid w:val="009B2566"/>
    <w:rsid w:val="009B2855"/>
    <w:rsid w:val="009B3634"/>
    <w:rsid w:val="009B5B23"/>
    <w:rsid w:val="009C0E46"/>
    <w:rsid w:val="009E5208"/>
    <w:rsid w:val="009E6D88"/>
    <w:rsid w:val="009F34AC"/>
    <w:rsid w:val="009F3C2C"/>
    <w:rsid w:val="00A13725"/>
    <w:rsid w:val="00A153FC"/>
    <w:rsid w:val="00A3200D"/>
    <w:rsid w:val="00A320EA"/>
    <w:rsid w:val="00A36F1E"/>
    <w:rsid w:val="00A5741A"/>
    <w:rsid w:val="00A646FD"/>
    <w:rsid w:val="00AA06FE"/>
    <w:rsid w:val="00AC20EE"/>
    <w:rsid w:val="00AF1847"/>
    <w:rsid w:val="00AF4749"/>
    <w:rsid w:val="00B06668"/>
    <w:rsid w:val="00B1744C"/>
    <w:rsid w:val="00B259EB"/>
    <w:rsid w:val="00B2734F"/>
    <w:rsid w:val="00B66460"/>
    <w:rsid w:val="00B77836"/>
    <w:rsid w:val="00B961E1"/>
    <w:rsid w:val="00BA7DC7"/>
    <w:rsid w:val="00BB1359"/>
    <w:rsid w:val="00BD1F33"/>
    <w:rsid w:val="00BF6EEF"/>
    <w:rsid w:val="00C12397"/>
    <w:rsid w:val="00C1436F"/>
    <w:rsid w:val="00C73B1F"/>
    <w:rsid w:val="00C92DA4"/>
    <w:rsid w:val="00CA3F8D"/>
    <w:rsid w:val="00CC1E78"/>
    <w:rsid w:val="00CE40F2"/>
    <w:rsid w:val="00D00E53"/>
    <w:rsid w:val="00D319B5"/>
    <w:rsid w:val="00D355A4"/>
    <w:rsid w:val="00D518EB"/>
    <w:rsid w:val="00D85BEF"/>
    <w:rsid w:val="00D908F2"/>
    <w:rsid w:val="00DA0F9E"/>
    <w:rsid w:val="00DA4B2A"/>
    <w:rsid w:val="00DB61AF"/>
    <w:rsid w:val="00DB6B3B"/>
    <w:rsid w:val="00DC0839"/>
    <w:rsid w:val="00DF1C98"/>
    <w:rsid w:val="00DF786D"/>
    <w:rsid w:val="00E00DA5"/>
    <w:rsid w:val="00E42293"/>
    <w:rsid w:val="00E50DB3"/>
    <w:rsid w:val="00E73BB6"/>
    <w:rsid w:val="00EA521C"/>
    <w:rsid w:val="00ED4595"/>
    <w:rsid w:val="00ED4A3C"/>
    <w:rsid w:val="00ED545C"/>
    <w:rsid w:val="00EE1EDB"/>
    <w:rsid w:val="00EF4406"/>
    <w:rsid w:val="00F00A12"/>
    <w:rsid w:val="00F02241"/>
    <w:rsid w:val="00F1707D"/>
    <w:rsid w:val="00F310C0"/>
    <w:rsid w:val="00F4041B"/>
    <w:rsid w:val="00F62083"/>
    <w:rsid w:val="00F64D3B"/>
    <w:rsid w:val="00F90488"/>
    <w:rsid w:val="00FA20F4"/>
    <w:rsid w:val="00FA7E34"/>
    <w:rsid w:val="00FC526D"/>
    <w:rsid w:val="00FD365F"/>
    <w:rsid w:val="00FE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77836"/>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77836"/>
    <w:pPr>
      <w:jc w:val="center"/>
    </w:pPr>
    <w:rPr>
      <w:b/>
      <w:bCs/>
      <w:lang w:eastAsia="en-US"/>
    </w:rPr>
  </w:style>
  <w:style w:type="character" w:customStyle="1" w:styleId="PavadinimasDiagrama">
    <w:name w:val="Pavadinimas Diagrama"/>
    <w:link w:val="Pavadinimas"/>
    <w:rsid w:val="00B77836"/>
    <w:rPr>
      <w:b/>
      <w:bCs/>
      <w:sz w:val="24"/>
      <w:szCs w:val="24"/>
      <w:lang w:val="lt-LT" w:eastAsia="en-US" w:bidi="ar-SA"/>
    </w:rPr>
  </w:style>
  <w:style w:type="character" w:customStyle="1" w:styleId="AntrinispavadinimasDiagrama">
    <w:name w:val="Antrinis pavadinimas Diagrama"/>
    <w:aliases w:val="Char Diagrama,Char Char Char Diagrama,Subtitle Diagrama,Char Diagrama1 Diagrama Diagrama,Char Diagrama Diagrama Diagrama Diagrama Diagrama,Char Char Char Char Char Diagrama, Char Diagrama, Char Diagrama1 Diagrama Diagrama"/>
    <w:link w:val="Antrinispavadinimas"/>
    <w:locked/>
    <w:rsid w:val="00B77836"/>
    <w:rPr>
      <w:b/>
      <w:sz w:val="24"/>
      <w:lang w:eastAsia="zh-CN" w:bidi="ar-SA"/>
    </w:rPr>
  </w:style>
  <w:style w:type="paragraph" w:styleId="Antrinispavadinimas">
    <w:name w:val="Subtitle"/>
    <w:aliases w:val="Char,Char Char Char,Subtitle,Char Diagrama1 Diagrama,Char Diagrama Diagrama Diagrama Diagrama,Char Char Char Char Char,Char Diagrama Diagrama Diagrama Diagrama Char Char, Char, Char Diagrama1 Diagrama,Title Char,Char Diagrama1 Diagr"/>
    <w:basedOn w:val="prastasis"/>
    <w:link w:val="AntrinispavadinimasDiagrama"/>
    <w:qFormat/>
    <w:rsid w:val="00B77836"/>
    <w:pPr>
      <w:jc w:val="center"/>
    </w:pPr>
    <w:rPr>
      <w:b/>
      <w:szCs w:val="20"/>
      <w:lang w:val="en-US" w:eastAsia="zh-CN"/>
    </w:rPr>
  </w:style>
  <w:style w:type="paragraph" w:customStyle="1" w:styleId="bodytext">
    <w:name w:val="bodytext"/>
    <w:basedOn w:val="prastasis"/>
    <w:rsid w:val="00922633"/>
    <w:pPr>
      <w:suppressAutoHyphens/>
      <w:spacing w:before="280" w:after="280"/>
    </w:pPr>
    <w:rPr>
      <w:rFonts w:eastAsia="SimSun"/>
      <w:lang w:eastAsia="lo-LA" w:bidi="lo-LA"/>
    </w:rPr>
  </w:style>
  <w:style w:type="paragraph" w:styleId="Debesliotekstas">
    <w:name w:val="Balloon Text"/>
    <w:basedOn w:val="prastasis"/>
    <w:link w:val="DebesliotekstasDiagrama"/>
    <w:rsid w:val="006723BA"/>
    <w:rPr>
      <w:rFonts w:ascii="Segoe UI" w:hAnsi="Segoe UI" w:cs="Segoe UI"/>
      <w:sz w:val="18"/>
      <w:szCs w:val="18"/>
    </w:rPr>
  </w:style>
  <w:style w:type="character" w:customStyle="1" w:styleId="DebesliotekstasDiagrama">
    <w:name w:val="Debesėlio tekstas Diagrama"/>
    <w:link w:val="Debesliotekstas"/>
    <w:rsid w:val="006723BA"/>
    <w:rPr>
      <w:rFonts w:ascii="Segoe UI" w:hAnsi="Segoe UI" w:cs="Segoe UI"/>
      <w:sz w:val="18"/>
      <w:szCs w:val="18"/>
      <w:lang w:val="lt-LT" w:eastAsia="lt-LT"/>
    </w:rPr>
  </w:style>
  <w:style w:type="paragraph" w:styleId="Antrats">
    <w:name w:val="header"/>
    <w:basedOn w:val="prastasis"/>
    <w:link w:val="AntratsDiagrama"/>
    <w:rsid w:val="003A6DEF"/>
    <w:pPr>
      <w:tabs>
        <w:tab w:val="center" w:pos="4680"/>
        <w:tab w:val="right" w:pos="9360"/>
      </w:tabs>
    </w:pPr>
  </w:style>
  <w:style w:type="character" w:customStyle="1" w:styleId="AntratsDiagrama">
    <w:name w:val="Antraštės Diagrama"/>
    <w:link w:val="Antrats"/>
    <w:rsid w:val="003A6DEF"/>
    <w:rPr>
      <w:sz w:val="24"/>
      <w:szCs w:val="24"/>
      <w:lang w:val="lt-LT" w:eastAsia="lt-LT"/>
    </w:rPr>
  </w:style>
  <w:style w:type="paragraph" w:styleId="Porat">
    <w:name w:val="footer"/>
    <w:basedOn w:val="prastasis"/>
    <w:link w:val="PoratDiagrama"/>
    <w:rsid w:val="003A6DEF"/>
    <w:pPr>
      <w:tabs>
        <w:tab w:val="center" w:pos="4680"/>
        <w:tab w:val="right" w:pos="9360"/>
      </w:tabs>
    </w:pPr>
  </w:style>
  <w:style w:type="character" w:customStyle="1" w:styleId="PoratDiagrama">
    <w:name w:val="Poraštė Diagrama"/>
    <w:link w:val="Porat"/>
    <w:rsid w:val="003A6DEF"/>
    <w:rPr>
      <w:sz w:val="24"/>
      <w:szCs w:val="24"/>
      <w:lang w:val="lt-LT" w:eastAsia="lt-LT"/>
    </w:rPr>
  </w:style>
  <w:style w:type="paragraph" w:customStyle="1" w:styleId="statymopavad">
    <w:name w:val="?statymo pavad."/>
    <w:basedOn w:val="prastasis"/>
    <w:rsid w:val="005D14AD"/>
    <w:pPr>
      <w:spacing w:line="360" w:lineRule="auto"/>
      <w:ind w:firstLine="720"/>
      <w:jc w:val="center"/>
    </w:pPr>
    <w:rPr>
      <w:rFonts w:ascii="TimesLT" w:hAnsi="TimesLT"/>
      <w:caps/>
    </w:rPr>
  </w:style>
  <w:style w:type="character" w:styleId="Hipersaitas">
    <w:name w:val="Hyperlink"/>
    <w:basedOn w:val="Numatytasispastraiposriftas"/>
    <w:uiPriority w:val="99"/>
    <w:unhideWhenUsed/>
    <w:rsid w:val="003B369C"/>
    <w:rPr>
      <w:color w:val="0000FF"/>
      <w:u w:val="single"/>
    </w:rPr>
  </w:style>
  <w:style w:type="character" w:styleId="Grietas">
    <w:name w:val="Strong"/>
    <w:uiPriority w:val="22"/>
    <w:qFormat/>
    <w:rsid w:val="00354D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77836"/>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77836"/>
    <w:pPr>
      <w:jc w:val="center"/>
    </w:pPr>
    <w:rPr>
      <w:b/>
      <w:bCs/>
      <w:lang w:eastAsia="en-US"/>
    </w:rPr>
  </w:style>
  <w:style w:type="character" w:customStyle="1" w:styleId="PavadinimasDiagrama">
    <w:name w:val="Pavadinimas Diagrama"/>
    <w:link w:val="Pavadinimas"/>
    <w:rsid w:val="00B77836"/>
    <w:rPr>
      <w:b/>
      <w:bCs/>
      <w:sz w:val="24"/>
      <w:szCs w:val="24"/>
      <w:lang w:val="lt-LT" w:eastAsia="en-US" w:bidi="ar-SA"/>
    </w:rPr>
  </w:style>
  <w:style w:type="character" w:customStyle="1" w:styleId="AntrinispavadinimasDiagrama">
    <w:name w:val="Antrinis pavadinimas Diagrama"/>
    <w:aliases w:val="Char Diagrama,Char Char Char Diagrama,Subtitle Diagrama,Char Diagrama1 Diagrama Diagrama,Char Diagrama Diagrama Diagrama Diagrama Diagrama,Char Char Char Char Char Diagrama, Char Diagrama, Char Diagrama1 Diagrama Diagrama"/>
    <w:link w:val="Antrinispavadinimas"/>
    <w:locked/>
    <w:rsid w:val="00B77836"/>
    <w:rPr>
      <w:b/>
      <w:sz w:val="24"/>
      <w:lang w:eastAsia="zh-CN" w:bidi="ar-SA"/>
    </w:rPr>
  </w:style>
  <w:style w:type="paragraph" w:styleId="Antrinispavadinimas">
    <w:name w:val="Subtitle"/>
    <w:aliases w:val="Char,Char Char Char,Subtitle,Char Diagrama1 Diagrama,Char Diagrama Diagrama Diagrama Diagrama,Char Char Char Char Char,Char Diagrama Diagrama Diagrama Diagrama Char Char, Char, Char Diagrama1 Diagrama,Title Char,Char Diagrama1 Diagr"/>
    <w:basedOn w:val="prastasis"/>
    <w:link w:val="AntrinispavadinimasDiagrama"/>
    <w:qFormat/>
    <w:rsid w:val="00B77836"/>
    <w:pPr>
      <w:jc w:val="center"/>
    </w:pPr>
    <w:rPr>
      <w:b/>
      <w:szCs w:val="20"/>
      <w:lang w:val="en-US" w:eastAsia="zh-CN"/>
    </w:rPr>
  </w:style>
  <w:style w:type="paragraph" w:customStyle="1" w:styleId="bodytext">
    <w:name w:val="bodytext"/>
    <w:basedOn w:val="prastasis"/>
    <w:rsid w:val="00922633"/>
    <w:pPr>
      <w:suppressAutoHyphens/>
      <w:spacing w:before="280" w:after="280"/>
    </w:pPr>
    <w:rPr>
      <w:rFonts w:eastAsia="SimSun"/>
      <w:lang w:eastAsia="lo-LA" w:bidi="lo-LA"/>
    </w:rPr>
  </w:style>
  <w:style w:type="paragraph" w:styleId="Debesliotekstas">
    <w:name w:val="Balloon Text"/>
    <w:basedOn w:val="prastasis"/>
    <w:link w:val="DebesliotekstasDiagrama"/>
    <w:rsid w:val="006723BA"/>
    <w:rPr>
      <w:rFonts w:ascii="Segoe UI" w:hAnsi="Segoe UI" w:cs="Segoe UI"/>
      <w:sz w:val="18"/>
      <w:szCs w:val="18"/>
    </w:rPr>
  </w:style>
  <w:style w:type="character" w:customStyle="1" w:styleId="DebesliotekstasDiagrama">
    <w:name w:val="Debesėlio tekstas Diagrama"/>
    <w:link w:val="Debesliotekstas"/>
    <w:rsid w:val="006723BA"/>
    <w:rPr>
      <w:rFonts w:ascii="Segoe UI" w:hAnsi="Segoe UI" w:cs="Segoe UI"/>
      <w:sz w:val="18"/>
      <w:szCs w:val="18"/>
      <w:lang w:val="lt-LT" w:eastAsia="lt-LT"/>
    </w:rPr>
  </w:style>
  <w:style w:type="paragraph" w:styleId="Antrats">
    <w:name w:val="header"/>
    <w:basedOn w:val="prastasis"/>
    <w:link w:val="AntratsDiagrama"/>
    <w:rsid w:val="003A6DEF"/>
    <w:pPr>
      <w:tabs>
        <w:tab w:val="center" w:pos="4680"/>
        <w:tab w:val="right" w:pos="9360"/>
      </w:tabs>
    </w:pPr>
  </w:style>
  <w:style w:type="character" w:customStyle="1" w:styleId="AntratsDiagrama">
    <w:name w:val="Antraštės Diagrama"/>
    <w:link w:val="Antrats"/>
    <w:rsid w:val="003A6DEF"/>
    <w:rPr>
      <w:sz w:val="24"/>
      <w:szCs w:val="24"/>
      <w:lang w:val="lt-LT" w:eastAsia="lt-LT"/>
    </w:rPr>
  </w:style>
  <w:style w:type="paragraph" w:styleId="Porat">
    <w:name w:val="footer"/>
    <w:basedOn w:val="prastasis"/>
    <w:link w:val="PoratDiagrama"/>
    <w:rsid w:val="003A6DEF"/>
    <w:pPr>
      <w:tabs>
        <w:tab w:val="center" w:pos="4680"/>
        <w:tab w:val="right" w:pos="9360"/>
      </w:tabs>
    </w:pPr>
  </w:style>
  <w:style w:type="character" w:customStyle="1" w:styleId="PoratDiagrama">
    <w:name w:val="Poraštė Diagrama"/>
    <w:link w:val="Porat"/>
    <w:rsid w:val="003A6DEF"/>
    <w:rPr>
      <w:sz w:val="24"/>
      <w:szCs w:val="24"/>
      <w:lang w:val="lt-LT" w:eastAsia="lt-LT"/>
    </w:rPr>
  </w:style>
  <w:style w:type="paragraph" w:customStyle="1" w:styleId="statymopavad">
    <w:name w:val="?statymo pavad."/>
    <w:basedOn w:val="prastasis"/>
    <w:rsid w:val="005D14AD"/>
    <w:pPr>
      <w:spacing w:line="360" w:lineRule="auto"/>
      <w:ind w:firstLine="720"/>
      <w:jc w:val="center"/>
    </w:pPr>
    <w:rPr>
      <w:rFonts w:ascii="TimesLT" w:hAnsi="TimesLT"/>
      <w:caps/>
    </w:rPr>
  </w:style>
  <w:style w:type="character" w:styleId="Hipersaitas">
    <w:name w:val="Hyperlink"/>
    <w:basedOn w:val="Numatytasispastraiposriftas"/>
    <w:uiPriority w:val="99"/>
    <w:unhideWhenUsed/>
    <w:rsid w:val="003B369C"/>
    <w:rPr>
      <w:color w:val="0000FF"/>
      <w:u w:val="single"/>
    </w:rPr>
  </w:style>
  <w:style w:type="character" w:styleId="Grietas">
    <w:name w:val="Strong"/>
    <w:uiPriority w:val="22"/>
    <w:qFormat/>
    <w:rsid w:val="00354D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20113">
      <w:bodyDiv w:val="1"/>
      <w:marLeft w:val="0"/>
      <w:marRight w:val="0"/>
      <w:marTop w:val="0"/>
      <w:marBottom w:val="0"/>
      <w:divBdr>
        <w:top w:val="none" w:sz="0" w:space="0" w:color="auto"/>
        <w:left w:val="none" w:sz="0" w:space="0" w:color="auto"/>
        <w:bottom w:val="none" w:sz="0" w:space="0" w:color="auto"/>
        <w:right w:val="none" w:sz="0" w:space="0" w:color="auto"/>
      </w:divBdr>
    </w:div>
    <w:div w:id="947585344">
      <w:bodyDiv w:val="1"/>
      <w:marLeft w:val="0"/>
      <w:marRight w:val="0"/>
      <w:marTop w:val="0"/>
      <w:marBottom w:val="0"/>
      <w:divBdr>
        <w:top w:val="none" w:sz="0" w:space="0" w:color="auto"/>
        <w:left w:val="none" w:sz="0" w:space="0" w:color="auto"/>
        <w:bottom w:val="none" w:sz="0" w:space="0" w:color="auto"/>
        <w:right w:val="none" w:sz="0" w:space="0" w:color="auto"/>
      </w:divBdr>
    </w:div>
    <w:div w:id="966162205">
      <w:bodyDiv w:val="1"/>
      <w:marLeft w:val="0"/>
      <w:marRight w:val="0"/>
      <w:marTop w:val="0"/>
      <w:marBottom w:val="0"/>
      <w:divBdr>
        <w:top w:val="none" w:sz="0" w:space="0" w:color="auto"/>
        <w:left w:val="none" w:sz="0" w:space="0" w:color="auto"/>
        <w:bottom w:val="none" w:sz="0" w:space="0" w:color="auto"/>
        <w:right w:val="none" w:sz="0" w:space="0" w:color="auto"/>
      </w:divBdr>
    </w:div>
    <w:div w:id="1155026547">
      <w:bodyDiv w:val="1"/>
      <w:marLeft w:val="0"/>
      <w:marRight w:val="0"/>
      <w:marTop w:val="0"/>
      <w:marBottom w:val="0"/>
      <w:divBdr>
        <w:top w:val="none" w:sz="0" w:space="0" w:color="auto"/>
        <w:left w:val="none" w:sz="0" w:space="0" w:color="auto"/>
        <w:bottom w:val="none" w:sz="0" w:space="0" w:color="auto"/>
        <w:right w:val="none" w:sz="0" w:space="0" w:color="auto"/>
      </w:divBdr>
    </w:div>
    <w:div w:id="1619986219">
      <w:bodyDiv w:val="1"/>
      <w:marLeft w:val="0"/>
      <w:marRight w:val="0"/>
      <w:marTop w:val="0"/>
      <w:marBottom w:val="0"/>
      <w:divBdr>
        <w:top w:val="none" w:sz="0" w:space="0" w:color="auto"/>
        <w:left w:val="none" w:sz="0" w:space="0" w:color="auto"/>
        <w:bottom w:val="none" w:sz="0" w:space="0" w:color="auto"/>
        <w:right w:val="none" w:sz="0" w:space="0" w:color="auto"/>
      </w:divBdr>
    </w:div>
    <w:div w:id="187468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DB490-519B-4DB5-B04B-E5DD99C9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Pages>
  <Words>2171</Words>
  <Characters>1238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Projektas</vt:lpstr>
    </vt:vector>
  </TitlesOfParts>
  <Company>Kėdainių raj. sav. administracija</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Aldona</dc:creator>
  <cp:keywords/>
  <dc:description/>
  <cp:lastModifiedBy>Vartotojas</cp:lastModifiedBy>
  <cp:revision>33</cp:revision>
  <cp:lastPrinted>2016-12-13T07:20:00Z</cp:lastPrinted>
  <dcterms:created xsi:type="dcterms:W3CDTF">2016-11-23T09:20:00Z</dcterms:created>
  <dcterms:modified xsi:type="dcterms:W3CDTF">2016-12-30T11:16:00Z</dcterms:modified>
</cp:coreProperties>
</file>