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7E8" w:rsidRDefault="008167E8" w:rsidP="004F3C29"/>
    <w:p w:rsidR="00354A09" w:rsidRPr="00603830" w:rsidRDefault="00354A09" w:rsidP="00354A09">
      <w:pPr>
        <w:jc w:val="center"/>
      </w:pPr>
      <w:r w:rsidRPr="00603830"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41.95pt" o:ole="" fillcolor="window">
            <v:imagedata r:id="rId6" o:title=""/>
          </v:shape>
          <o:OLEObject Type="Embed" ProgID="Imaging.Document" ShapeID="_x0000_i1025" DrawAspect="Content" ObjectID="_1541583319" r:id="rId7"/>
        </w:object>
      </w:r>
    </w:p>
    <w:p w:rsidR="00354A09" w:rsidRPr="00603830" w:rsidRDefault="00354A09" w:rsidP="00354A09">
      <w:pPr>
        <w:jc w:val="center"/>
      </w:pPr>
    </w:p>
    <w:p w:rsidR="00354A09" w:rsidRPr="00603830" w:rsidRDefault="00354A09" w:rsidP="00354A09">
      <w:pPr>
        <w:jc w:val="center"/>
        <w:rPr>
          <w:b/>
        </w:rPr>
      </w:pPr>
      <w:r w:rsidRPr="00603830">
        <w:rPr>
          <w:b/>
        </w:rPr>
        <w:t>KĖDAINIŲ RAJONO SAVIVALDYBĖS TARYBA</w:t>
      </w:r>
    </w:p>
    <w:p w:rsidR="00354A09" w:rsidRPr="00603830" w:rsidRDefault="00354A09" w:rsidP="00354A09">
      <w:pPr>
        <w:jc w:val="center"/>
        <w:rPr>
          <w:b/>
        </w:rPr>
      </w:pPr>
    </w:p>
    <w:p w:rsidR="00354A09" w:rsidRPr="00603830" w:rsidRDefault="00354A09" w:rsidP="00354A09">
      <w:pPr>
        <w:jc w:val="center"/>
        <w:rPr>
          <w:b/>
        </w:rPr>
      </w:pPr>
      <w:r w:rsidRPr="00603830">
        <w:rPr>
          <w:b/>
        </w:rPr>
        <w:t>SPRENDIMAS</w:t>
      </w:r>
    </w:p>
    <w:p w:rsidR="00076E30" w:rsidRPr="00DA03A8" w:rsidRDefault="00076E30" w:rsidP="00076E30">
      <w:pPr>
        <w:tabs>
          <w:tab w:val="right" w:pos="9158"/>
        </w:tabs>
        <w:suppressAutoHyphens/>
        <w:ind w:right="480"/>
        <w:jc w:val="center"/>
        <w:rPr>
          <w:rFonts w:eastAsia="Times New Roman"/>
          <w:b/>
          <w:lang w:eastAsia="ar-SA"/>
        </w:rPr>
      </w:pPr>
      <w:r w:rsidRPr="00D628A7">
        <w:rPr>
          <w:rFonts w:eastAsia="Times New Roman"/>
          <w:b/>
          <w:lang w:eastAsia="lt-LT"/>
        </w:rPr>
        <w:t xml:space="preserve">DĖL </w:t>
      </w:r>
      <w:r w:rsidRPr="00DA03A8">
        <w:rPr>
          <w:rFonts w:eastAsia="Times New Roman"/>
          <w:b/>
          <w:lang w:eastAsia="ar-SA"/>
        </w:rPr>
        <w:t xml:space="preserve">KULTŪROS PROJEKTŲ FINANSAVIMO </w:t>
      </w:r>
      <w:r w:rsidRPr="00DA03A8">
        <w:rPr>
          <w:rFonts w:eastAsia="Times New Roman"/>
          <w:b/>
          <w:bCs/>
          <w:lang w:eastAsia="ar-SA"/>
        </w:rPr>
        <w:t xml:space="preserve">IŠ KĖDAINIŲ RAJONO SAVIVALDYBĖS BIUDŽETO LĖŠŲ </w:t>
      </w:r>
      <w:r>
        <w:rPr>
          <w:rFonts w:eastAsia="Times New Roman"/>
          <w:b/>
          <w:lang w:eastAsia="ar-SA"/>
        </w:rPr>
        <w:t>KONKURSO TVARKOS APRAŠO TVIRTINIMO</w:t>
      </w:r>
    </w:p>
    <w:p w:rsidR="00076E30" w:rsidRPr="00D628A7" w:rsidRDefault="00076E30" w:rsidP="00076E30">
      <w:pPr>
        <w:jc w:val="center"/>
        <w:rPr>
          <w:rFonts w:eastAsia="Times New Roman"/>
          <w:b/>
          <w:lang w:eastAsia="lt-LT"/>
        </w:rPr>
      </w:pPr>
    </w:p>
    <w:p w:rsidR="000E6E06" w:rsidRPr="00603830" w:rsidRDefault="00354A09" w:rsidP="000E6E06">
      <w:pPr>
        <w:jc w:val="center"/>
      </w:pPr>
      <w:r w:rsidRPr="00603830">
        <w:t>2016 m. lapkričio</w:t>
      </w:r>
      <w:r w:rsidR="000E6E06">
        <w:t xml:space="preserve"> </w:t>
      </w:r>
      <w:r w:rsidR="004F3C29">
        <w:t>2</w:t>
      </w:r>
      <w:r w:rsidR="000E6E06">
        <w:t xml:space="preserve">5 </w:t>
      </w:r>
      <w:r w:rsidRPr="00603830">
        <w:t>d. Nr.</w:t>
      </w:r>
      <w:r w:rsidR="000E6E06">
        <w:t xml:space="preserve"> </w:t>
      </w:r>
      <w:r w:rsidR="00237598">
        <w:t>TS –242</w:t>
      </w:r>
      <w:bookmarkStart w:id="0" w:name="_GoBack"/>
      <w:bookmarkEnd w:id="0"/>
    </w:p>
    <w:p w:rsidR="00354A09" w:rsidRPr="00603830" w:rsidRDefault="00354A09" w:rsidP="00354A09">
      <w:pPr>
        <w:jc w:val="center"/>
      </w:pPr>
      <w:r w:rsidRPr="00603830">
        <w:t>Kėdainiai</w:t>
      </w:r>
    </w:p>
    <w:p w:rsidR="00354A09" w:rsidRDefault="00354A09" w:rsidP="00354A09"/>
    <w:p w:rsidR="00354A09" w:rsidRPr="00603830" w:rsidRDefault="00354A09" w:rsidP="00354A09"/>
    <w:p w:rsidR="00076E30" w:rsidRPr="00E74925" w:rsidRDefault="00076E30" w:rsidP="000E6E06">
      <w:pPr>
        <w:pStyle w:val="Default"/>
        <w:ind w:firstLine="709"/>
        <w:jc w:val="both"/>
        <w:rPr>
          <w:rFonts w:eastAsia="Times New Roman"/>
          <w:bCs/>
          <w:color w:val="auto"/>
          <w:lang w:eastAsia="my-MM" w:bidi="my-MM"/>
        </w:rPr>
      </w:pPr>
      <w:r w:rsidRPr="00E74925">
        <w:rPr>
          <w:rFonts w:eastAsia="Times New Roman"/>
          <w:bCs/>
          <w:color w:val="auto"/>
          <w:lang w:eastAsia="my-MM" w:bidi="my-MM"/>
        </w:rPr>
        <w:t>Vadovaudamasi Lietuvos Respublikos vietos savivaldos įstatymo 6 straipsnio 13 punktu, 18 straipsnio 1 dalimi</w:t>
      </w:r>
      <w:r w:rsidR="00797827" w:rsidRPr="00E74925">
        <w:rPr>
          <w:rFonts w:eastAsia="Times New Roman"/>
          <w:bCs/>
          <w:color w:val="auto"/>
          <w:lang w:eastAsia="my-MM" w:bidi="my-MM"/>
        </w:rPr>
        <w:t xml:space="preserve"> ir </w:t>
      </w:r>
      <w:r w:rsidR="00797827" w:rsidRPr="00E74925">
        <w:rPr>
          <w:color w:val="auto"/>
        </w:rPr>
        <w:t>50 straipsnio 3 dalimi</w:t>
      </w:r>
      <w:r w:rsidRPr="00E74925">
        <w:rPr>
          <w:rFonts w:eastAsia="Times New Roman"/>
          <w:bCs/>
          <w:color w:val="auto"/>
          <w:lang w:eastAsia="my-MM" w:bidi="my-MM"/>
        </w:rPr>
        <w:t xml:space="preserve">, Kėdainių rajono savivaldybės taryba </w:t>
      </w:r>
      <w:r w:rsidRPr="00E74925">
        <w:rPr>
          <w:rFonts w:eastAsia="Times New Roman"/>
          <w:bCs/>
          <w:color w:val="auto"/>
          <w:spacing w:val="60"/>
          <w:lang w:eastAsia="my-MM" w:bidi="my-MM"/>
        </w:rPr>
        <w:t>nusprendži</w:t>
      </w:r>
      <w:r w:rsidRPr="00E74925">
        <w:rPr>
          <w:rFonts w:eastAsia="Times New Roman"/>
          <w:bCs/>
          <w:color w:val="auto"/>
          <w:lang w:eastAsia="my-MM" w:bidi="my-MM"/>
        </w:rPr>
        <w:t>a:</w:t>
      </w:r>
    </w:p>
    <w:p w:rsidR="00076E30" w:rsidRPr="00542FAD" w:rsidRDefault="00076E30" w:rsidP="000E6E06">
      <w:pPr>
        <w:tabs>
          <w:tab w:val="right" w:pos="9158"/>
        </w:tabs>
        <w:suppressAutoHyphens/>
        <w:ind w:firstLine="709"/>
        <w:jc w:val="both"/>
        <w:rPr>
          <w:bCs/>
        </w:rPr>
      </w:pPr>
      <w:r w:rsidRPr="00542FAD">
        <w:rPr>
          <w:rFonts w:eastAsia="Times New Roman"/>
          <w:bCs/>
          <w:lang w:eastAsia="my-MM" w:bidi="my-MM"/>
        </w:rPr>
        <w:t xml:space="preserve">1. Patvirtinti </w:t>
      </w:r>
      <w:r w:rsidRPr="00542FAD">
        <w:rPr>
          <w:rFonts w:eastAsia="Times New Roman"/>
          <w:lang w:eastAsia="ar-SA"/>
        </w:rPr>
        <w:t xml:space="preserve">Kultūros projektų finansavimo </w:t>
      </w:r>
      <w:r w:rsidRPr="00542FAD">
        <w:rPr>
          <w:rFonts w:eastAsia="Times New Roman"/>
          <w:bCs/>
          <w:lang w:eastAsia="ar-SA"/>
        </w:rPr>
        <w:t xml:space="preserve">iš Kėdainių rajono savivaldybės biudžeto lėšų </w:t>
      </w:r>
      <w:r w:rsidRPr="00542FAD">
        <w:rPr>
          <w:rFonts w:eastAsia="Times New Roman"/>
          <w:lang w:eastAsia="ar-SA"/>
        </w:rPr>
        <w:t xml:space="preserve">konkurso tvarkos aprašą </w:t>
      </w:r>
      <w:r w:rsidRPr="00542FAD">
        <w:rPr>
          <w:bCs/>
        </w:rPr>
        <w:t>(pridedama).</w:t>
      </w:r>
    </w:p>
    <w:p w:rsidR="00076E30" w:rsidRPr="00542FAD" w:rsidRDefault="00076E30" w:rsidP="000E6E06">
      <w:pPr>
        <w:ind w:firstLine="709"/>
        <w:jc w:val="both"/>
        <w:rPr>
          <w:bCs/>
          <w:lang w:eastAsia="my-MM" w:bidi="my-MM"/>
        </w:rPr>
      </w:pPr>
      <w:r w:rsidRPr="00542FAD">
        <w:rPr>
          <w:bCs/>
          <w:lang w:eastAsia="my-MM" w:bidi="my-MM"/>
        </w:rPr>
        <w:t>2. Pripažinti netekusiais galios:</w:t>
      </w:r>
    </w:p>
    <w:p w:rsidR="00542FAD" w:rsidRPr="00542FAD" w:rsidRDefault="00076E30" w:rsidP="000E6E06">
      <w:pPr>
        <w:pStyle w:val="Sraopastraipa"/>
        <w:ind w:left="0" w:firstLine="709"/>
        <w:jc w:val="both"/>
      </w:pPr>
      <w:r w:rsidRPr="00542FAD">
        <w:rPr>
          <w:bCs/>
          <w:lang w:eastAsia="my-MM" w:bidi="my-MM"/>
        </w:rPr>
        <w:t xml:space="preserve">2.1. Kėdainių rajono savivaldybės tarybos </w:t>
      </w:r>
      <w:r w:rsidRPr="00542FAD">
        <w:rPr>
          <w:rFonts w:eastAsia="Lucida Sans Unicode"/>
          <w:bCs/>
        </w:rPr>
        <w:t xml:space="preserve">2008 m. lapkričio 28  d. </w:t>
      </w:r>
      <w:r w:rsidRPr="00542FAD">
        <w:rPr>
          <w:bCs/>
          <w:lang w:eastAsia="my-MM" w:bidi="my-MM"/>
        </w:rPr>
        <w:t xml:space="preserve">sprendimą Nr. </w:t>
      </w:r>
      <w:r w:rsidRPr="00542FAD">
        <w:rPr>
          <w:rFonts w:eastAsia="Lucida Sans Unicode"/>
          <w:bCs/>
        </w:rPr>
        <w:t xml:space="preserve">TS-326 </w:t>
      </w:r>
      <w:r w:rsidRPr="00542FAD">
        <w:rPr>
          <w:bCs/>
          <w:lang w:eastAsia="my-MM" w:bidi="my-MM"/>
        </w:rPr>
        <w:t xml:space="preserve"> „</w:t>
      </w:r>
      <w:r w:rsidR="008167E8" w:rsidRPr="00542FAD">
        <w:rPr>
          <w:bCs/>
          <w:lang w:eastAsia="ar-SA"/>
        </w:rPr>
        <w:t>Dėl K</w:t>
      </w:r>
      <w:r w:rsidR="008167E8" w:rsidRPr="00542FAD">
        <w:rPr>
          <w:rFonts w:eastAsia="Arial"/>
          <w:bCs/>
          <w:color w:val="000000"/>
          <w:lang w:eastAsia="ar-SA"/>
        </w:rPr>
        <w:t>ėdainių rajono savivaldybės kultūros projektų finansavimo iš rajono savivaldybės biudžeto lėšų taisyklių tvirtinimo</w:t>
      </w:r>
      <w:r w:rsidRPr="00542FAD">
        <w:rPr>
          <w:bCs/>
          <w:lang w:eastAsia="my-MM" w:bidi="my-MM"/>
        </w:rPr>
        <w:t>“</w:t>
      </w:r>
      <w:r w:rsidR="00542FAD" w:rsidRPr="00542FAD">
        <w:t xml:space="preserve"> su visais pakeitimais ir papildymais.</w:t>
      </w:r>
    </w:p>
    <w:p w:rsidR="008167E8" w:rsidRPr="00542FAD" w:rsidRDefault="00076E30" w:rsidP="000E6E06">
      <w:pPr>
        <w:pStyle w:val="Sraopastraipa"/>
        <w:ind w:left="0" w:firstLine="709"/>
        <w:jc w:val="both"/>
      </w:pPr>
      <w:r w:rsidRPr="00542FAD">
        <w:rPr>
          <w:bCs/>
          <w:lang w:eastAsia="my-MM" w:bidi="my-MM"/>
        </w:rPr>
        <w:t xml:space="preserve">2.2. Kėdainių rajono savivaldybės tarybos </w:t>
      </w:r>
      <w:r w:rsidR="008167E8" w:rsidRPr="00542FAD">
        <w:t xml:space="preserve">2015 m. liepos 3 d. </w:t>
      </w:r>
      <w:r w:rsidRPr="00542FAD">
        <w:rPr>
          <w:bCs/>
          <w:lang w:eastAsia="my-MM" w:bidi="my-MM"/>
        </w:rPr>
        <w:t xml:space="preserve">sprendimą </w:t>
      </w:r>
      <w:r w:rsidR="008167E8" w:rsidRPr="00542FAD">
        <w:t xml:space="preserve">Nr. TS-159 </w:t>
      </w:r>
      <w:r w:rsidRPr="00542FAD">
        <w:rPr>
          <w:bCs/>
          <w:lang w:eastAsia="my-MM" w:bidi="my-MM"/>
        </w:rPr>
        <w:t>„</w:t>
      </w:r>
      <w:r w:rsidR="008167E8" w:rsidRPr="00542FAD">
        <w:rPr>
          <w:rFonts w:eastAsia="Arial Unicode MS"/>
          <w:bCs/>
          <w:lang w:eastAsia="my-MM" w:bidi="my-MM"/>
        </w:rPr>
        <w:t xml:space="preserve">Dėl Kėdainių rajono savivaldybės </w:t>
      </w:r>
      <w:r w:rsidR="008167E8" w:rsidRPr="00542FAD">
        <w:t>kultūros projektų vertinimo komisijos sudarymo</w:t>
      </w:r>
      <w:r w:rsidRPr="00542FAD">
        <w:rPr>
          <w:bCs/>
          <w:lang w:eastAsia="my-MM" w:bidi="my-MM"/>
        </w:rPr>
        <w:t>“</w:t>
      </w:r>
      <w:r w:rsidR="008167E8" w:rsidRPr="00542FAD">
        <w:rPr>
          <w:bCs/>
          <w:lang w:eastAsia="my-MM" w:bidi="my-MM"/>
        </w:rPr>
        <w:t xml:space="preserve"> </w:t>
      </w:r>
      <w:r w:rsidR="008167E8" w:rsidRPr="00542FAD">
        <w:t>su visais pakeitimais ir papildymais.</w:t>
      </w:r>
    </w:p>
    <w:p w:rsidR="00076E30" w:rsidRPr="008167E8" w:rsidRDefault="00076E30" w:rsidP="008167E8">
      <w:pPr>
        <w:pStyle w:val="Antrat2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eastAsia="my-MM" w:bidi="my-MM"/>
        </w:rPr>
      </w:pPr>
    </w:p>
    <w:p w:rsidR="00354A09" w:rsidRDefault="00354A09" w:rsidP="00354A09"/>
    <w:p w:rsidR="000E6E06" w:rsidRPr="00603830" w:rsidRDefault="000E6E06" w:rsidP="00354A09"/>
    <w:p w:rsidR="00354A09" w:rsidRPr="00603830" w:rsidRDefault="00354A09" w:rsidP="00354A09"/>
    <w:p w:rsidR="00354A09" w:rsidRPr="00603830" w:rsidRDefault="00354A09" w:rsidP="00354A09">
      <w:r w:rsidRPr="00603830">
        <w:t>Savivaldybės meras</w:t>
      </w:r>
      <w:r w:rsidRPr="00603830">
        <w:tab/>
      </w:r>
      <w:r w:rsidRPr="00603830">
        <w:tab/>
      </w:r>
      <w:r w:rsidRPr="00603830">
        <w:tab/>
      </w:r>
      <w:r w:rsidRPr="00603830">
        <w:tab/>
        <w:t xml:space="preserve">              </w:t>
      </w:r>
      <w:r w:rsidR="004F3C29">
        <w:t>Saulius Grinkevičius</w:t>
      </w:r>
    </w:p>
    <w:p w:rsidR="009266B6" w:rsidRPr="00DA03A8" w:rsidRDefault="009266B6" w:rsidP="0087676F">
      <w:pPr>
        <w:rPr>
          <w:rFonts w:eastAsia="Times New Roman"/>
          <w:b/>
          <w:lang w:eastAsia="ar-SA"/>
        </w:rPr>
      </w:pPr>
    </w:p>
    <w:sectPr w:rsidR="009266B6" w:rsidRPr="00DA03A8" w:rsidSect="00C201F8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Antrat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>
    <w:nsid w:val="0115402F"/>
    <w:multiLevelType w:val="hybridMultilevel"/>
    <w:tmpl w:val="05829D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AB641F"/>
    <w:multiLevelType w:val="hybridMultilevel"/>
    <w:tmpl w:val="A61ABCB4"/>
    <w:lvl w:ilvl="0" w:tplc="042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10A9608F"/>
    <w:multiLevelType w:val="hybridMultilevel"/>
    <w:tmpl w:val="43A0A8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EE26B0"/>
    <w:multiLevelType w:val="hybridMultilevel"/>
    <w:tmpl w:val="B8DA29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DD033D"/>
    <w:multiLevelType w:val="hybridMultilevel"/>
    <w:tmpl w:val="CD827B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AE536D"/>
    <w:multiLevelType w:val="hybridMultilevel"/>
    <w:tmpl w:val="DC6825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9354FD"/>
    <w:multiLevelType w:val="hybridMultilevel"/>
    <w:tmpl w:val="7384EC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B7574E"/>
    <w:multiLevelType w:val="hybridMultilevel"/>
    <w:tmpl w:val="4114EC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2E2961"/>
    <w:multiLevelType w:val="hybridMultilevel"/>
    <w:tmpl w:val="379A9F66"/>
    <w:lvl w:ilvl="0" w:tplc="661E0D86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FE319B2"/>
    <w:multiLevelType w:val="hybridMultilevel"/>
    <w:tmpl w:val="E09C69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6"/>
  </w:num>
  <w:num w:numId="5">
    <w:abstractNumId w:val="10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12"/>
  </w:num>
  <w:num w:numId="11">
    <w:abstractNumId w:val="5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6B6"/>
    <w:rsid w:val="00067384"/>
    <w:rsid w:val="00076E30"/>
    <w:rsid w:val="000E6E06"/>
    <w:rsid w:val="001357C2"/>
    <w:rsid w:val="001476AF"/>
    <w:rsid w:val="001524BA"/>
    <w:rsid w:val="001F44FF"/>
    <w:rsid w:val="00237598"/>
    <w:rsid w:val="002B3A04"/>
    <w:rsid w:val="00354A09"/>
    <w:rsid w:val="003A38DF"/>
    <w:rsid w:val="004F3C29"/>
    <w:rsid w:val="00542FAD"/>
    <w:rsid w:val="005869AC"/>
    <w:rsid w:val="005E78F6"/>
    <w:rsid w:val="0063120D"/>
    <w:rsid w:val="006B4F1D"/>
    <w:rsid w:val="006C38D0"/>
    <w:rsid w:val="00704792"/>
    <w:rsid w:val="0071134A"/>
    <w:rsid w:val="007146EC"/>
    <w:rsid w:val="007448DA"/>
    <w:rsid w:val="00794808"/>
    <w:rsid w:val="00797827"/>
    <w:rsid w:val="008167E8"/>
    <w:rsid w:val="00876176"/>
    <w:rsid w:val="0087676F"/>
    <w:rsid w:val="00877545"/>
    <w:rsid w:val="008F661D"/>
    <w:rsid w:val="009266B6"/>
    <w:rsid w:val="00963534"/>
    <w:rsid w:val="00981AAB"/>
    <w:rsid w:val="00A81F2D"/>
    <w:rsid w:val="00A84EA4"/>
    <w:rsid w:val="00A93BA2"/>
    <w:rsid w:val="00B22735"/>
    <w:rsid w:val="00B80901"/>
    <w:rsid w:val="00B84757"/>
    <w:rsid w:val="00BA32B7"/>
    <w:rsid w:val="00BD4238"/>
    <w:rsid w:val="00BF2165"/>
    <w:rsid w:val="00C114D6"/>
    <w:rsid w:val="00C201F8"/>
    <w:rsid w:val="00CD6F3F"/>
    <w:rsid w:val="00D151AF"/>
    <w:rsid w:val="00D83C1E"/>
    <w:rsid w:val="00DA03A8"/>
    <w:rsid w:val="00DA64B5"/>
    <w:rsid w:val="00E155AF"/>
    <w:rsid w:val="00E411AC"/>
    <w:rsid w:val="00E74925"/>
    <w:rsid w:val="00EA2C7F"/>
    <w:rsid w:val="00EC67E8"/>
    <w:rsid w:val="00EE3AC2"/>
    <w:rsid w:val="00EE7C50"/>
    <w:rsid w:val="00EF72E1"/>
    <w:rsid w:val="00EF75BC"/>
    <w:rsid w:val="00F33E61"/>
    <w:rsid w:val="00F63AB4"/>
    <w:rsid w:val="00FB06EC"/>
    <w:rsid w:val="00FE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266B6"/>
    <w:pPr>
      <w:jc w:val="left"/>
    </w:pPr>
    <w:rPr>
      <w:rFonts w:eastAsia="SimSun" w:cs="Times New Roman"/>
      <w:szCs w:val="24"/>
      <w:lang w:eastAsia="zh-CN"/>
    </w:rPr>
  </w:style>
  <w:style w:type="paragraph" w:styleId="Antrat9">
    <w:name w:val="heading 9"/>
    <w:basedOn w:val="prastasis"/>
    <w:next w:val="prastasis"/>
    <w:link w:val="Antrat9Diagrama"/>
    <w:qFormat/>
    <w:rsid w:val="009266B6"/>
    <w:pPr>
      <w:keepNext/>
      <w:widowControl w:val="0"/>
      <w:numPr>
        <w:ilvl w:val="8"/>
        <w:numId w:val="1"/>
      </w:numPr>
      <w:tabs>
        <w:tab w:val="left" w:pos="360"/>
      </w:tabs>
      <w:suppressAutoHyphens/>
      <w:outlineLvl w:val="8"/>
    </w:pPr>
    <w:rPr>
      <w:rFonts w:eastAsia="Lucida Sans Unicode"/>
      <w:b/>
      <w:caps/>
      <w:sz w:val="2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9Diagrama">
    <w:name w:val="Antraštė 9 Diagrama"/>
    <w:basedOn w:val="Numatytasispastraiposriftas"/>
    <w:link w:val="Antrat9"/>
    <w:rsid w:val="009266B6"/>
    <w:rPr>
      <w:rFonts w:eastAsia="Lucida Sans Unicode" w:cs="Times New Roman"/>
      <w:b/>
      <w:caps/>
      <w:sz w:val="22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9266B6"/>
    <w:pPr>
      <w:ind w:left="720"/>
      <w:contextualSpacing/>
    </w:pPr>
  </w:style>
  <w:style w:type="paragraph" w:customStyle="1" w:styleId="Hyperlink1">
    <w:name w:val="Hyperlink1"/>
    <w:basedOn w:val="prastasis"/>
    <w:rsid w:val="009266B6"/>
    <w:pPr>
      <w:suppressAutoHyphens/>
      <w:autoSpaceDE w:val="0"/>
      <w:spacing w:line="297" w:lineRule="auto"/>
      <w:ind w:firstLine="312"/>
      <w:jc w:val="both"/>
      <w:textAlignment w:val="center"/>
    </w:pPr>
    <w:rPr>
      <w:rFonts w:eastAsia="Times New Roman"/>
      <w:color w:val="000000"/>
      <w:sz w:val="20"/>
      <w:szCs w:val="20"/>
      <w:lang w:eastAsia="ar-SA"/>
    </w:rPr>
  </w:style>
  <w:style w:type="character" w:styleId="Hipersaitas">
    <w:name w:val="Hyperlink"/>
    <w:basedOn w:val="Numatytasispastraiposriftas"/>
    <w:uiPriority w:val="99"/>
    <w:unhideWhenUsed/>
    <w:rsid w:val="009266B6"/>
    <w:rPr>
      <w:color w:val="0563C1" w:themeColor="hyperlink"/>
      <w:u w:val="single"/>
    </w:rPr>
  </w:style>
  <w:style w:type="table" w:styleId="Lentelstinklelis">
    <w:name w:val="Table Grid"/>
    <w:basedOn w:val="prastojilentel"/>
    <w:uiPriority w:val="39"/>
    <w:rsid w:val="005E7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rsid w:val="00B22735"/>
    <w:pPr>
      <w:spacing w:line="360" w:lineRule="auto"/>
      <w:ind w:firstLine="1298"/>
    </w:pPr>
    <w:rPr>
      <w:rFonts w:eastAsia="Times New Roman"/>
      <w:szCs w:val="20"/>
      <w:lang w:eastAsia="en-US" w:bidi="he-IL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22735"/>
    <w:rPr>
      <w:rFonts w:eastAsia="Times New Roman" w:cs="Times New Roman"/>
      <w:szCs w:val="20"/>
      <w:lang w:bidi="he-IL"/>
    </w:rPr>
  </w:style>
  <w:style w:type="paragraph" w:customStyle="1" w:styleId="Default">
    <w:name w:val="Default"/>
    <w:rsid w:val="00B22735"/>
    <w:pPr>
      <w:suppressAutoHyphens/>
      <w:autoSpaceDE w:val="0"/>
      <w:jc w:val="left"/>
    </w:pPr>
    <w:rPr>
      <w:rFonts w:eastAsia="Arial" w:cs="Times New Roman"/>
      <w:color w:val="000000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3E6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3E61"/>
    <w:rPr>
      <w:rFonts w:ascii="Segoe UI" w:eastAsia="SimSun" w:hAnsi="Segoe UI" w:cs="Segoe UI"/>
      <w:sz w:val="18"/>
      <w:szCs w:val="18"/>
      <w:lang w:eastAsia="zh-CN"/>
    </w:rPr>
  </w:style>
  <w:style w:type="paragraph" w:customStyle="1" w:styleId="Antrat2">
    <w:name w:val="Antraštė2"/>
    <w:basedOn w:val="prastasis"/>
    <w:next w:val="Pagrindinistekstas"/>
    <w:rsid w:val="008167E8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266B6"/>
    <w:pPr>
      <w:jc w:val="left"/>
    </w:pPr>
    <w:rPr>
      <w:rFonts w:eastAsia="SimSun" w:cs="Times New Roman"/>
      <w:szCs w:val="24"/>
      <w:lang w:eastAsia="zh-CN"/>
    </w:rPr>
  </w:style>
  <w:style w:type="paragraph" w:styleId="Antrat9">
    <w:name w:val="heading 9"/>
    <w:basedOn w:val="prastasis"/>
    <w:next w:val="prastasis"/>
    <w:link w:val="Antrat9Diagrama"/>
    <w:qFormat/>
    <w:rsid w:val="009266B6"/>
    <w:pPr>
      <w:keepNext/>
      <w:widowControl w:val="0"/>
      <w:numPr>
        <w:ilvl w:val="8"/>
        <w:numId w:val="1"/>
      </w:numPr>
      <w:tabs>
        <w:tab w:val="left" w:pos="360"/>
      </w:tabs>
      <w:suppressAutoHyphens/>
      <w:outlineLvl w:val="8"/>
    </w:pPr>
    <w:rPr>
      <w:rFonts w:eastAsia="Lucida Sans Unicode"/>
      <w:b/>
      <w:caps/>
      <w:sz w:val="2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9Diagrama">
    <w:name w:val="Antraštė 9 Diagrama"/>
    <w:basedOn w:val="Numatytasispastraiposriftas"/>
    <w:link w:val="Antrat9"/>
    <w:rsid w:val="009266B6"/>
    <w:rPr>
      <w:rFonts w:eastAsia="Lucida Sans Unicode" w:cs="Times New Roman"/>
      <w:b/>
      <w:caps/>
      <w:sz w:val="22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9266B6"/>
    <w:pPr>
      <w:ind w:left="720"/>
      <w:contextualSpacing/>
    </w:pPr>
  </w:style>
  <w:style w:type="paragraph" w:customStyle="1" w:styleId="Hyperlink1">
    <w:name w:val="Hyperlink1"/>
    <w:basedOn w:val="prastasis"/>
    <w:rsid w:val="009266B6"/>
    <w:pPr>
      <w:suppressAutoHyphens/>
      <w:autoSpaceDE w:val="0"/>
      <w:spacing w:line="297" w:lineRule="auto"/>
      <w:ind w:firstLine="312"/>
      <w:jc w:val="both"/>
      <w:textAlignment w:val="center"/>
    </w:pPr>
    <w:rPr>
      <w:rFonts w:eastAsia="Times New Roman"/>
      <w:color w:val="000000"/>
      <w:sz w:val="20"/>
      <w:szCs w:val="20"/>
      <w:lang w:eastAsia="ar-SA"/>
    </w:rPr>
  </w:style>
  <w:style w:type="character" w:styleId="Hipersaitas">
    <w:name w:val="Hyperlink"/>
    <w:basedOn w:val="Numatytasispastraiposriftas"/>
    <w:uiPriority w:val="99"/>
    <w:unhideWhenUsed/>
    <w:rsid w:val="009266B6"/>
    <w:rPr>
      <w:color w:val="0563C1" w:themeColor="hyperlink"/>
      <w:u w:val="single"/>
    </w:rPr>
  </w:style>
  <w:style w:type="table" w:styleId="Lentelstinklelis">
    <w:name w:val="Table Grid"/>
    <w:basedOn w:val="prastojilentel"/>
    <w:uiPriority w:val="39"/>
    <w:rsid w:val="005E7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rsid w:val="00B22735"/>
    <w:pPr>
      <w:spacing w:line="360" w:lineRule="auto"/>
      <w:ind w:firstLine="1298"/>
    </w:pPr>
    <w:rPr>
      <w:rFonts w:eastAsia="Times New Roman"/>
      <w:szCs w:val="20"/>
      <w:lang w:eastAsia="en-US" w:bidi="he-IL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22735"/>
    <w:rPr>
      <w:rFonts w:eastAsia="Times New Roman" w:cs="Times New Roman"/>
      <w:szCs w:val="20"/>
      <w:lang w:bidi="he-IL"/>
    </w:rPr>
  </w:style>
  <w:style w:type="paragraph" w:customStyle="1" w:styleId="Default">
    <w:name w:val="Default"/>
    <w:rsid w:val="00B22735"/>
    <w:pPr>
      <w:suppressAutoHyphens/>
      <w:autoSpaceDE w:val="0"/>
      <w:jc w:val="left"/>
    </w:pPr>
    <w:rPr>
      <w:rFonts w:eastAsia="Arial" w:cs="Times New Roman"/>
      <w:color w:val="000000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3E6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3E61"/>
    <w:rPr>
      <w:rFonts w:ascii="Segoe UI" w:eastAsia="SimSun" w:hAnsi="Segoe UI" w:cs="Segoe UI"/>
      <w:sz w:val="18"/>
      <w:szCs w:val="18"/>
      <w:lang w:eastAsia="zh-CN"/>
    </w:rPr>
  </w:style>
  <w:style w:type="paragraph" w:customStyle="1" w:styleId="Antrat2">
    <w:name w:val="Antraštė2"/>
    <w:basedOn w:val="prastasis"/>
    <w:next w:val="Pagrindinistekstas"/>
    <w:rsid w:val="008167E8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703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Stadalnykienė</dc:creator>
  <cp:lastModifiedBy>Vartotojas</cp:lastModifiedBy>
  <cp:revision>13</cp:revision>
  <cp:lastPrinted>2016-11-15T07:41:00Z</cp:lastPrinted>
  <dcterms:created xsi:type="dcterms:W3CDTF">2016-11-09T07:38:00Z</dcterms:created>
  <dcterms:modified xsi:type="dcterms:W3CDTF">2016-11-25T10:49:00Z</dcterms:modified>
</cp:coreProperties>
</file>