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43A" w:rsidRDefault="0066543A" w:rsidP="0066543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en-US" w:eastAsia="lt-LT"/>
        </w:rPr>
      </w:pPr>
      <w:r w:rsidRPr="00EA7BD6">
        <w:rPr>
          <w:rFonts w:ascii="Times New Roman" w:eastAsia="Times New Roman" w:hAnsi="Times New Roman"/>
          <w:noProof/>
          <w:sz w:val="24"/>
          <w:szCs w:val="20"/>
          <w:lang w:eastAsia="lt-LT"/>
        </w:rPr>
        <w:drawing>
          <wp:inline distT="0" distB="0" distL="0" distR="0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43A" w:rsidRPr="00EA7BD6" w:rsidRDefault="0066543A" w:rsidP="0066543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66543A" w:rsidRPr="00EA7BD6" w:rsidRDefault="0066543A" w:rsidP="0066543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EA7BD6">
        <w:rPr>
          <w:rFonts w:ascii="Times New Roman" w:eastAsia="Times New Roman" w:hAnsi="Times New Roman"/>
          <w:b/>
          <w:sz w:val="24"/>
          <w:szCs w:val="24"/>
          <w:lang w:eastAsia="lt-LT"/>
        </w:rPr>
        <w:t>KĖDAINIŲ RAJONO SAVIVALDYBĖS TARYBA</w:t>
      </w:r>
    </w:p>
    <w:p w:rsidR="0066543A" w:rsidRPr="00EA7BD6" w:rsidRDefault="0066543A" w:rsidP="0066543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lt-LT"/>
        </w:rPr>
      </w:pPr>
    </w:p>
    <w:p w:rsidR="0066543A" w:rsidRPr="00EA7BD6" w:rsidRDefault="0066543A" w:rsidP="0066543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lt-LT"/>
        </w:rPr>
      </w:pPr>
      <w:r w:rsidRPr="00EA7BD6">
        <w:rPr>
          <w:rFonts w:ascii="Times New Roman" w:eastAsia="Times New Roman" w:hAnsi="Times New Roman"/>
          <w:b/>
          <w:sz w:val="24"/>
          <w:szCs w:val="20"/>
          <w:lang w:eastAsia="lt-LT"/>
        </w:rPr>
        <w:t>SPRENDIMAS</w:t>
      </w:r>
    </w:p>
    <w:p w:rsidR="0066543A" w:rsidRPr="00EA7BD6" w:rsidRDefault="0066543A" w:rsidP="0066543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EA7BD6">
        <w:rPr>
          <w:rFonts w:ascii="Times New Roman" w:eastAsia="Times New Roman" w:hAnsi="Times New Roman"/>
          <w:b/>
          <w:bCs/>
          <w:sz w:val="24"/>
          <w:szCs w:val="20"/>
          <w:lang w:eastAsia="lt-LT"/>
        </w:rPr>
        <w:t xml:space="preserve">DĖL PRITARIMO </w:t>
      </w:r>
      <w:r>
        <w:rPr>
          <w:rFonts w:ascii="Times New Roman" w:eastAsia="Times New Roman" w:hAnsi="Times New Roman"/>
          <w:b/>
          <w:bCs/>
          <w:sz w:val="24"/>
          <w:szCs w:val="20"/>
          <w:lang w:eastAsia="lt-LT"/>
        </w:rPr>
        <w:t>VIEŠOSIOS ĮSTAIGOS „LAIPTAI Į VILTĮ“</w:t>
      </w: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, KURIOS</w:t>
      </w:r>
      <w:r w:rsidRPr="00EA7BD6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DALININKĖ Y</w:t>
      </w: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RA KĖDAINIŲ RAJONO SAVIVALDYBĖ, VADOVO</w:t>
      </w:r>
      <w:r w:rsidRPr="00EA7BD6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0"/>
          <w:lang w:eastAsia="lt-LT"/>
        </w:rPr>
        <w:t>2015 METŲ ATASKAITAI</w:t>
      </w:r>
    </w:p>
    <w:p w:rsidR="0066543A" w:rsidRPr="00EA7BD6" w:rsidRDefault="0066543A" w:rsidP="0066543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lt-LT"/>
        </w:rPr>
      </w:pPr>
    </w:p>
    <w:p w:rsidR="00DE0A62" w:rsidRPr="00DE0A62" w:rsidRDefault="0066543A" w:rsidP="00DE0A62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/>
          <w:sz w:val="24"/>
          <w:szCs w:val="20"/>
          <w:lang w:eastAsia="lt-LT"/>
        </w:rPr>
        <w:t xml:space="preserve">2016 m. </w:t>
      </w:r>
      <w:r w:rsidR="00DE0A62">
        <w:rPr>
          <w:rFonts w:ascii="Times New Roman" w:eastAsia="Times New Roman" w:hAnsi="Times New Roman"/>
          <w:sz w:val="24"/>
          <w:szCs w:val="20"/>
          <w:lang w:eastAsia="lt-LT"/>
        </w:rPr>
        <w:t xml:space="preserve">kovo </w:t>
      </w:r>
      <w:r w:rsidR="00F826E3">
        <w:rPr>
          <w:rFonts w:ascii="Times New Roman" w:eastAsia="Times New Roman" w:hAnsi="Times New Roman"/>
          <w:sz w:val="24"/>
          <w:szCs w:val="20"/>
          <w:lang w:eastAsia="lt-LT"/>
        </w:rPr>
        <w:t>2</w:t>
      </w:r>
      <w:r w:rsidR="00DE0A62">
        <w:rPr>
          <w:rFonts w:ascii="Times New Roman" w:eastAsia="Times New Roman" w:hAnsi="Times New Roman"/>
          <w:sz w:val="24"/>
          <w:szCs w:val="20"/>
          <w:lang w:eastAsia="lt-LT"/>
        </w:rPr>
        <w:t xml:space="preserve">5 d. Nr. </w:t>
      </w:r>
      <w:r w:rsidR="00F826E3">
        <w:rPr>
          <w:rFonts w:ascii="Times New Roman" w:eastAsia="Times New Roman" w:hAnsi="Times New Roman"/>
          <w:sz w:val="24"/>
          <w:szCs w:val="20"/>
          <w:lang w:eastAsia="lt-LT"/>
        </w:rPr>
        <w:t>TS</w:t>
      </w:r>
      <w:r w:rsidR="00DE0A62">
        <w:rPr>
          <w:rFonts w:ascii="Times New Roman" w:eastAsia="Times New Roman" w:hAnsi="Times New Roman"/>
          <w:sz w:val="24"/>
          <w:szCs w:val="20"/>
          <w:lang w:eastAsia="lt-LT"/>
        </w:rPr>
        <w:t xml:space="preserve"> –64</w:t>
      </w:r>
    </w:p>
    <w:p w:rsidR="0066543A" w:rsidRPr="00EA7BD6" w:rsidRDefault="0066543A" w:rsidP="0066543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lt-LT"/>
        </w:rPr>
      </w:pPr>
      <w:r w:rsidRPr="00EA7BD6">
        <w:rPr>
          <w:rFonts w:ascii="Times New Roman" w:eastAsia="Times New Roman" w:hAnsi="Times New Roman"/>
          <w:sz w:val="24"/>
          <w:szCs w:val="20"/>
          <w:lang w:eastAsia="lt-LT"/>
        </w:rPr>
        <w:t>Kėdainiai</w:t>
      </w:r>
    </w:p>
    <w:p w:rsidR="0066543A" w:rsidRPr="00EA7BD6" w:rsidRDefault="0066543A" w:rsidP="0066543A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66543A" w:rsidRPr="00EA7BD6" w:rsidRDefault="0066543A" w:rsidP="006654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 w:rsidRPr="00EA7BD6">
        <w:rPr>
          <w:rFonts w:ascii="Times New Roman" w:eastAsia="Times New Roman" w:hAnsi="Times New Roman"/>
          <w:sz w:val="24"/>
          <w:szCs w:val="20"/>
          <w:lang w:eastAsia="lt-LT"/>
        </w:rPr>
        <w:t>Vadovaudamasi Lietuvos Respubli</w:t>
      </w:r>
      <w:r w:rsidR="00D05CC7">
        <w:rPr>
          <w:rFonts w:ascii="Times New Roman" w:eastAsia="Times New Roman" w:hAnsi="Times New Roman"/>
          <w:sz w:val="24"/>
          <w:szCs w:val="20"/>
          <w:lang w:eastAsia="lt-LT"/>
        </w:rPr>
        <w:t xml:space="preserve">kos vietos savivaldos įstatymo </w:t>
      </w:r>
      <w:r w:rsidRPr="00EA7BD6">
        <w:rPr>
          <w:rFonts w:ascii="Times New Roman" w:eastAsia="Times New Roman" w:hAnsi="Times New Roman"/>
          <w:sz w:val="24"/>
          <w:szCs w:val="20"/>
          <w:lang w:eastAsia="lt-LT"/>
        </w:rPr>
        <w:t>16 straipsnio 2 dalies 19 punktu, Kėdainių rajono savivaldybės tarybos veiklos reglamento, patvirtinto Kėdainių rajono savivaldybės tarybos 2011 m. gegužės 13 d. sprendimu Nr. TS-145 ,,Dėl Kėdainių rajono savivaldybės tarybos veiklos reglamento tvirtinimo“, 200 punktu, Kėdainių rajono savivaldybės</w:t>
      </w:r>
      <w:r w:rsidR="00D05CC7">
        <w:rPr>
          <w:rFonts w:ascii="Times New Roman" w:eastAsia="Times New Roman" w:hAnsi="Times New Roman"/>
          <w:sz w:val="24"/>
          <w:szCs w:val="20"/>
          <w:lang w:eastAsia="lt-LT"/>
        </w:rPr>
        <w:t xml:space="preserve"> taryba n u s p r e n d ž i a: </w:t>
      </w:r>
    </w:p>
    <w:p w:rsidR="0066543A" w:rsidRPr="00EA7BD6" w:rsidRDefault="0066543A" w:rsidP="0066543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 w:rsidRPr="00EA7BD6">
        <w:rPr>
          <w:rFonts w:ascii="Times New Roman" w:eastAsia="Times New Roman" w:hAnsi="Times New Roman"/>
          <w:sz w:val="24"/>
          <w:szCs w:val="20"/>
          <w:lang w:eastAsia="lt-LT"/>
        </w:rPr>
        <w:t xml:space="preserve">Pritarti </w:t>
      </w:r>
      <w:r>
        <w:rPr>
          <w:rFonts w:ascii="Times New Roman" w:eastAsia="Times New Roman" w:hAnsi="Times New Roman"/>
          <w:sz w:val="24"/>
          <w:szCs w:val="20"/>
          <w:lang w:eastAsia="lt-LT"/>
        </w:rPr>
        <w:t xml:space="preserve">viešosios įstaigos „Laiptai į viltį“, kurios </w:t>
      </w:r>
      <w:r w:rsidRPr="00EA7BD6">
        <w:rPr>
          <w:rFonts w:ascii="Times New Roman" w:eastAsia="Times New Roman" w:hAnsi="Times New Roman"/>
          <w:sz w:val="24"/>
          <w:szCs w:val="20"/>
          <w:lang w:eastAsia="lt-LT"/>
        </w:rPr>
        <w:t>dalininkė yra Kėd</w:t>
      </w:r>
      <w:r>
        <w:rPr>
          <w:rFonts w:ascii="Times New Roman" w:eastAsia="Times New Roman" w:hAnsi="Times New Roman"/>
          <w:sz w:val="24"/>
          <w:szCs w:val="20"/>
          <w:lang w:eastAsia="lt-LT"/>
        </w:rPr>
        <w:t xml:space="preserve">ainių rajono savivaldybė, vadovo 2015 metų ataskaitai (pridedama). </w:t>
      </w:r>
    </w:p>
    <w:p w:rsidR="0066543A" w:rsidRPr="00EA7BD6" w:rsidRDefault="0066543A" w:rsidP="0066543A">
      <w:pPr>
        <w:spacing w:after="0" w:line="240" w:lineRule="auto"/>
        <w:ind w:right="-286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A7BD6">
        <w:rPr>
          <w:rFonts w:ascii="Times New Roman" w:eastAsia="Times New Roman" w:hAnsi="Times New Roman"/>
          <w:sz w:val="24"/>
          <w:szCs w:val="24"/>
        </w:rPr>
        <w:t>Šis sprendimas gali būti skundžiamas Lietuvos Respublikos adminis</w:t>
      </w:r>
      <w:r>
        <w:rPr>
          <w:rFonts w:ascii="Times New Roman" w:eastAsia="Times New Roman" w:hAnsi="Times New Roman"/>
          <w:sz w:val="24"/>
          <w:szCs w:val="24"/>
        </w:rPr>
        <w:t>tracinių bylų teisenos įstatymo</w:t>
      </w:r>
      <w:r w:rsidRPr="00EA7BD6">
        <w:rPr>
          <w:rFonts w:ascii="Times New Roman" w:eastAsia="Times New Roman" w:hAnsi="Times New Roman"/>
          <w:sz w:val="24"/>
          <w:szCs w:val="24"/>
        </w:rPr>
        <w:t xml:space="preserve"> nustatyta tvarka.</w:t>
      </w:r>
    </w:p>
    <w:p w:rsidR="00DE0A62" w:rsidRDefault="00DE0A62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DE0A62" w:rsidRDefault="00DE0A62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DE0A62" w:rsidRDefault="00DE0A62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DE0A62" w:rsidRDefault="00DE0A62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:rsidR="0066543A" w:rsidRPr="00EA7BD6" w:rsidRDefault="0066543A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/>
          <w:sz w:val="24"/>
          <w:szCs w:val="24"/>
        </w:rPr>
        <w:t>Savivaldybės meras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F826E3">
        <w:rPr>
          <w:rFonts w:ascii="Times New Roman" w:eastAsia="Times New Roman" w:hAnsi="Times New Roman"/>
          <w:sz w:val="24"/>
          <w:szCs w:val="24"/>
        </w:rPr>
        <w:t xml:space="preserve">              Saulius Grinkevičius</w:t>
      </w:r>
    </w:p>
    <w:p w:rsidR="0066543A" w:rsidRPr="00EA7BD6" w:rsidRDefault="0066543A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66543A" w:rsidRPr="00EA7BD6" w:rsidRDefault="0066543A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66543A" w:rsidRPr="00EA7BD6" w:rsidRDefault="0066543A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66543A" w:rsidRPr="00EA7BD6" w:rsidRDefault="0066543A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66543A" w:rsidRPr="00EA7BD6" w:rsidRDefault="0066543A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66543A" w:rsidRDefault="0066543A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66543A" w:rsidRDefault="0066543A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66543A" w:rsidRDefault="0066543A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66543A" w:rsidRPr="00EA7BD6" w:rsidRDefault="0066543A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66543A" w:rsidRDefault="0066543A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DE0A62" w:rsidRDefault="00DE0A62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DE0A62" w:rsidRDefault="00DE0A62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DE0A62" w:rsidRDefault="00DE0A62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DE0A62" w:rsidRDefault="00DE0A62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DE0A62" w:rsidRDefault="00DE0A62" w:rsidP="0066543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lt-LT"/>
        </w:rPr>
      </w:pPr>
      <w:bookmarkStart w:id="0" w:name="_GoBack"/>
      <w:bookmarkEnd w:id="0"/>
    </w:p>
    <w:sectPr w:rsidR="00DE0A62" w:rsidSect="00DE0A62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43A"/>
    <w:rsid w:val="004C0190"/>
    <w:rsid w:val="0066543A"/>
    <w:rsid w:val="00717853"/>
    <w:rsid w:val="00C36D4F"/>
    <w:rsid w:val="00D05CC7"/>
    <w:rsid w:val="00D151AF"/>
    <w:rsid w:val="00D83C1E"/>
    <w:rsid w:val="00DB37BA"/>
    <w:rsid w:val="00DE0A62"/>
    <w:rsid w:val="00F63AB4"/>
    <w:rsid w:val="00F8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3A"/>
    <w:pPr>
      <w:spacing w:after="160" w:line="259" w:lineRule="auto"/>
      <w:jc w:val="left"/>
    </w:pPr>
    <w:rPr>
      <w:rFonts w:ascii="Calibri" w:eastAsia="Calibri" w:hAnsi="Calibri" w:cs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7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785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6543A"/>
    <w:pPr>
      <w:spacing w:after="160" w:line="259" w:lineRule="auto"/>
      <w:jc w:val="left"/>
    </w:pPr>
    <w:rPr>
      <w:rFonts w:ascii="Calibri" w:eastAsia="Calibri" w:hAnsi="Calibri" w:cs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17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1785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Stadalnykienė</dc:creator>
  <cp:keywords/>
  <dc:description/>
  <cp:lastModifiedBy>Vartotojas</cp:lastModifiedBy>
  <cp:revision>5</cp:revision>
  <cp:lastPrinted>2016-03-04T06:06:00Z</cp:lastPrinted>
  <dcterms:created xsi:type="dcterms:W3CDTF">2016-02-24T09:17:00Z</dcterms:created>
  <dcterms:modified xsi:type="dcterms:W3CDTF">2016-03-24T12:40:00Z</dcterms:modified>
</cp:coreProperties>
</file>