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A4" w:rsidRDefault="00234EB1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8" o:title=""/>
          </v:shape>
        </w:pic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KĖDAINIŲ RAJONO SAVIVALDYBĖS TARYBOS 2015 M. LIEPOS 31 D. SPRENDIMO NR. TS-189 „DĖL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PRITARIMO 2014−2020 M. KAUNO REGIONO INTEGRUOTŲ TERITORIJŲ VYSTYMO PROGRAMOS PROJEKTUI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>“ PAKEITIMO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F51D3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032F08">
        <w:rPr>
          <w:rFonts w:ascii="Times New Roman" w:eastAsia="Times New Roman" w:hAnsi="Times New Roman"/>
          <w:sz w:val="24"/>
          <w:szCs w:val="24"/>
          <w:lang w:eastAsia="ar-SA"/>
        </w:rPr>
        <w:t xml:space="preserve">rugsėjo </w:t>
      </w:r>
      <w:r w:rsidR="00516E83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32F08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516E83">
        <w:rPr>
          <w:rFonts w:ascii="Times New Roman" w:eastAsia="Times New Roman" w:hAnsi="Times New Roman"/>
          <w:sz w:val="24"/>
          <w:szCs w:val="24"/>
          <w:lang w:eastAsia="ar-SA"/>
        </w:rPr>
        <w:t>TS-220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A75A4" w:rsidRDefault="004A75A4" w:rsidP="004A75A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201F" w:rsidRPr="00DF62E6" w:rsidRDefault="00E2201F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n u s p r e n d ž i a:</w:t>
      </w:r>
    </w:p>
    <w:p w:rsidR="00391E83" w:rsidRDefault="00E2201F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Pa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keisti </w:t>
      </w:r>
      <w:r w:rsidRPr="0070110C">
        <w:rPr>
          <w:rFonts w:ascii="Times New Roman" w:hAnsi="Times New Roman"/>
          <w:bCs/>
          <w:sz w:val="24"/>
          <w:szCs w:val="24"/>
        </w:rPr>
        <w:t>2014</w:t>
      </w:r>
      <w:r>
        <w:rPr>
          <w:rFonts w:ascii="Times New Roman" w:hAnsi="Times New Roman"/>
          <w:bCs/>
          <w:sz w:val="24"/>
          <w:szCs w:val="24"/>
        </w:rPr>
        <w:t>−</w:t>
      </w:r>
      <w:r w:rsidRPr="0070110C">
        <w:rPr>
          <w:rFonts w:ascii="Times New Roman" w:hAnsi="Times New Roman"/>
          <w:bCs/>
          <w:sz w:val="24"/>
          <w:szCs w:val="24"/>
        </w:rPr>
        <w:t>2020 m. Kauno regiono integruotų teritorijų vystymo programos</w:t>
      </w:r>
      <w:r w:rsidR="00EA08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</w:t>
      </w:r>
      <w:r w:rsidR="00391E8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patvirtint</w:t>
      </w:r>
      <w:r w:rsidR="00391E83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rajono savivaldybės tarybos </w:t>
      </w:r>
      <w:r w:rsidRPr="00DF62E6">
        <w:rPr>
          <w:rFonts w:ascii="Times" w:eastAsia="Times New Roman" w:hAnsi="Times" w:cs="Times"/>
          <w:sz w:val="24"/>
          <w:szCs w:val="24"/>
          <w:lang w:eastAsia="ar-SA"/>
        </w:rPr>
        <w:t>201</w:t>
      </w:r>
      <w:r>
        <w:rPr>
          <w:rFonts w:ascii="Times" w:eastAsia="Times New Roman" w:hAnsi="Times" w:cs="Times"/>
          <w:sz w:val="24"/>
          <w:szCs w:val="24"/>
          <w:lang w:eastAsia="ar-SA"/>
        </w:rPr>
        <w:t>5</w:t>
      </w:r>
      <w:r w:rsidRPr="00DF62E6">
        <w:rPr>
          <w:rFonts w:ascii="Times" w:eastAsia="Times New Roman" w:hAnsi="Times" w:cs="Times"/>
          <w:sz w:val="24"/>
          <w:szCs w:val="24"/>
          <w:lang w:eastAsia="ar-SA"/>
        </w:rPr>
        <w:t xml:space="preserve"> m. </w:t>
      </w:r>
      <w:r>
        <w:rPr>
          <w:rFonts w:ascii="Times" w:eastAsia="Times New Roman" w:hAnsi="Times" w:cs="Times"/>
          <w:sz w:val="24"/>
          <w:szCs w:val="24"/>
          <w:lang w:eastAsia="ar-SA"/>
        </w:rPr>
        <w:t>liepos 31 d. sprendimu Nr. TS-189 „Dėl p</w:t>
      </w:r>
      <w:r w:rsidRPr="0070110C">
        <w:rPr>
          <w:rFonts w:ascii="Times New Roman" w:eastAsia="Times New Roman" w:hAnsi="Times New Roman"/>
          <w:sz w:val="24"/>
          <w:szCs w:val="24"/>
          <w:lang w:eastAsia="ar-SA"/>
        </w:rPr>
        <w:t>ritar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imo</w:t>
      </w:r>
      <w:r w:rsidRPr="007011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0110C">
        <w:rPr>
          <w:rFonts w:ascii="Times New Roman" w:hAnsi="Times New Roman"/>
          <w:bCs/>
          <w:sz w:val="24"/>
          <w:szCs w:val="24"/>
        </w:rPr>
        <w:t>2014</w:t>
      </w:r>
      <w:r>
        <w:rPr>
          <w:rFonts w:ascii="Times New Roman" w:hAnsi="Times New Roman"/>
          <w:bCs/>
          <w:sz w:val="24"/>
          <w:szCs w:val="24"/>
        </w:rPr>
        <w:t>−</w:t>
      </w:r>
      <w:r w:rsidRPr="0070110C">
        <w:rPr>
          <w:rFonts w:ascii="Times New Roman" w:hAnsi="Times New Roman"/>
          <w:bCs/>
          <w:sz w:val="24"/>
          <w:szCs w:val="24"/>
        </w:rPr>
        <w:t>2020 m. Kauno regiono integruotų teritorijų vystymo programos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0110C">
        <w:rPr>
          <w:rFonts w:ascii="Times New Roman" w:hAnsi="Times New Roman"/>
          <w:sz w:val="24"/>
          <w:szCs w:val="24"/>
        </w:rPr>
        <w:t>projektui</w:t>
      </w:r>
      <w:r>
        <w:rPr>
          <w:rFonts w:ascii="Times New Roman" w:hAnsi="Times New Roman"/>
          <w:sz w:val="24"/>
          <w:szCs w:val="24"/>
        </w:rPr>
        <w:t>“</w:t>
      </w:r>
      <w:r w:rsidR="00391E8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EA081E" w:rsidRDefault="00EA081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Pakeisti 3 priedo „Programos veiksmų planas“ lentelę „1.2.9v Veiksmo lėšų poreikis ir finansavimo šaltiniai“ ir ją išdėstyti taip:</w:t>
      </w:r>
    </w:p>
    <w:tbl>
      <w:tblPr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1116"/>
        <w:gridCol w:w="1133"/>
        <w:gridCol w:w="1134"/>
        <w:gridCol w:w="1283"/>
        <w:gridCol w:w="720"/>
        <w:gridCol w:w="835"/>
        <w:gridCol w:w="605"/>
        <w:gridCol w:w="668"/>
        <w:gridCol w:w="1275"/>
      </w:tblGrid>
      <w:tr w:rsidR="00EA081E" w:rsidRPr="00F10A9A" w:rsidTr="00EA081E">
        <w:trPr>
          <w:trHeight w:val="324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 veiksmui įgyvendinti (Eur):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Valstybės biudžeto lėšos (Eur):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Savivaldybės biudžeto lėšos (Eur):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Kitos viešosios lėšos (Eur):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Privačios lėšos (Eur):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 lėšos (Eur):</w:t>
            </w:r>
          </w:p>
        </w:tc>
      </w:tr>
      <w:tr w:rsidR="00EA081E" w:rsidRPr="00F10A9A" w:rsidTr="00D4112D">
        <w:trPr>
          <w:trHeight w:val="324"/>
          <w:jc w:val="center"/>
        </w:trPr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081E" w:rsidRPr="00F10A9A" w:rsidTr="00D4112D">
        <w:trPr>
          <w:trHeight w:val="324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D4112D" w:rsidP="00D41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EA081E" w:rsidRPr="00D4112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220</w:t>
            </w:r>
            <w:r w:rsidR="00EA081E" w:rsidRPr="00D4112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130</w:t>
            </w:r>
            <w:r w:rsidR="00EA081E" w:rsidRPr="00D4112D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D41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D4112D" w:rsidRPr="00D4112D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4112D" w:rsidRPr="00D4112D">
              <w:rPr>
                <w:rFonts w:ascii="Times New Roman" w:eastAsia="Times New Roman" w:hAnsi="Times New Roman"/>
                <w:sz w:val="20"/>
                <w:szCs w:val="20"/>
              </w:rPr>
              <w:t>510</w:t>
            </w: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D4112D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241.510,00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D4112D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241.510,00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D4112D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241.510,00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D4112D" w:rsidRDefault="00EA081E" w:rsidP="00D41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 w:rsidR="00D4112D" w:rsidRPr="00D4112D">
              <w:rPr>
                <w:rFonts w:ascii="Times New Roman" w:eastAsia="Times New Roman" w:hAnsi="Times New Roman"/>
                <w:sz w:val="20"/>
                <w:szCs w:val="20"/>
              </w:rPr>
              <w:t>737.110</w:t>
            </w:r>
            <w:r w:rsidRPr="00D4112D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</w:tr>
    </w:tbl>
    <w:p w:rsidR="00EA081E" w:rsidRDefault="007110C5" w:rsidP="00EA081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A081E">
        <w:rPr>
          <w:rFonts w:ascii="Times New Roman" w:eastAsia="Times New Roman" w:hAnsi="Times New Roman"/>
          <w:sz w:val="24"/>
          <w:szCs w:val="24"/>
          <w:lang w:eastAsia="ar-SA"/>
        </w:rPr>
        <w:t>. Pakeisti 3 priedo „Programos veiksmų planas“ lentelę „1.2.10v Veiksmo lėšų poreikis ir finansavimo šaltiniai“ ir ją išdėstyti taip:</w:t>
      </w:r>
    </w:p>
    <w:tbl>
      <w:tblPr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1116"/>
        <w:gridCol w:w="1133"/>
        <w:gridCol w:w="1134"/>
        <w:gridCol w:w="1283"/>
        <w:gridCol w:w="605"/>
        <w:gridCol w:w="950"/>
        <w:gridCol w:w="605"/>
        <w:gridCol w:w="668"/>
        <w:gridCol w:w="1275"/>
      </w:tblGrid>
      <w:tr w:rsidR="00EA081E" w:rsidRPr="00F10A9A" w:rsidTr="002C18B4">
        <w:trPr>
          <w:trHeight w:val="324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 veiksmui įgyvendinti (Eur):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Valstybės biudžeto lėšos (Eur):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Savivaldybės biudžeto lėšos (Eur):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Kitos viešosios lėšos (Eur):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Privačios lėšos (Eur):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 lėšos (Eur):</w:t>
            </w:r>
          </w:p>
        </w:tc>
      </w:tr>
      <w:tr w:rsidR="00EA081E" w:rsidRPr="00F10A9A" w:rsidTr="002C18B4">
        <w:trPr>
          <w:trHeight w:val="324"/>
          <w:jc w:val="center"/>
        </w:trPr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10A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iš jų BF: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1E" w:rsidRPr="00F10A9A" w:rsidRDefault="00EA081E" w:rsidP="002C1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081E" w:rsidRPr="00F10A9A" w:rsidTr="002C18B4">
        <w:trPr>
          <w:trHeight w:val="324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F34EBC" w:rsidP="0040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EA081E" w:rsidRPr="00F34E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  <w:r w:rsidR="00EA081E" w:rsidRPr="00F34E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041DC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  <w:r w:rsidR="00EA081E" w:rsidRPr="00F34EBC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F34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34EBC" w:rsidRPr="00F34EB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F34EBC" w:rsidRPr="00F34EBC">
              <w:rPr>
                <w:rFonts w:ascii="Times New Roman" w:eastAsia="Times New Roman" w:hAnsi="Times New Roman"/>
                <w:sz w:val="20"/>
                <w:szCs w:val="20"/>
              </w:rPr>
              <w:t>012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F34EBC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255.012,00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F34EBC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255.012,00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F34EBC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255.012,00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2C1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81E" w:rsidRPr="00F34EBC" w:rsidRDefault="00EA081E" w:rsidP="00F34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 w:rsidR="00F34EBC" w:rsidRPr="00F34EBC">
              <w:rPr>
                <w:rFonts w:ascii="Times New Roman" w:eastAsia="Times New Roman" w:hAnsi="Times New Roman"/>
                <w:sz w:val="20"/>
                <w:szCs w:val="20"/>
              </w:rPr>
              <w:t>890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F34EBC" w:rsidRPr="00F34EBC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  <w:r w:rsidRPr="00F34EBC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</w:tr>
    </w:tbl>
    <w:p w:rsidR="00391E83" w:rsidRPr="00391E83" w:rsidRDefault="00391E83" w:rsidP="00391E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032F08" w:rsidRDefault="00414EBE" w:rsidP="00032F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4EBE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 xml:space="preserve">sprendimas </w:t>
      </w:r>
      <w:r w:rsidRPr="00414EBE">
        <w:rPr>
          <w:rFonts w:ascii="Times New Roman" w:hAnsi="Times New Roman"/>
          <w:sz w:val="24"/>
          <w:szCs w:val="24"/>
        </w:rPr>
        <w:t>gali būti skundžiamas Lietuvos Respublikos administracinių bylų teisenos įstatymo nustatyta tvarka.</w:t>
      </w:r>
    </w:p>
    <w:p w:rsidR="00032F08" w:rsidRDefault="00032F08" w:rsidP="00032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F08" w:rsidRDefault="00032F08" w:rsidP="00032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F08" w:rsidRDefault="00032F08" w:rsidP="00032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F08" w:rsidRDefault="00032F08" w:rsidP="00032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Default="0021082E" w:rsidP="00032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</w:t>
      </w:r>
      <w:r w:rsidR="00516E83">
        <w:rPr>
          <w:rFonts w:ascii="Times New Roman" w:hAnsi="Times New Roman"/>
          <w:sz w:val="24"/>
          <w:szCs w:val="24"/>
        </w:rPr>
        <w:t xml:space="preserve">                             Saulius Grinkevičius</w:t>
      </w:r>
    </w:p>
    <w:p w:rsidR="006A230F" w:rsidRPr="0021082E" w:rsidRDefault="006A230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D20E60"/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082E" w:rsidRPr="0021082E" w:rsidSect="00EA081E">
      <w:headerReference w:type="default" r:id="rId9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B1" w:rsidRDefault="00234EB1" w:rsidP="00F20B7B">
      <w:pPr>
        <w:spacing w:after="0" w:line="240" w:lineRule="auto"/>
      </w:pPr>
      <w:r>
        <w:separator/>
      </w:r>
    </w:p>
  </w:endnote>
  <w:endnote w:type="continuationSeparator" w:id="0">
    <w:p w:rsidR="00234EB1" w:rsidRDefault="00234EB1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B1" w:rsidRDefault="00234EB1" w:rsidP="00F20B7B">
      <w:pPr>
        <w:spacing w:after="0" w:line="240" w:lineRule="auto"/>
      </w:pPr>
      <w:r>
        <w:separator/>
      </w:r>
    </w:p>
  </w:footnote>
  <w:footnote w:type="continuationSeparator" w:id="0">
    <w:p w:rsidR="00234EB1" w:rsidRDefault="00234EB1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4"/>
    <w:rsid w:val="0002142E"/>
    <w:rsid w:val="00032F08"/>
    <w:rsid w:val="000975B3"/>
    <w:rsid w:val="000D2BF6"/>
    <w:rsid w:val="00101FE8"/>
    <w:rsid w:val="0010757B"/>
    <w:rsid w:val="00161FDD"/>
    <w:rsid w:val="001C58A6"/>
    <w:rsid w:val="0020705E"/>
    <w:rsid w:val="0021082E"/>
    <w:rsid w:val="00225174"/>
    <w:rsid w:val="00234EB1"/>
    <w:rsid w:val="00290B05"/>
    <w:rsid w:val="002C0107"/>
    <w:rsid w:val="003802C9"/>
    <w:rsid w:val="003903D6"/>
    <w:rsid w:val="00391E83"/>
    <w:rsid w:val="003A7E19"/>
    <w:rsid w:val="003B3C4F"/>
    <w:rsid w:val="003C5439"/>
    <w:rsid w:val="004041DC"/>
    <w:rsid w:val="00412A42"/>
    <w:rsid w:val="00414EBE"/>
    <w:rsid w:val="00425442"/>
    <w:rsid w:val="0043693F"/>
    <w:rsid w:val="004A75A4"/>
    <w:rsid w:val="004B6003"/>
    <w:rsid w:val="005026D3"/>
    <w:rsid w:val="00516E83"/>
    <w:rsid w:val="0065396C"/>
    <w:rsid w:val="006A230F"/>
    <w:rsid w:val="006C0A5C"/>
    <w:rsid w:val="006C493E"/>
    <w:rsid w:val="0070110C"/>
    <w:rsid w:val="007110C5"/>
    <w:rsid w:val="00716179"/>
    <w:rsid w:val="00741ABB"/>
    <w:rsid w:val="00741BB3"/>
    <w:rsid w:val="0079482A"/>
    <w:rsid w:val="007F09AE"/>
    <w:rsid w:val="00804CDE"/>
    <w:rsid w:val="0085354E"/>
    <w:rsid w:val="00866FD0"/>
    <w:rsid w:val="00884FF9"/>
    <w:rsid w:val="00887E27"/>
    <w:rsid w:val="008C4840"/>
    <w:rsid w:val="00912FF7"/>
    <w:rsid w:val="00972BF6"/>
    <w:rsid w:val="009C3AE3"/>
    <w:rsid w:val="009F4A98"/>
    <w:rsid w:val="00A153AA"/>
    <w:rsid w:val="00A41E35"/>
    <w:rsid w:val="00A462B3"/>
    <w:rsid w:val="00A6218A"/>
    <w:rsid w:val="00A72997"/>
    <w:rsid w:val="00AC79FB"/>
    <w:rsid w:val="00AD0562"/>
    <w:rsid w:val="00AE7D4A"/>
    <w:rsid w:val="00AF6765"/>
    <w:rsid w:val="00B64A89"/>
    <w:rsid w:val="00B86030"/>
    <w:rsid w:val="00B934AA"/>
    <w:rsid w:val="00B95A5A"/>
    <w:rsid w:val="00BD2375"/>
    <w:rsid w:val="00BE5C11"/>
    <w:rsid w:val="00C0776C"/>
    <w:rsid w:val="00CB0174"/>
    <w:rsid w:val="00CB463A"/>
    <w:rsid w:val="00D20E60"/>
    <w:rsid w:val="00D40826"/>
    <w:rsid w:val="00D4112D"/>
    <w:rsid w:val="00D53E0D"/>
    <w:rsid w:val="00D862DF"/>
    <w:rsid w:val="00D969C9"/>
    <w:rsid w:val="00DB3C1D"/>
    <w:rsid w:val="00E17778"/>
    <w:rsid w:val="00E2201F"/>
    <w:rsid w:val="00EA081E"/>
    <w:rsid w:val="00ED7CF8"/>
    <w:rsid w:val="00EF2DF4"/>
    <w:rsid w:val="00EF5C78"/>
    <w:rsid w:val="00F20B7B"/>
    <w:rsid w:val="00F34EBC"/>
    <w:rsid w:val="00F519C9"/>
    <w:rsid w:val="00F51D37"/>
    <w:rsid w:val="00F929B5"/>
    <w:rsid w:val="00FB4D6B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22</cp:revision>
  <cp:lastPrinted>2015-09-04T08:46:00Z</cp:lastPrinted>
  <dcterms:created xsi:type="dcterms:W3CDTF">2015-09-04T07:46:00Z</dcterms:created>
  <dcterms:modified xsi:type="dcterms:W3CDTF">2015-09-21T06:19:00Z</dcterms:modified>
</cp:coreProperties>
</file>