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9E" w:rsidRPr="007C62EE" w:rsidRDefault="00443A9E" w:rsidP="0083510A">
      <w:pPr>
        <w:pStyle w:val="Betarp"/>
        <w:jc w:val="both"/>
      </w:pPr>
      <w:r>
        <w:tab/>
      </w:r>
      <w:r>
        <w:tab/>
      </w:r>
      <w:r>
        <w:tab/>
      </w:r>
      <w:r>
        <w:tab/>
      </w:r>
      <w:r w:rsidRPr="007C62EE">
        <w:t>PATVIRTINTA</w:t>
      </w:r>
    </w:p>
    <w:p w:rsidR="00443A9E" w:rsidRDefault="00443A9E" w:rsidP="0083510A">
      <w:pPr>
        <w:pStyle w:val="Betarp"/>
        <w:jc w:val="both"/>
      </w:pPr>
      <w:r>
        <w:tab/>
      </w:r>
      <w:r>
        <w:tab/>
      </w:r>
      <w:r>
        <w:tab/>
      </w:r>
      <w:r>
        <w:tab/>
      </w:r>
      <w:r w:rsidRPr="007C62EE">
        <w:t>Kėdainių rajono savivaldybės tarybos</w:t>
      </w:r>
    </w:p>
    <w:p w:rsidR="00443A9E" w:rsidRPr="007C62EE" w:rsidRDefault="00443A9E" w:rsidP="0083510A">
      <w:pPr>
        <w:pStyle w:val="Betarp"/>
        <w:jc w:val="both"/>
      </w:pPr>
      <w:r>
        <w:tab/>
      </w:r>
      <w:r>
        <w:tab/>
      </w:r>
      <w:r>
        <w:tab/>
      </w:r>
      <w:r>
        <w:tab/>
        <w:t>2014</w:t>
      </w:r>
      <w:r w:rsidRPr="007C62EE">
        <w:t xml:space="preserve"> m. </w:t>
      </w:r>
      <w:r w:rsidR="003231FE">
        <w:t>kovo 28</w:t>
      </w:r>
      <w:r>
        <w:t xml:space="preserve"> d. </w:t>
      </w:r>
      <w:r w:rsidRPr="007C62EE">
        <w:t>sprendimu Nr.</w:t>
      </w:r>
      <w:r w:rsidR="003231FE">
        <w:t xml:space="preserve"> TS-</w:t>
      </w:r>
      <w:r w:rsidR="00093B96">
        <w:t>52</w:t>
      </w:r>
      <w:bookmarkStart w:id="0" w:name="_GoBack"/>
      <w:bookmarkEnd w:id="0"/>
    </w:p>
    <w:p w:rsidR="00443A9E" w:rsidRPr="00BF14D8" w:rsidRDefault="00443A9E" w:rsidP="0083510A">
      <w:pPr>
        <w:jc w:val="center"/>
        <w:rPr>
          <w:sz w:val="22"/>
          <w:szCs w:val="22"/>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Default="00443A9E" w:rsidP="0083510A">
      <w:pPr>
        <w:pStyle w:val="Betarp"/>
        <w:jc w:val="center"/>
        <w:rPr>
          <w:b/>
          <w:bCs/>
        </w:rPr>
      </w:pPr>
    </w:p>
    <w:p w:rsidR="00443A9E" w:rsidRPr="006576EE" w:rsidRDefault="00443A9E" w:rsidP="0083510A">
      <w:pPr>
        <w:pStyle w:val="Betarp"/>
        <w:jc w:val="center"/>
        <w:rPr>
          <w:b/>
          <w:bCs/>
        </w:rPr>
      </w:pPr>
      <w:r w:rsidRPr="006576EE">
        <w:rPr>
          <w:b/>
          <w:bCs/>
        </w:rPr>
        <w:t>KĖDAINIŲ RAJONO  SAVIVALDYBĖS VYKDOMŲ VISUOMENĖS</w:t>
      </w:r>
    </w:p>
    <w:p w:rsidR="00443A9E" w:rsidRPr="006576EE" w:rsidRDefault="00443A9E" w:rsidP="0083510A">
      <w:pPr>
        <w:pStyle w:val="Betarp"/>
        <w:jc w:val="center"/>
        <w:rPr>
          <w:b/>
          <w:bCs/>
        </w:rPr>
      </w:pPr>
      <w:r w:rsidRPr="006576EE">
        <w:rPr>
          <w:b/>
          <w:bCs/>
        </w:rPr>
        <w:t>SVEIKATOS PRIEŽ</w:t>
      </w:r>
      <w:r>
        <w:rPr>
          <w:b/>
          <w:bCs/>
        </w:rPr>
        <w:t>IŪROS FUNKCIJŲ ĮGYVENDINIMO 2013</w:t>
      </w:r>
      <w:r w:rsidRPr="006576EE">
        <w:rPr>
          <w:b/>
          <w:bCs/>
        </w:rPr>
        <w:t xml:space="preserve"> METŲ ATASKAITA</w:t>
      </w:r>
    </w:p>
    <w:p w:rsidR="00443A9E" w:rsidRPr="006576EE" w:rsidRDefault="00443A9E" w:rsidP="0083510A">
      <w:pPr>
        <w:pStyle w:val="Betarp"/>
        <w:jc w:val="center"/>
        <w:rPr>
          <w:b/>
          <w:bCs/>
        </w:rPr>
      </w:pPr>
    </w:p>
    <w:p w:rsidR="00443A9E" w:rsidRPr="006576EE" w:rsidRDefault="00443A9E" w:rsidP="0083510A">
      <w:pPr>
        <w:pStyle w:val="Betarp"/>
        <w:jc w:val="center"/>
        <w:rPr>
          <w:b/>
          <w:bCs/>
        </w:rPr>
      </w:pPr>
    </w:p>
    <w:p w:rsidR="00443A9E" w:rsidRPr="006576EE" w:rsidRDefault="00443A9E" w:rsidP="0083510A">
      <w:pPr>
        <w:pStyle w:val="Betarp"/>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sz w:val="22"/>
          <w:szCs w:val="22"/>
        </w:rPr>
      </w:pPr>
    </w:p>
    <w:p w:rsidR="00443A9E" w:rsidRDefault="00443A9E" w:rsidP="0083510A">
      <w:pPr>
        <w:jc w:val="center"/>
        <w:rPr>
          <w:b/>
          <w:bCs/>
        </w:rPr>
      </w:pPr>
    </w:p>
    <w:p w:rsidR="00443A9E" w:rsidRPr="007C4622" w:rsidRDefault="00443A9E" w:rsidP="0083510A">
      <w:pPr>
        <w:jc w:val="center"/>
        <w:rPr>
          <w:b/>
          <w:bCs/>
        </w:rPr>
      </w:pPr>
      <w:r w:rsidRPr="007C4622">
        <w:rPr>
          <w:b/>
          <w:bCs/>
        </w:rPr>
        <w:lastRenderedPageBreak/>
        <w:t>TURINYS</w:t>
      </w:r>
    </w:p>
    <w:tbl>
      <w:tblPr>
        <w:tblW w:w="0" w:type="auto"/>
        <w:tblInd w:w="-1026" w:type="dxa"/>
        <w:tblLook w:val="04A0" w:firstRow="1" w:lastRow="0" w:firstColumn="1" w:lastColumn="0" w:noHBand="0" w:noVBand="1"/>
      </w:tblPr>
      <w:tblGrid>
        <w:gridCol w:w="708"/>
        <w:gridCol w:w="8931"/>
        <w:gridCol w:w="1241"/>
      </w:tblGrid>
      <w:tr w:rsidR="0088334B" w:rsidRPr="00E9776D" w:rsidTr="00966340">
        <w:tc>
          <w:tcPr>
            <w:tcW w:w="708" w:type="dxa"/>
            <w:shd w:val="clear" w:color="auto" w:fill="auto"/>
            <w:vAlign w:val="center"/>
          </w:tcPr>
          <w:p w:rsidR="0014638F" w:rsidRPr="00E9776D" w:rsidRDefault="004F286F" w:rsidP="00966340">
            <w:pPr>
              <w:pStyle w:val="Betarp"/>
            </w:pPr>
            <w:r>
              <w:t>I</w:t>
            </w:r>
          </w:p>
        </w:tc>
        <w:tc>
          <w:tcPr>
            <w:tcW w:w="8931" w:type="dxa"/>
            <w:shd w:val="clear" w:color="auto" w:fill="auto"/>
            <w:vAlign w:val="center"/>
          </w:tcPr>
          <w:p w:rsidR="0014638F" w:rsidRPr="00E9776D" w:rsidRDefault="0014638F" w:rsidP="00966340">
            <w:pPr>
              <w:tabs>
                <w:tab w:val="left" w:pos="540"/>
              </w:tabs>
            </w:pPr>
            <w:r w:rsidRPr="00E9776D">
              <w:t>SAVIVALDYBĖS VYKDOMŲ VISUOMENĖS SVEIKATOS PRIEŽIŪROS FUNKCIJŲ ĮGYVENDINIMO ATASKAITOS SANTRAUKA</w:t>
            </w:r>
          </w:p>
        </w:tc>
        <w:tc>
          <w:tcPr>
            <w:tcW w:w="1241" w:type="dxa"/>
            <w:shd w:val="clear" w:color="auto" w:fill="auto"/>
            <w:vAlign w:val="center"/>
          </w:tcPr>
          <w:p w:rsidR="0014638F" w:rsidRPr="00E9776D" w:rsidRDefault="0014638F" w:rsidP="00966340">
            <w:pPr>
              <w:tabs>
                <w:tab w:val="left" w:pos="540"/>
              </w:tabs>
            </w:pPr>
            <w:r w:rsidRPr="00E9776D">
              <w:t>3</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II</w:t>
            </w:r>
          </w:p>
        </w:tc>
        <w:tc>
          <w:tcPr>
            <w:tcW w:w="8931" w:type="dxa"/>
            <w:shd w:val="clear" w:color="auto" w:fill="auto"/>
            <w:vAlign w:val="center"/>
          </w:tcPr>
          <w:p w:rsidR="0014638F" w:rsidRPr="00E9776D" w:rsidRDefault="0014638F" w:rsidP="00966340">
            <w:pPr>
              <w:tabs>
                <w:tab w:val="left" w:pos="540"/>
              </w:tabs>
            </w:pPr>
            <w:r w:rsidRPr="00E9776D">
              <w:t>TEISĖS AKTAI, REGLAMENTUOJANTYS SAVIVALDYBĖS VYKDYTAS VISUOMENĖS SVEIKATOS PRIEŽIŪROS FUNKCIJAS</w:t>
            </w:r>
          </w:p>
        </w:tc>
        <w:tc>
          <w:tcPr>
            <w:tcW w:w="1241" w:type="dxa"/>
            <w:shd w:val="clear" w:color="auto" w:fill="auto"/>
            <w:vAlign w:val="center"/>
          </w:tcPr>
          <w:p w:rsidR="0014638F" w:rsidRPr="00E9776D" w:rsidRDefault="0014638F" w:rsidP="00966340">
            <w:pPr>
              <w:tabs>
                <w:tab w:val="left" w:pos="540"/>
              </w:tabs>
            </w:pPr>
            <w:r w:rsidRPr="00E9776D">
              <w:t>4</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III</w:t>
            </w:r>
          </w:p>
        </w:tc>
        <w:tc>
          <w:tcPr>
            <w:tcW w:w="8931" w:type="dxa"/>
            <w:shd w:val="clear" w:color="auto" w:fill="auto"/>
            <w:vAlign w:val="center"/>
          </w:tcPr>
          <w:p w:rsidR="0014638F" w:rsidRPr="00E9776D" w:rsidRDefault="0014638F" w:rsidP="00966340">
            <w:pPr>
              <w:tabs>
                <w:tab w:val="left" w:pos="540"/>
              </w:tabs>
            </w:pPr>
            <w:r w:rsidRPr="00E9776D">
              <w:t>SAVIVALDYBĖS VISUOMENĖS SVEIKATOS PRIEŽIŪROS VEIKLAI ĮTAKOS TURĖJUSIŲ VEIKSNIŲ APŽVALGA</w:t>
            </w:r>
          </w:p>
        </w:tc>
        <w:tc>
          <w:tcPr>
            <w:tcW w:w="1241" w:type="dxa"/>
            <w:shd w:val="clear" w:color="auto" w:fill="auto"/>
            <w:vAlign w:val="center"/>
          </w:tcPr>
          <w:p w:rsidR="0014638F" w:rsidRPr="00E9776D" w:rsidRDefault="0014638F" w:rsidP="00966340">
            <w:pPr>
              <w:tabs>
                <w:tab w:val="left" w:pos="540"/>
              </w:tabs>
            </w:pPr>
            <w:r w:rsidRPr="00E9776D">
              <w:t>5</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IV</w:t>
            </w:r>
          </w:p>
        </w:tc>
        <w:tc>
          <w:tcPr>
            <w:tcW w:w="8931" w:type="dxa"/>
            <w:shd w:val="clear" w:color="auto" w:fill="auto"/>
            <w:vAlign w:val="center"/>
          </w:tcPr>
          <w:p w:rsidR="0014638F" w:rsidRPr="00E9776D" w:rsidRDefault="0014638F" w:rsidP="00966340">
            <w:pPr>
              <w:tabs>
                <w:tab w:val="left" w:pos="540"/>
              </w:tabs>
            </w:pPr>
            <w:r w:rsidRPr="00E9776D">
              <w:t>BENDRUOMENĖS SVEIKATOS BŪKLĖS ANALIZĖ</w:t>
            </w:r>
          </w:p>
        </w:tc>
        <w:tc>
          <w:tcPr>
            <w:tcW w:w="1241" w:type="dxa"/>
            <w:shd w:val="clear" w:color="auto" w:fill="auto"/>
            <w:vAlign w:val="center"/>
          </w:tcPr>
          <w:p w:rsidR="0014638F" w:rsidRPr="00E9776D" w:rsidRDefault="0014638F" w:rsidP="00966340">
            <w:pPr>
              <w:tabs>
                <w:tab w:val="left" w:pos="540"/>
              </w:tabs>
            </w:pPr>
            <w:r w:rsidRPr="00E9776D">
              <w:t>7</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V</w:t>
            </w:r>
          </w:p>
        </w:tc>
        <w:tc>
          <w:tcPr>
            <w:tcW w:w="8931" w:type="dxa"/>
            <w:shd w:val="clear" w:color="auto" w:fill="auto"/>
            <w:vAlign w:val="center"/>
          </w:tcPr>
          <w:p w:rsidR="0014638F" w:rsidRPr="00E9776D" w:rsidRDefault="0014638F" w:rsidP="00966340">
            <w:pPr>
              <w:tabs>
                <w:tab w:val="left" w:pos="540"/>
              </w:tabs>
            </w:pPr>
            <w:r w:rsidRPr="00E9776D">
              <w:t>VYKDYTOS VALSTYBINĖS VISUOMENĖS SVEIKATOS PROGRAMOS IR STRATEGIJOS</w:t>
            </w:r>
          </w:p>
        </w:tc>
        <w:tc>
          <w:tcPr>
            <w:tcW w:w="1241" w:type="dxa"/>
            <w:shd w:val="clear" w:color="auto" w:fill="auto"/>
            <w:vAlign w:val="center"/>
          </w:tcPr>
          <w:p w:rsidR="0014638F" w:rsidRPr="00E9776D" w:rsidRDefault="0014638F" w:rsidP="00966340">
            <w:pPr>
              <w:tabs>
                <w:tab w:val="left" w:pos="540"/>
              </w:tabs>
            </w:pPr>
            <w:r w:rsidRPr="00E9776D">
              <w:t>23</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VI</w:t>
            </w:r>
          </w:p>
        </w:tc>
        <w:tc>
          <w:tcPr>
            <w:tcW w:w="8931" w:type="dxa"/>
            <w:shd w:val="clear" w:color="auto" w:fill="auto"/>
            <w:vAlign w:val="center"/>
          </w:tcPr>
          <w:p w:rsidR="0014638F" w:rsidRPr="00E9776D" w:rsidRDefault="005B7A21" w:rsidP="00966340">
            <w:pPr>
              <w:tabs>
                <w:tab w:val="left" w:pos="540"/>
              </w:tabs>
            </w:pPr>
            <w:r w:rsidRPr="00E9776D">
              <w:t>SAVIVALDYBĖS VISUOMENĖS SVEIKATOS PROGRAMŲ IR STRATEGIJŲ, VISUOMENĖS SVEIKATOS PRIEŽIŪROS PRIEMONIŲ ĮGYVENDINIMAS</w:t>
            </w:r>
          </w:p>
        </w:tc>
        <w:tc>
          <w:tcPr>
            <w:tcW w:w="1241" w:type="dxa"/>
            <w:shd w:val="clear" w:color="auto" w:fill="auto"/>
            <w:vAlign w:val="center"/>
          </w:tcPr>
          <w:p w:rsidR="0014638F" w:rsidRPr="00E9776D" w:rsidRDefault="005B7A21" w:rsidP="00966340">
            <w:pPr>
              <w:tabs>
                <w:tab w:val="left" w:pos="540"/>
              </w:tabs>
            </w:pPr>
            <w:r w:rsidRPr="00E9776D">
              <w:t>30</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VII</w:t>
            </w:r>
          </w:p>
        </w:tc>
        <w:tc>
          <w:tcPr>
            <w:tcW w:w="8931" w:type="dxa"/>
            <w:shd w:val="clear" w:color="auto" w:fill="auto"/>
            <w:vAlign w:val="center"/>
          </w:tcPr>
          <w:p w:rsidR="0014638F" w:rsidRPr="00E9776D" w:rsidRDefault="00CF4E7E" w:rsidP="00966340">
            <w:pPr>
              <w:tabs>
                <w:tab w:val="left" w:pos="540"/>
              </w:tabs>
            </w:pPr>
            <w:r w:rsidRPr="00E9776D">
              <w:t>BENDRUOMENĖS, NEVALSTYBINIŲ ORGANIZACIJŲ, ŪKIO SUBJEKTŲ, SAVIVALDYBĖS ADMINISTRACIJOS STRUKTŪRINIŲ PADALINIŲ DALYVAVIMAS VYKDANT VISUOMENĖS SVEIKATOS PRIEŽIŪROS VEIKLĄ</w:t>
            </w:r>
          </w:p>
        </w:tc>
        <w:tc>
          <w:tcPr>
            <w:tcW w:w="1241" w:type="dxa"/>
            <w:shd w:val="clear" w:color="auto" w:fill="auto"/>
            <w:vAlign w:val="center"/>
          </w:tcPr>
          <w:p w:rsidR="0014638F" w:rsidRPr="00E9776D" w:rsidRDefault="00CF4E7E" w:rsidP="00966340">
            <w:pPr>
              <w:tabs>
                <w:tab w:val="left" w:pos="540"/>
              </w:tabs>
            </w:pPr>
            <w:r w:rsidRPr="00E9776D">
              <w:t>37</w:t>
            </w:r>
          </w:p>
        </w:tc>
      </w:tr>
      <w:tr w:rsidR="0088334B" w:rsidRPr="00E9776D" w:rsidTr="00966340">
        <w:tc>
          <w:tcPr>
            <w:tcW w:w="708" w:type="dxa"/>
            <w:shd w:val="clear" w:color="auto" w:fill="auto"/>
            <w:vAlign w:val="center"/>
          </w:tcPr>
          <w:p w:rsidR="0014638F" w:rsidRPr="00E9776D" w:rsidRDefault="004F286F" w:rsidP="00966340">
            <w:pPr>
              <w:tabs>
                <w:tab w:val="left" w:pos="540"/>
              </w:tabs>
            </w:pPr>
            <w:r>
              <w:t>VIII</w:t>
            </w:r>
          </w:p>
        </w:tc>
        <w:tc>
          <w:tcPr>
            <w:tcW w:w="8931" w:type="dxa"/>
            <w:shd w:val="clear" w:color="auto" w:fill="auto"/>
            <w:vAlign w:val="center"/>
          </w:tcPr>
          <w:p w:rsidR="0014638F" w:rsidRPr="00E9776D" w:rsidRDefault="00C85A6A" w:rsidP="00966340">
            <w:pPr>
              <w:tabs>
                <w:tab w:val="left" w:pos="540"/>
              </w:tabs>
            </w:pPr>
            <w:r w:rsidRPr="00E9776D">
              <w:t>VAIKŲ IR JAUNIMO SVEIKATOS PRIEŽIŪROS ĮGYVENDINIMAS</w:t>
            </w:r>
          </w:p>
        </w:tc>
        <w:tc>
          <w:tcPr>
            <w:tcW w:w="1241" w:type="dxa"/>
            <w:shd w:val="clear" w:color="auto" w:fill="auto"/>
            <w:vAlign w:val="center"/>
          </w:tcPr>
          <w:p w:rsidR="0014638F" w:rsidRPr="00E9776D" w:rsidRDefault="00C85A6A" w:rsidP="00966340">
            <w:pPr>
              <w:tabs>
                <w:tab w:val="left" w:pos="540"/>
              </w:tabs>
            </w:pPr>
            <w:r w:rsidRPr="00E9776D">
              <w:t>39</w:t>
            </w:r>
          </w:p>
        </w:tc>
      </w:tr>
      <w:tr w:rsidR="0088334B" w:rsidRPr="00E9776D" w:rsidTr="00966340">
        <w:tc>
          <w:tcPr>
            <w:tcW w:w="708" w:type="dxa"/>
            <w:shd w:val="clear" w:color="auto" w:fill="auto"/>
            <w:vAlign w:val="center"/>
          </w:tcPr>
          <w:p w:rsidR="0014638F" w:rsidRPr="00E9776D" w:rsidRDefault="006F135D" w:rsidP="00966340">
            <w:pPr>
              <w:tabs>
                <w:tab w:val="left" w:pos="540"/>
              </w:tabs>
            </w:pPr>
            <w:r w:rsidRPr="00E9776D">
              <w:t>IX</w:t>
            </w:r>
          </w:p>
        </w:tc>
        <w:tc>
          <w:tcPr>
            <w:tcW w:w="8931" w:type="dxa"/>
            <w:shd w:val="clear" w:color="auto" w:fill="auto"/>
            <w:vAlign w:val="center"/>
          </w:tcPr>
          <w:p w:rsidR="0014638F" w:rsidRPr="00E9776D" w:rsidRDefault="006F135D" w:rsidP="00966340">
            <w:pPr>
              <w:tabs>
                <w:tab w:val="left" w:pos="540"/>
              </w:tabs>
            </w:pPr>
            <w:r w:rsidRPr="00E9776D">
              <w:t>SAVIVALDYBĖS VISUOMENĖS SVEIKATOS PRIEŽIŪROS VEIKLOS FINANSAVIMAS</w:t>
            </w:r>
          </w:p>
        </w:tc>
        <w:tc>
          <w:tcPr>
            <w:tcW w:w="1241" w:type="dxa"/>
            <w:shd w:val="clear" w:color="auto" w:fill="auto"/>
            <w:vAlign w:val="center"/>
          </w:tcPr>
          <w:p w:rsidR="0014638F" w:rsidRPr="00E9776D" w:rsidRDefault="006F135D" w:rsidP="00966340">
            <w:pPr>
              <w:tabs>
                <w:tab w:val="left" w:pos="540"/>
              </w:tabs>
            </w:pPr>
            <w:r w:rsidRPr="00E9776D">
              <w:t>41</w:t>
            </w:r>
          </w:p>
        </w:tc>
      </w:tr>
      <w:tr w:rsidR="0088334B" w:rsidRPr="00E9776D" w:rsidTr="00966340">
        <w:tc>
          <w:tcPr>
            <w:tcW w:w="708" w:type="dxa"/>
            <w:shd w:val="clear" w:color="auto" w:fill="auto"/>
            <w:vAlign w:val="center"/>
          </w:tcPr>
          <w:p w:rsidR="0014638F" w:rsidRPr="00E9776D" w:rsidRDefault="00661BEE" w:rsidP="00966340">
            <w:pPr>
              <w:tabs>
                <w:tab w:val="left" w:pos="540"/>
              </w:tabs>
            </w:pPr>
            <w:r w:rsidRPr="00E9776D">
              <w:t>X</w:t>
            </w:r>
          </w:p>
        </w:tc>
        <w:tc>
          <w:tcPr>
            <w:tcW w:w="8931" w:type="dxa"/>
            <w:shd w:val="clear" w:color="auto" w:fill="auto"/>
            <w:vAlign w:val="center"/>
          </w:tcPr>
          <w:p w:rsidR="0014638F" w:rsidRPr="00E9776D" w:rsidRDefault="00661BEE" w:rsidP="00966340">
            <w:pPr>
              <w:tabs>
                <w:tab w:val="left" w:pos="540"/>
              </w:tabs>
            </w:pPr>
            <w:r w:rsidRPr="00E9776D">
              <w:t>ARTIMIAUSIO LAIKOTARPIO SAVIVALDYBĖS VYKDOMOS VISUOMENĖS SVEIKATOS PRIEŽIŪROS VEIKLOS PRIORITETINĖS KRYPTYS</w:t>
            </w:r>
          </w:p>
        </w:tc>
        <w:tc>
          <w:tcPr>
            <w:tcW w:w="1241" w:type="dxa"/>
            <w:shd w:val="clear" w:color="auto" w:fill="auto"/>
            <w:vAlign w:val="center"/>
          </w:tcPr>
          <w:p w:rsidR="0014638F" w:rsidRPr="00E9776D" w:rsidRDefault="00661BEE" w:rsidP="00966340">
            <w:pPr>
              <w:tabs>
                <w:tab w:val="left" w:pos="540"/>
              </w:tabs>
            </w:pPr>
            <w:r w:rsidRPr="00E9776D">
              <w:t>45</w:t>
            </w:r>
          </w:p>
        </w:tc>
      </w:tr>
      <w:tr w:rsidR="0088334B" w:rsidRPr="00E9776D" w:rsidTr="00966340">
        <w:tc>
          <w:tcPr>
            <w:tcW w:w="708" w:type="dxa"/>
            <w:shd w:val="clear" w:color="auto" w:fill="auto"/>
            <w:vAlign w:val="center"/>
          </w:tcPr>
          <w:p w:rsidR="0014638F" w:rsidRPr="00E9776D" w:rsidRDefault="00161DEF" w:rsidP="00966340">
            <w:pPr>
              <w:tabs>
                <w:tab w:val="left" w:pos="540"/>
              </w:tabs>
            </w:pPr>
            <w:r w:rsidRPr="00E9776D">
              <w:t>XI</w:t>
            </w:r>
          </w:p>
        </w:tc>
        <w:tc>
          <w:tcPr>
            <w:tcW w:w="8931" w:type="dxa"/>
            <w:shd w:val="clear" w:color="auto" w:fill="auto"/>
            <w:vAlign w:val="center"/>
          </w:tcPr>
          <w:p w:rsidR="0014638F" w:rsidRPr="00E9776D" w:rsidRDefault="00161DEF" w:rsidP="00966340">
            <w:pPr>
              <w:tabs>
                <w:tab w:val="left" w:pos="540"/>
              </w:tabs>
            </w:pPr>
            <w:r w:rsidRPr="00E9776D">
              <w:t>SAVIVALDYBĖS VISUOMENĖS SVEIKATOS RĖMIMO SPECIALIOSIOS PROGRAMOS PRIEMONIŲ VYKDYMAS</w:t>
            </w:r>
          </w:p>
        </w:tc>
        <w:tc>
          <w:tcPr>
            <w:tcW w:w="1241" w:type="dxa"/>
            <w:shd w:val="clear" w:color="auto" w:fill="auto"/>
            <w:vAlign w:val="center"/>
          </w:tcPr>
          <w:p w:rsidR="0014638F" w:rsidRPr="00E9776D" w:rsidRDefault="00161DEF" w:rsidP="00966340">
            <w:pPr>
              <w:tabs>
                <w:tab w:val="left" w:pos="540"/>
              </w:tabs>
            </w:pPr>
            <w:r w:rsidRPr="00E9776D">
              <w:t>46</w:t>
            </w:r>
          </w:p>
        </w:tc>
      </w:tr>
    </w:tbl>
    <w:p w:rsidR="00443A9E" w:rsidRDefault="00443A9E" w:rsidP="0083510A">
      <w:pPr>
        <w:tabs>
          <w:tab w:val="left" w:pos="540"/>
        </w:tabs>
        <w:jc w:val="both"/>
        <w:rPr>
          <w:sz w:val="22"/>
          <w:szCs w:val="22"/>
        </w:rPr>
      </w:pPr>
    </w:p>
    <w:p w:rsidR="0014638F" w:rsidRDefault="0014638F" w:rsidP="0083510A">
      <w:pPr>
        <w:tabs>
          <w:tab w:val="left" w:pos="540"/>
        </w:tabs>
        <w:jc w:val="both"/>
        <w:rPr>
          <w:sz w:val="22"/>
          <w:szCs w:val="22"/>
        </w:rPr>
      </w:pPr>
    </w:p>
    <w:p w:rsidR="0014638F" w:rsidRDefault="0014638F" w:rsidP="0083510A">
      <w:pPr>
        <w:tabs>
          <w:tab w:val="left" w:pos="540"/>
        </w:tabs>
        <w:jc w:val="both"/>
        <w:rPr>
          <w:sz w:val="22"/>
          <w:szCs w:val="22"/>
        </w:rPr>
      </w:pPr>
    </w:p>
    <w:p w:rsidR="00443A9E" w:rsidRDefault="00443A9E" w:rsidP="0083510A">
      <w:pPr>
        <w:tabs>
          <w:tab w:val="left" w:pos="540"/>
        </w:tabs>
        <w:ind w:firstLine="709"/>
        <w:jc w:val="both"/>
        <w:rPr>
          <w:sz w:val="22"/>
          <w:szCs w:val="22"/>
        </w:rPr>
      </w:pPr>
    </w:p>
    <w:p w:rsidR="00A20849" w:rsidRDefault="00A20849" w:rsidP="0083510A">
      <w:pPr>
        <w:tabs>
          <w:tab w:val="left" w:pos="540"/>
        </w:tabs>
        <w:ind w:firstLine="709"/>
        <w:jc w:val="both"/>
        <w:rPr>
          <w:sz w:val="22"/>
          <w:szCs w:val="22"/>
        </w:rPr>
      </w:pPr>
    </w:p>
    <w:p w:rsidR="00A20849" w:rsidRDefault="00A20849" w:rsidP="0083510A">
      <w:pPr>
        <w:tabs>
          <w:tab w:val="left" w:pos="540"/>
        </w:tabs>
        <w:ind w:firstLine="709"/>
        <w:jc w:val="both"/>
        <w:rPr>
          <w:sz w:val="22"/>
          <w:szCs w:val="22"/>
        </w:rPr>
      </w:pPr>
    </w:p>
    <w:p w:rsidR="00A20849" w:rsidRDefault="00A20849" w:rsidP="0083510A">
      <w:pPr>
        <w:tabs>
          <w:tab w:val="left" w:pos="540"/>
        </w:tabs>
        <w:ind w:firstLine="709"/>
        <w:jc w:val="both"/>
        <w:rPr>
          <w:sz w:val="22"/>
          <w:szCs w:val="22"/>
        </w:rPr>
      </w:pPr>
    </w:p>
    <w:p w:rsidR="00A20849" w:rsidRPr="00BF14D8" w:rsidRDefault="00A20849" w:rsidP="0083510A">
      <w:pPr>
        <w:tabs>
          <w:tab w:val="left" w:pos="540"/>
        </w:tabs>
        <w:ind w:firstLine="709"/>
        <w:jc w:val="both"/>
        <w:rPr>
          <w:sz w:val="22"/>
          <w:szCs w:val="22"/>
        </w:rPr>
      </w:pPr>
    </w:p>
    <w:p w:rsidR="00443A9E" w:rsidRDefault="00443A9E" w:rsidP="0083510A">
      <w:pPr>
        <w:tabs>
          <w:tab w:val="left" w:pos="540"/>
        </w:tabs>
        <w:jc w:val="center"/>
        <w:rPr>
          <w:b/>
          <w:bCs/>
          <w:sz w:val="22"/>
          <w:szCs w:val="22"/>
        </w:rPr>
      </w:pPr>
    </w:p>
    <w:p w:rsidR="00443A9E" w:rsidRDefault="00443A9E" w:rsidP="0083510A">
      <w:pPr>
        <w:numPr>
          <w:ilvl w:val="0"/>
          <w:numId w:val="1"/>
        </w:numPr>
        <w:tabs>
          <w:tab w:val="left" w:pos="540"/>
        </w:tabs>
        <w:jc w:val="center"/>
        <w:rPr>
          <w:b/>
          <w:bCs/>
        </w:rPr>
      </w:pPr>
      <w:r>
        <w:rPr>
          <w:b/>
          <w:bCs/>
        </w:rPr>
        <w:lastRenderedPageBreak/>
        <w:t xml:space="preserve"> </w:t>
      </w:r>
      <w:r w:rsidRPr="00823883">
        <w:rPr>
          <w:b/>
          <w:bCs/>
        </w:rPr>
        <w:t xml:space="preserve">SAVIVALDYBĖS VYKDOMŲ VISUOMENĖS SVEIKATOS PRIEŽIŪROS </w:t>
      </w:r>
      <w:r w:rsidRPr="00823883">
        <w:rPr>
          <w:b/>
          <w:bCs/>
        </w:rPr>
        <w:br/>
        <w:t>FUNKCIJŲ ĮGYVENDINIMO ATASKAITOS SANTRAUKA</w:t>
      </w:r>
    </w:p>
    <w:p w:rsidR="00443A9E" w:rsidRPr="00823883" w:rsidRDefault="00443A9E" w:rsidP="00C37383">
      <w:pPr>
        <w:tabs>
          <w:tab w:val="left" w:pos="540"/>
        </w:tabs>
        <w:spacing w:after="0" w:line="240" w:lineRule="auto"/>
        <w:ind w:left="360" w:firstLineChars="567" w:firstLine="1366"/>
        <w:jc w:val="center"/>
        <w:rPr>
          <w:b/>
          <w:bCs/>
        </w:rPr>
      </w:pPr>
    </w:p>
    <w:p w:rsidR="00443A9E" w:rsidRPr="00513254" w:rsidRDefault="00443A9E" w:rsidP="0083510A">
      <w:pPr>
        <w:widowControl w:val="0"/>
        <w:suppressAutoHyphens/>
        <w:spacing w:after="0" w:line="240" w:lineRule="auto"/>
        <w:ind w:firstLine="360"/>
        <w:jc w:val="both"/>
      </w:pPr>
      <w:r w:rsidRPr="00513254">
        <w:t xml:space="preserve">Kėdainių rajone visuomenės sveikatos priežiūros politika formuojama atsižvelgiant į Lietuvos Respublikos teisės aktus, reglamentuojančius visuomenės sveikatos priežiūrą, situaciją ir iškilusias problemas rajone. </w:t>
      </w:r>
    </w:p>
    <w:p w:rsidR="00443A9E" w:rsidRPr="00823883" w:rsidRDefault="00443A9E" w:rsidP="0083510A">
      <w:pPr>
        <w:pStyle w:val="Betarp"/>
        <w:ind w:firstLine="360"/>
        <w:jc w:val="both"/>
        <w:rPr>
          <w:lang w:eastAsia="lt-LT"/>
        </w:rPr>
      </w:pPr>
      <w:r w:rsidRPr="00823883">
        <w:rPr>
          <w:lang w:eastAsia="lt-LT"/>
        </w:rPr>
        <w:t>Kėdainių rajono savivaldybės vykdomų visuomenės sveikatos priež</w:t>
      </w:r>
      <w:r>
        <w:rPr>
          <w:lang w:eastAsia="lt-LT"/>
        </w:rPr>
        <w:t>iūros funkcijų įgyvendinimo 2013</w:t>
      </w:r>
      <w:r w:rsidRPr="00823883">
        <w:rPr>
          <w:lang w:eastAsia="lt-LT"/>
        </w:rPr>
        <w:t xml:space="preserve"> m. ataskaita rengiama vadovaujantis Lietuvos Respublikos Vyriausybės 2008 m. birželio 18 d. nutarimu Nr. 606 ,,Dėl savivaldybės vykdomų visuomenės sveikatos priežiūros funkcijų įgyvendinimo ataskaitos teikimo tvarkos ir ataskaitos teikimo formos patvirtinimo“ </w:t>
      </w:r>
      <w:r>
        <w:rPr>
          <w:lang w:eastAsia="lt-LT"/>
        </w:rPr>
        <w:t xml:space="preserve"> </w:t>
      </w:r>
      <w:r w:rsidRPr="00823883">
        <w:rPr>
          <w:lang w:eastAsia="lt-LT"/>
        </w:rPr>
        <w:t>(Žin., 2011, Nr.8-328</w:t>
      </w:r>
      <w:r>
        <w:rPr>
          <w:lang w:eastAsia="lt-LT"/>
        </w:rPr>
        <w:t>;</w:t>
      </w:r>
      <w:r w:rsidRPr="00964D1F">
        <w:t xml:space="preserve"> </w:t>
      </w:r>
      <w:r w:rsidRPr="00095203">
        <w:t>2011, Nr. 8-328</w:t>
      </w:r>
      <w:r w:rsidRPr="00823883">
        <w:rPr>
          <w:lang w:eastAsia="lt-LT"/>
        </w:rPr>
        <w:t xml:space="preserve">). </w:t>
      </w:r>
    </w:p>
    <w:p w:rsidR="00443A9E" w:rsidRDefault="00443A9E" w:rsidP="0083510A">
      <w:pPr>
        <w:pStyle w:val="Betarp"/>
        <w:ind w:firstLine="360"/>
        <w:jc w:val="both"/>
        <w:rPr>
          <w:lang w:eastAsia="lt-LT"/>
        </w:rPr>
      </w:pPr>
      <w:r w:rsidRPr="00823883">
        <w:rPr>
          <w:lang w:eastAsia="lt-LT"/>
        </w:rPr>
        <w:t xml:space="preserve">Ataskaitoje pateikiami teisės aktai, reglamentuojantys visuomenės sveikatos priežiūrą savivaldybėje, trumpai aptariami tiek vidiniai, tiek išoriniai veiksniai, turėję įtakos visuomenės sveikatos priežiūros veiklai. </w:t>
      </w:r>
      <w:r>
        <w:rPr>
          <w:lang w:eastAsia="lt-LT"/>
        </w:rPr>
        <w:t>D</w:t>
      </w:r>
      <w:r w:rsidRPr="00823883">
        <w:rPr>
          <w:lang w:eastAsia="lt-LT"/>
        </w:rPr>
        <w:t xml:space="preserve">uomenys apie </w:t>
      </w:r>
      <w:r>
        <w:rPr>
          <w:lang w:eastAsia="lt-LT"/>
        </w:rPr>
        <w:t xml:space="preserve">gyventojų sveikatos būklę, demografinę situaciją, sergamumą, mirtingumą </w:t>
      </w:r>
      <w:r w:rsidRPr="00823883">
        <w:rPr>
          <w:lang w:eastAsia="lt-LT"/>
        </w:rPr>
        <w:t>Kėdainių rajono savivaldybėje</w:t>
      </w:r>
      <w:r w:rsidRPr="001B6203">
        <w:rPr>
          <w:lang w:eastAsia="lt-LT"/>
        </w:rPr>
        <w:t xml:space="preserve"> </w:t>
      </w:r>
      <w:r>
        <w:rPr>
          <w:lang w:eastAsia="lt-LT"/>
        </w:rPr>
        <w:t>p</w:t>
      </w:r>
      <w:r w:rsidRPr="00823883">
        <w:rPr>
          <w:lang w:eastAsia="lt-LT"/>
        </w:rPr>
        <w:t>ateikiami</w:t>
      </w:r>
      <w:r>
        <w:rPr>
          <w:lang w:eastAsia="lt-LT"/>
        </w:rPr>
        <w:t xml:space="preserve"> skyriuje Bendruomenės sveikatos būklės analizė</w:t>
      </w:r>
      <w:r w:rsidRPr="00823883">
        <w:rPr>
          <w:lang w:eastAsia="lt-LT"/>
        </w:rPr>
        <w:t xml:space="preserve">. </w:t>
      </w:r>
    </w:p>
    <w:p w:rsidR="00443A9E" w:rsidRDefault="00443A9E" w:rsidP="0083510A">
      <w:pPr>
        <w:pStyle w:val="Betarp"/>
        <w:ind w:firstLine="360"/>
        <w:jc w:val="both"/>
        <w:rPr>
          <w:lang w:eastAsia="lt-LT"/>
        </w:rPr>
      </w:pPr>
      <w:r w:rsidRPr="00823883">
        <w:rPr>
          <w:lang w:eastAsia="lt-LT"/>
        </w:rPr>
        <w:t>Aptariamos vykdytos rajone valstybinės visuomenės sveikatos strategijos ir programos,</w:t>
      </w:r>
      <w:r>
        <w:rPr>
          <w:lang w:eastAsia="lt-LT"/>
        </w:rPr>
        <w:t xml:space="preserve"> </w:t>
      </w:r>
      <w:r w:rsidRPr="00823883">
        <w:rPr>
          <w:lang w:eastAsia="lt-LT"/>
        </w:rPr>
        <w:t>savivaldybės visuomenės sveikatos rėmimo s</w:t>
      </w:r>
      <w:r>
        <w:rPr>
          <w:lang w:eastAsia="lt-LT"/>
        </w:rPr>
        <w:t xml:space="preserve">pecialiosios programos priemonės. </w:t>
      </w:r>
      <w:r w:rsidRPr="00823883">
        <w:rPr>
          <w:lang w:eastAsia="lt-LT"/>
        </w:rPr>
        <w:t xml:space="preserve"> </w:t>
      </w:r>
    </w:p>
    <w:p w:rsidR="00443A9E" w:rsidRDefault="00443A9E" w:rsidP="0083510A">
      <w:pPr>
        <w:pStyle w:val="Betarp"/>
        <w:ind w:firstLine="360"/>
        <w:jc w:val="both"/>
        <w:rPr>
          <w:lang w:eastAsia="lt-LT"/>
        </w:rPr>
      </w:pPr>
      <w:r w:rsidRPr="00823883">
        <w:rPr>
          <w:lang w:eastAsia="lt-LT"/>
        </w:rPr>
        <w:t>Aprašomas visuomeninių organizacijų, savivaldybės administracijos struktūrinių padalinių</w:t>
      </w:r>
      <w:r>
        <w:rPr>
          <w:lang w:eastAsia="lt-LT"/>
        </w:rPr>
        <w:t>, kitų savivaldybės įstaigų</w:t>
      </w:r>
      <w:r w:rsidRPr="00823883">
        <w:rPr>
          <w:lang w:eastAsia="lt-LT"/>
        </w:rPr>
        <w:t xml:space="preserve"> indėlis į visuomenės sveikatos priežiūros veiklos įgyvendinimą Kėdainių rajono savivaldybėje. </w:t>
      </w:r>
    </w:p>
    <w:p w:rsidR="00443A9E" w:rsidRDefault="00443A9E" w:rsidP="0083510A">
      <w:pPr>
        <w:pStyle w:val="Betarp"/>
        <w:ind w:firstLine="360"/>
        <w:jc w:val="both"/>
        <w:rPr>
          <w:lang w:eastAsia="lt-LT"/>
        </w:rPr>
      </w:pPr>
      <w:r w:rsidRPr="00823883">
        <w:rPr>
          <w:lang w:eastAsia="lt-LT"/>
        </w:rPr>
        <w:t>Pateikiama informacija apie praėjusiais metais rajone vykdytą vaikų ir jaunimo sveikatos priežiūros veiklą</w:t>
      </w:r>
      <w:r>
        <w:rPr>
          <w:lang w:eastAsia="lt-LT"/>
        </w:rPr>
        <w:t xml:space="preserve"> rajono mokyklose, bendruomenėse, seniūnijose. </w:t>
      </w:r>
    </w:p>
    <w:p w:rsidR="00443A9E" w:rsidRDefault="00443A9E" w:rsidP="0083510A">
      <w:pPr>
        <w:pStyle w:val="Betarp"/>
        <w:ind w:firstLine="360"/>
        <w:jc w:val="both"/>
        <w:rPr>
          <w:lang w:eastAsia="lt-LT"/>
        </w:rPr>
      </w:pPr>
      <w:r>
        <w:rPr>
          <w:lang w:eastAsia="lt-LT"/>
        </w:rPr>
        <w:t xml:space="preserve">Pateikiami Kėdainių rajono </w:t>
      </w:r>
      <w:r w:rsidRPr="00823883">
        <w:rPr>
          <w:lang w:eastAsia="lt-LT"/>
        </w:rPr>
        <w:t xml:space="preserve">savivaldybės, Lietuvos Respublikos valstybės biudžeto asignavimai, Privalomojo sveikatos draudimo fondo lėšos, skirtos visuomenės sveikatos priežiūrai įgyvendinti savivaldybėje. </w:t>
      </w:r>
    </w:p>
    <w:p w:rsidR="00443A9E" w:rsidRPr="00823883" w:rsidRDefault="00443A9E" w:rsidP="0083510A">
      <w:pPr>
        <w:pStyle w:val="Betarp"/>
        <w:ind w:firstLine="360"/>
        <w:jc w:val="both"/>
        <w:rPr>
          <w:lang w:eastAsia="lt-LT"/>
        </w:rPr>
      </w:pPr>
      <w:r>
        <w:rPr>
          <w:lang w:eastAsia="lt-LT"/>
        </w:rPr>
        <w:t xml:space="preserve">Nurodomos </w:t>
      </w:r>
      <w:r w:rsidRPr="00823883">
        <w:rPr>
          <w:lang w:eastAsia="lt-LT"/>
        </w:rPr>
        <w:t>artimiausio laikotarpio savivaldybės vykdomos visuomenės sveikatos priežiūros veiklos prioritetinės kryptys</w:t>
      </w:r>
      <w:r>
        <w:rPr>
          <w:lang w:eastAsia="lt-LT"/>
        </w:rPr>
        <w:t xml:space="preserve"> ir pateikiami pasiūlymai </w:t>
      </w:r>
      <w:r w:rsidRPr="00513254">
        <w:t>visuomenės sveikatos priežiūros funkcijų įgyvendinimo gerinim</w:t>
      </w:r>
      <w:r>
        <w:t xml:space="preserve">ui. </w:t>
      </w:r>
    </w:p>
    <w:p w:rsidR="00443A9E" w:rsidRPr="00C921E5" w:rsidRDefault="00443A9E" w:rsidP="0083510A">
      <w:pPr>
        <w:widowControl w:val="0"/>
        <w:suppressAutoHyphens/>
        <w:spacing w:after="0" w:line="240" w:lineRule="auto"/>
        <w:ind w:firstLine="360"/>
        <w:jc w:val="both"/>
        <w:rPr>
          <w:lang w:eastAsia="lt-LT"/>
        </w:rPr>
      </w:pPr>
      <w:r w:rsidRPr="00C921E5">
        <w:t xml:space="preserve">Ataskaitos </w:t>
      </w:r>
      <w:r w:rsidRPr="00C921E5">
        <w:rPr>
          <w:lang w:eastAsia="lt-LT"/>
        </w:rPr>
        <w:t>I, II, V, VI, VII,  IX,  XI, XII skyrius parengė Kėdainių rajono savivaldybės administracijos vyriausioji specialistė (Savivaldybės gydytoja) Ramunė Kabošienė, tel. (8 347) 69 505, el.p.</w:t>
      </w:r>
      <w:r w:rsidRPr="006D5AC5">
        <w:rPr>
          <w:lang w:eastAsia="lt-LT"/>
        </w:rPr>
        <w:t xml:space="preserve"> </w:t>
      </w:r>
      <w:hyperlink r:id="rId8" w:history="1">
        <w:r w:rsidRPr="006D5AC5">
          <w:rPr>
            <w:rStyle w:val="Hipersaitas"/>
            <w:color w:val="auto"/>
            <w:u w:val="none"/>
            <w:lang w:eastAsia="lt-LT"/>
          </w:rPr>
          <w:t>ramune.kabosiene@kedainiai.lt</w:t>
        </w:r>
      </w:hyperlink>
    </w:p>
    <w:p w:rsidR="00443A9E" w:rsidRPr="00CF3055" w:rsidRDefault="00443A9E" w:rsidP="0083510A">
      <w:pPr>
        <w:widowControl w:val="0"/>
        <w:suppressAutoHyphens/>
        <w:spacing w:after="0" w:line="240" w:lineRule="auto"/>
        <w:ind w:firstLine="360"/>
        <w:jc w:val="both"/>
      </w:pPr>
      <w:r w:rsidRPr="00C921E5">
        <w:rPr>
          <w:lang w:eastAsia="lt-LT"/>
        </w:rPr>
        <w:t>III, IV, VI, VIII, IX, X, XII skyrius</w:t>
      </w:r>
      <w:r w:rsidRPr="00CF3055">
        <w:rPr>
          <w:lang w:eastAsia="lt-LT"/>
        </w:rPr>
        <w:t xml:space="preserve"> </w:t>
      </w:r>
      <w:r>
        <w:rPr>
          <w:lang w:eastAsia="lt-LT"/>
        </w:rPr>
        <w:t>pa</w:t>
      </w:r>
      <w:r w:rsidRPr="00CF3055">
        <w:rPr>
          <w:lang w:eastAsia="lt-LT"/>
        </w:rPr>
        <w:t>rengė Kėdainių rajono savivaldybės visuomenės sveikatos biuro direktorė Danguolė Avižiuvienė, tel.</w:t>
      </w:r>
      <w:r w:rsidRPr="00CF3055">
        <w:t xml:space="preserve"> </w:t>
      </w:r>
      <w:r w:rsidRPr="00CF3055">
        <w:rPr>
          <w:lang w:eastAsia="lt-LT"/>
        </w:rPr>
        <w:t>(8 347) 57 186, el.p. kedainiai.biuras@yahoo.com</w:t>
      </w:r>
    </w:p>
    <w:p w:rsidR="00443A9E" w:rsidRDefault="00443A9E" w:rsidP="00C37383">
      <w:pPr>
        <w:tabs>
          <w:tab w:val="left" w:pos="540"/>
        </w:tabs>
        <w:spacing w:after="0" w:line="240" w:lineRule="auto"/>
        <w:ind w:firstLineChars="567" w:firstLine="1366"/>
        <w:jc w:val="center"/>
        <w:rPr>
          <w:b/>
          <w:bCs/>
        </w:rPr>
      </w:pPr>
    </w:p>
    <w:p w:rsidR="00443A9E" w:rsidRDefault="00443A9E" w:rsidP="0083510A">
      <w:pPr>
        <w:tabs>
          <w:tab w:val="left" w:pos="540"/>
        </w:tabs>
        <w:jc w:val="center"/>
        <w:rPr>
          <w:b/>
          <w:bCs/>
        </w:rPr>
      </w:pPr>
    </w:p>
    <w:p w:rsidR="00443A9E" w:rsidRDefault="00443A9E" w:rsidP="0083510A">
      <w:pPr>
        <w:tabs>
          <w:tab w:val="left" w:pos="540"/>
        </w:tabs>
        <w:jc w:val="center"/>
        <w:rPr>
          <w:b/>
          <w:bCs/>
        </w:rPr>
      </w:pPr>
    </w:p>
    <w:p w:rsidR="00443A9E" w:rsidRDefault="00443A9E" w:rsidP="0083510A">
      <w:pPr>
        <w:tabs>
          <w:tab w:val="left" w:pos="540"/>
        </w:tabs>
        <w:jc w:val="center"/>
        <w:rPr>
          <w:b/>
          <w:bCs/>
        </w:rPr>
      </w:pPr>
    </w:p>
    <w:p w:rsidR="00443A9E" w:rsidRDefault="00443A9E" w:rsidP="0083510A">
      <w:pPr>
        <w:tabs>
          <w:tab w:val="left" w:pos="540"/>
        </w:tabs>
        <w:jc w:val="center"/>
        <w:rPr>
          <w:b/>
          <w:bCs/>
        </w:rPr>
      </w:pPr>
    </w:p>
    <w:p w:rsidR="00443A9E" w:rsidRDefault="00443A9E" w:rsidP="0083510A">
      <w:pPr>
        <w:tabs>
          <w:tab w:val="left" w:pos="540"/>
        </w:tabs>
        <w:jc w:val="center"/>
        <w:rPr>
          <w:b/>
          <w:bCs/>
        </w:rPr>
      </w:pPr>
    </w:p>
    <w:p w:rsidR="00443A9E" w:rsidRDefault="00443A9E" w:rsidP="0083510A">
      <w:pPr>
        <w:tabs>
          <w:tab w:val="left" w:pos="540"/>
        </w:tabs>
        <w:jc w:val="center"/>
        <w:rPr>
          <w:b/>
          <w:bCs/>
        </w:rPr>
      </w:pPr>
    </w:p>
    <w:p w:rsidR="00443A9E" w:rsidRDefault="00443A9E" w:rsidP="0083510A">
      <w:pPr>
        <w:tabs>
          <w:tab w:val="left" w:pos="540"/>
        </w:tabs>
        <w:rPr>
          <w:b/>
          <w:bCs/>
        </w:rPr>
      </w:pPr>
    </w:p>
    <w:p w:rsidR="00443A9E" w:rsidRDefault="00443A9E" w:rsidP="0083510A">
      <w:pPr>
        <w:tabs>
          <w:tab w:val="left" w:pos="540"/>
        </w:tabs>
        <w:jc w:val="center"/>
        <w:rPr>
          <w:b/>
          <w:bCs/>
        </w:rPr>
      </w:pPr>
    </w:p>
    <w:p w:rsidR="00443A9E" w:rsidRPr="001B6492" w:rsidRDefault="00443A9E" w:rsidP="005D565E">
      <w:pPr>
        <w:tabs>
          <w:tab w:val="left" w:pos="540"/>
        </w:tabs>
        <w:spacing w:after="0" w:line="240" w:lineRule="auto"/>
        <w:jc w:val="center"/>
        <w:rPr>
          <w:b/>
          <w:bCs/>
        </w:rPr>
      </w:pPr>
      <w:r w:rsidRPr="001B6492">
        <w:rPr>
          <w:b/>
          <w:bCs/>
        </w:rPr>
        <w:lastRenderedPageBreak/>
        <w:t>II. TEISĖS AKTAI, REGLAMENTUOJANTYS SAVIVALDYBĖS VYKDYTAS VISUOMENĖS SVEIKATOS PRIEŽIŪROS FUNKCIJAS</w:t>
      </w:r>
    </w:p>
    <w:p w:rsidR="00443A9E" w:rsidRDefault="00443A9E" w:rsidP="0083510A">
      <w:pPr>
        <w:tabs>
          <w:tab w:val="left" w:pos="540"/>
        </w:tabs>
        <w:jc w:val="center"/>
        <w:rPr>
          <w:b/>
          <w:bCs/>
        </w:rPr>
      </w:pPr>
    </w:p>
    <w:p w:rsidR="00443A9E" w:rsidRPr="00821F60" w:rsidRDefault="00443A9E" w:rsidP="0083510A">
      <w:pPr>
        <w:pStyle w:val="Betarp"/>
        <w:jc w:val="both"/>
        <w:rPr>
          <w:b/>
          <w:bCs/>
        </w:rPr>
      </w:pPr>
      <w:r>
        <w:rPr>
          <w:b/>
          <w:bCs/>
        </w:rPr>
        <w:t xml:space="preserve">2013 </w:t>
      </w:r>
      <w:r w:rsidRPr="00821F60">
        <w:rPr>
          <w:b/>
          <w:bCs/>
        </w:rPr>
        <w:t>m. priimti Kėdainių rajono savivaldybės tarybos sprendimai visuomenės sveikatos priežiūros klausimais:</w:t>
      </w:r>
    </w:p>
    <w:p w:rsidR="00443A9E" w:rsidRPr="002D2C03" w:rsidRDefault="00443A9E" w:rsidP="0083510A">
      <w:pPr>
        <w:spacing w:after="0" w:line="240" w:lineRule="auto"/>
        <w:ind w:firstLine="567"/>
        <w:jc w:val="both"/>
        <w:rPr>
          <w:lang w:eastAsia="ar-SA"/>
        </w:rPr>
      </w:pPr>
      <w:r w:rsidRPr="002D2C03">
        <w:rPr>
          <w:lang w:eastAsia="ar-SA"/>
        </w:rPr>
        <w:t xml:space="preserve">1. </w:t>
      </w:r>
      <w:r w:rsidRPr="002D2C03">
        <w:rPr>
          <w:color w:val="000000"/>
        </w:rPr>
        <w:t>2013 m. vasario 22 d. sprendimas Nr. TS-22 ,,</w:t>
      </w:r>
      <w:r w:rsidRPr="002D2C03">
        <w:t xml:space="preserve"> </w:t>
      </w:r>
      <w:r w:rsidRPr="002D2C03">
        <w:rPr>
          <w:color w:val="000000"/>
        </w:rPr>
        <w:t>Dėl Kėdainių rajono savivaldybės vykdomų visuomenės sveikatos priežiūros funkcijų įgyvendinimo 2012 metų ataskaitos tvirtinimo“</w:t>
      </w:r>
      <w:r w:rsidRPr="002D2C03">
        <w:rPr>
          <w:lang w:eastAsia="ar-SA"/>
        </w:rPr>
        <w:t>.</w:t>
      </w:r>
    </w:p>
    <w:p w:rsidR="00443A9E" w:rsidRPr="002D2C03" w:rsidRDefault="00443A9E" w:rsidP="0083510A">
      <w:pPr>
        <w:pStyle w:val="Betarp"/>
        <w:ind w:firstLine="567"/>
        <w:jc w:val="both"/>
      </w:pPr>
      <w:r w:rsidRPr="002D2C03">
        <w:t>2. 2013 m. vasario 22 d. sprendimas Nr. TS-39 ,, Dėl Kėdainių rajono savivaldybės tarybos 2011 m. gegužės 13 d. sprendimo Nr. TS-178 ,,Dėl Kėdainių rajono savivaldybės bendruomenės sveikatos tarybos ir jos nuostatų patvirtinimo“ pakeitimo“.</w:t>
      </w:r>
    </w:p>
    <w:p w:rsidR="00443A9E" w:rsidRPr="002D2C03" w:rsidRDefault="00443A9E" w:rsidP="0083510A">
      <w:pPr>
        <w:pStyle w:val="Betarp"/>
        <w:ind w:firstLine="567"/>
        <w:jc w:val="both"/>
      </w:pPr>
      <w:r w:rsidRPr="002D2C03">
        <w:t>3. 2013 m. vasario 22 d. sprendimas Nr. TS-15 ,,Dėl kompleksiškai teikiamo pagalbos Kėdainių rajono savivaldybės teritorijoje gyvenantiems ikimokyklinio ir priešmokyklinio amžiaus vaikams ir jų tėvams (globėjams) tvarkos parašo patvirtinimo“</w:t>
      </w:r>
      <w:r>
        <w:t>.</w:t>
      </w:r>
    </w:p>
    <w:p w:rsidR="00443A9E" w:rsidRPr="002D2C03" w:rsidRDefault="00443A9E" w:rsidP="0083510A">
      <w:pPr>
        <w:pStyle w:val="Betarp"/>
        <w:ind w:firstLine="567"/>
        <w:jc w:val="both"/>
        <w:rPr>
          <w:color w:val="000000"/>
        </w:rPr>
      </w:pPr>
      <w:r w:rsidRPr="002D2C03">
        <w:t xml:space="preserve">4. </w:t>
      </w:r>
      <w:r w:rsidRPr="002D2C03">
        <w:rPr>
          <w:color w:val="000000"/>
        </w:rPr>
        <w:t>2013 m. kovo 29 d. sprendimas Nr. TS-100 ,,Dėl Kėdainių rajono savivaldybės tarybos 2011 m. gegužės 13 d. sprendimo Nr. TS-179 ,,Dėl Kėdainių rajono savivaldybės narkotikų kontrolės komisijos sudarymo“ pakeitimo“.</w:t>
      </w:r>
    </w:p>
    <w:p w:rsidR="00443A9E" w:rsidRPr="002D2C03" w:rsidRDefault="00443A9E" w:rsidP="0083510A">
      <w:pPr>
        <w:pStyle w:val="Betarp"/>
        <w:ind w:firstLine="567"/>
        <w:jc w:val="both"/>
        <w:rPr>
          <w:color w:val="000000"/>
        </w:rPr>
      </w:pPr>
      <w:r w:rsidRPr="002D2C03">
        <w:rPr>
          <w:color w:val="000000"/>
        </w:rPr>
        <w:t>5. 2013 m. balandžio 26 d. Nr. TS-135 ,,Dėl Kėdainių rajono savivaldybės visuomenės sveikatos rėmimo specialiosios 2012-2015 m. programos 2013 m. sąmatos patvirtinimo.</w:t>
      </w:r>
    </w:p>
    <w:p w:rsidR="00443A9E" w:rsidRPr="002D2C03" w:rsidRDefault="00443A9E" w:rsidP="0083510A">
      <w:pPr>
        <w:pStyle w:val="Betarp"/>
        <w:ind w:firstLine="567"/>
        <w:jc w:val="both"/>
        <w:rPr>
          <w:color w:val="000000"/>
        </w:rPr>
      </w:pPr>
      <w:r w:rsidRPr="002D2C03">
        <w:rPr>
          <w:color w:val="000000"/>
        </w:rPr>
        <w:t>6. 2013 m. gegužės 31 d. sprendimas Nr. TS-169 ,,Dėl triukšmo prevencijos zonos Kėdainių rajono savivaldybės teritorijoje patvirtinimo“.</w:t>
      </w:r>
    </w:p>
    <w:p w:rsidR="00443A9E" w:rsidRPr="002D2C03" w:rsidRDefault="00443A9E" w:rsidP="0083510A">
      <w:pPr>
        <w:pStyle w:val="Betarp"/>
        <w:ind w:firstLine="567"/>
        <w:jc w:val="both"/>
        <w:rPr>
          <w:color w:val="000000"/>
        </w:rPr>
      </w:pPr>
      <w:r w:rsidRPr="002D2C03">
        <w:rPr>
          <w:color w:val="000000"/>
        </w:rPr>
        <w:t>7. 2013 m. gegužės 31 d. sprendimas Nr. TS-170 ,,Dėl Kėdainių rajono savivaldybės saugaus elgesio vandenyje ir ant ledo taisyklių patvirtinimo“.</w:t>
      </w:r>
    </w:p>
    <w:p w:rsidR="00443A9E" w:rsidRPr="002D2C03" w:rsidRDefault="00443A9E" w:rsidP="00D604A4">
      <w:pPr>
        <w:pStyle w:val="Betarp"/>
        <w:ind w:firstLine="567"/>
        <w:jc w:val="both"/>
        <w:rPr>
          <w:color w:val="000000"/>
        </w:rPr>
      </w:pPr>
      <w:r w:rsidRPr="002D2C03">
        <w:rPr>
          <w:color w:val="000000"/>
        </w:rPr>
        <w:t>8. 2013 m. rugsėjo 27 d. sprendimas Nr. TS-255 ,,Dėl Kėdainių rajono savivaldybės tarybos 2003 m. gegužės 29 d. sprendimo Nr. BD-7/161 ,,Dėl gyvūnų laikymo Kėdainių rajone taisyklių tvirtinimo“ ir jį keitusių sprendimų pripažinimo netekusiais galios“</w:t>
      </w:r>
    </w:p>
    <w:p w:rsidR="00443A9E" w:rsidRPr="002D2C03" w:rsidRDefault="00443A9E" w:rsidP="0083510A">
      <w:pPr>
        <w:pStyle w:val="Betarp"/>
        <w:ind w:firstLine="567"/>
        <w:jc w:val="both"/>
        <w:rPr>
          <w:color w:val="000000"/>
        </w:rPr>
      </w:pPr>
      <w:r w:rsidRPr="002D2C03">
        <w:rPr>
          <w:color w:val="000000"/>
        </w:rPr>
        <w:t xml:space="preserve">9. 2013 m. gruodžio 10 d. pristatyta Kėdainių rajono savivaldybės  visuomenės sveikatos stebėsenos 2012 m. ataskaita.  </w:t>
      </w:r>
    </w:p>
    <w:p w:rsidR="00443A9E" w:rsidRDefault="00443A9E" w:rsidP="0083510A">
      <w:pPr>
        <w:pStyle w:val="Betarp"/>
        <w:ind w:firstLine="567"/>
        <w:jc w:val="both"/>
        <w:rPr>
          <w:b/>
          <w:bCs/>
        </w:rPr>
      </w:pPr>
      <w:r>
        <w:rPr>
          <w:b/>
          <w:bCs/>
        </w:rPr>
        <w:t>2013</w:t>
      </w:r>
      <w:r w:rsidRPr="007F4804">
        <w:rPr>
          <w:b/>
          <w:bCs/>
        </w:rPr>
        <w:t xml:space="preserve"> m. priimti Kėdainių rajono administracijos direktoriaus įsakymai visuomenės sveikatos priežiūros klausimais</w:t>
      </w:r>
      <w:r>
        <w:rPr>
          <w:b/>
          <w:bCs/>
        </w:rPr>
        <w:t xml:space="preserve">: </w:t>
      </w:r>
    </w:p>
    <w:p w:rsidR="00443A9E" w:rsidRDefault="00443A9E" w:rsidP="00346328">
      <w:pPr>
        <w:spacing w:after="0" w:line="240" w:lineRule="auto"/>
        <w:ind w:firstLine="567"/>
        <w:jc w:val="both"/>
      </w:pPr>
      <w:r>
        <w:t>1. 2013 m. sausio 22 d. įsakymas Nr. AD-1-87 ,,D</w:t>
      </w:r>
      <w:r w:rsidRPr="00AA101B">
        <w:t>ėl darbo grupės sveikatingumo metų visuomenės sveikatos stiprinimo priemonių plano rengimui kėdainių rajono savivaldybėje sudarymo</w:t>
      </w:r>
      <w:r>
        <w:t>“ .</w:t>
      </w:r>
    </w:p>
    <w:p w:rsidR="00443A9E" w:rsidRDefault="00443A9E" w:rsidP="00346328">
      <w:pPr>
        <w:spacing w:after="0" w:line="240" w:lineRule="auto"/>
        <w:ind w:firstLine="567"/>
        <w:jc w:val="both"/>
      </w:pPr>
      <w:r>
        <w:t>2. 2013 m. sausio 28 d. įsakymas Nr. AD-1-111 ,,Dėl Kėdainių rajono savivaldybės gripo ir ūminių viršutinių kvėpavimo takų infekcijų profilaktikos ir kontrolės organizacinių priemonių plano tvirtinimo“.</w:t>
      </w:r>
    </w:p>
    <w:p w:rsidR="00443A9E" w:rsidRDefault="00443A9E" w:rsidP="00346328">
      <w:pPr>
        <w:spacing w:after="0" w:line="240" w:lineRule="auto"/>
        <w:ind w:firstLine="567"/>
        <w:jc w:val="both"/>
      </w:pPr>
      <w:r>
        <w:t xml:space="preserve">3. </w:t>
      </w:r>
      <w:r w:rsidRPr="007A78BA">
        <w:t>2013 m. sausio 2</w:t>
      </w:r>
      <w:r>
        <w:t>8 d. įsakymas Nr. AD-1-112</w:t>
      </w:r>
      <w:r w:rsidRPr="007A78BA">
        <w:t xml:space="preserve"> </w:t>
      </w:r>
      <w:r>
        <w:t>,,Dėl gripo epidemijos Kėdainių rajono savivaldybėje paskelbimo“</w:t>
      </w:r>
    </w:p>
    <w:p w:rsidR="00443A9E" w:rsidRDefault="00443A9E" w:rsidP="0083510A">
      <w:pPr>
        <w:spacing w:after="0" w:line="240" w:lineRule="auto"/>
        <w:ind w:firstLine="567"/>
        <w:jc w:val="both"/>
      </w:pPr>
      <w:r>
        <w:t xml:space="preserve">4. </w:t>
      </w:r>
      <w:r w:rsidRPr="00AA101B">
        <w:t>2013 m. vasario 6 d. įsakymas Nr. AD-1-157 ,,Dėl Sveikatingumo metų visuomenės sveikatos stiprinimo priemonių plano Kėdainių rajono savivaldybėje tvirtinimo“</w:t>
      </w:r>
      <w:r>
        <w:t>.</w:t>
      </w:r>
    </w:p>
    <w:p w:rsidR="00443A9E" w:rsidRDefault="00443A9E" w:rsidP="0083510A">
      <w:pPr>
        <w:spacing w:after="0" w:line="240" w:lineRule="auto"/>
        <w:ind w:firstLine="567"/>
        <w:jc w:val="both"/>
      </w:pPr>
      <w:r>
        <w:t xml:space="preserve">5. 2013 m. vasario 18 d. įsakymas Nr. AD-1-188 </w:t>
      </w:r>
      <w:r w:rsidRPr="006D0679">
        <w:t>,,Dėl gripo epidemijos Kėdainių rajono savivaldybėje</w:t>
      </w:r>
      <w:r>
        <w:t xml:space="preserve"> atšaukimo</w:t>
      </w:r>
      <w:r w:rsidRPr="006D0679">
        <w:t>“</w:t>
      </w:r>
      <w:r>
        <w:t>.</w:t>
      </w:r>
    </w:p>
    <w:p w:rsidR="00443A9E" w:rsidRDefault="00443A9E" w:rsidP="0083510A">
      <w:pPr>
        <w:spacing w:after="0" w:line="240" w:lineRule="auto"/>
        <w:ind w:firstLine="567"/>
        <w:jc w:val="both"/>
      </w:pPr>
      <w:r>
        <w:t>6. 2013 m. vasario 27 d. įsakymas Nr. AD-1-237 ,,Dėl įgaliojimų nagrinėti administracinių teisės pažeidimų bylas ir skirti administracines nuobaudas“.</w:t>
      </w:r>
    </w:p>
    <w:p w:rsidR="00443A9E" w:rsidRDefault="00443A9E" w:rsidP="0083510A">
      <w:pPr>
        <w:spacing w:after="0" w:line="240" w:lineRule="auto"/>
        <w:ind w:firstLine="567"/>
        <w:jc w:val="both"/>
      </w:pPr>
      <w:r>
        <w:t>7.</w:t>
      </w:r>
      <w:r w:rsidRPr="00C52762">
        <w:t xml:space="preserve"> 2013 m. </w:t>
      </w:r>
      <w:r>
        <w:t>kovo 14 d. įsakymas Nr. AD-1-314 ,,Dėl K</w:t>
      </w:r>
      <w:r w:rsidRPr="00C52762">
        <w:t>ėdainių rajono savivaldybės atstovo da</w:t>
      </w:r>
      <w:r>
        <w:t>lyvavimo sveikatą stiprinančio K</w:t>
      </w:r>
      <w:r w:rsidRPr="00C52762">
        <w:t>auno regiono darbo grupėje</w:t>
      </w:r>
      <w:r>
        <w:t>“.</w:t>
      </w:r>
    </w:p>
    <w:p w:rsidR="00443A9E" w:rsidRDefault="00443A9E" w:rsidP="0083510A">
      <w:pPr>
        <w:spacing w:after="0" w:line="240" w:lineRule="auto"/>
        <w:ind w:firstLine="567"/>
        <w:jc w:val="both"/>
      </w:pPr>
      <w:r>
        <w:t xml:space="preserve">8. </w:t>
      </w:r>
      <w:r w:rsidRPr="00C52762">
        <w:t xml:space="preserve">2013 m. </w:t>
      </w:r>
      <w:r>
        <w:t xml:space="preserve">gegužės 7 </w:t>
      </w:r>
      <w:r w:rsidRPr="00C52762">
        <w:t>d. įsakymas Nr. AD-1-</w:t>
      </w:r>
      <w:r>
        <w:t>551 ,,Dėl K</w:t>
      </w:r>
      <w:r w:rsidRPr="00C52762">
        <w:t>ėdainių rajono savivaldybės maudyklų vandens kokybės tyrimų 2013 metų kalendorinio grafiko tvirtinimo</w:t>
      </w:r>
      <w:r>
        <w:t>“.</w:t>
      </w:r>
    </w:p>
    <w:p w:rsidR="00443A9E" w:rsidRDefault="00443A9E" w:rsidP="0083510A">
      <w:pPr>
        <w:spacing w:after="0" w:line="240" w:lineRule="auto"/>
        <w:ind w:firstLine="567"/>
        <w:jc w:val="both"/>
      </w:pPr>
      <w:r>
        <w:t xml:space="preserve">9. </w:t>
      </w:r>
      <w:r w:rsidRPr="00A803EA">
        <w:t>2013 m. ge</w:t>
      </w:r>
      <w:r>
        <w:t>gužės 22 d. įsakymas Nr. AD-1-605 ,,Dėl asmens, atsakingo už maudyklų vandens kokybės duomenų teikimą, skyrimo“.</w:t>
      </w:r>
    </w:p>
    <w:p w:rsidR="00443A9E" w:rsidRDefault="00443A9E" w:rsidP="001D7C18">
      <w:pPr>
        <w:spacing w:after="0" w:line="240" w:lineRule="auto"/>
        <w:ind w:firstLine="567"/>
        <w:jc w:val="both"/>
      </w:pPr>
      <w:r>
        <w:lastRenderedPageBreak/>
        <w:t>10.</w:t>
      </w:r>
      <w:r w:rsidRPr="001D7C18">
        <w:t xml:space="preserve"> 2013 m. </w:t>
      </w:r>
      <w:r>
        <w:t>rugsėjo 30 d. įsakymas Nr. AD-1-1177</w:t>
      </w:r>
      <w:r w:rsidRPr="001D7C18">
        <w:t xml:space="preserve"> </w:t>
      </w:r>
      <w:r>
        <w:t>,,Dėl Kėdainių rajono savivaldybės mokinių, mokytojų ir visuomenės sveikatos priežiūros specialistų konkurso „sveikuolių sveikuoliai“ I etapo komisijos sudarymo ir nuostatų tvirtinimo“.</w:t>
      </w:r>
    </w:p>
    <w:p w:rsidR="00443A9E" w:rsidRDefault="00443A9E" w:rsidP="001D7C18">
      <w:pPr>
        <w:spacing w:after="0" w:line="240" w:lineRule="auto"/>
        <w:ind w:firstLine="567"/>
        <w:jc w:val="both"/>
      </w:pPr>
      <w:r>
        <w:t xml:space="preserve">11. </w:t>
      </w:r>
      <w:r w:rsidRPr="00485565">
        <w:t xml:space="preserve">2013 m. </w:t>
      </w:r>
      <w:r>
        <w:t xml:space="preserve">spalio 4 </w:t>
      </w:r>
      <w:r w:rsidRPr="00485565">
        <w:t>d. įsakyma</w:t>
      </w:r>
      <w:r>
        <w:t>s Nr. AD-1-1192 ,,Dėl gyvūnų laikymo  K</w:t>
      </w:r>
      <w:r w:rsidRPr="00E50762">
        <w:t>ėdainių rajono savivaldybėje taisyklių tvirtinimo</w:t>
      </w:r>
      <w:r>
        <w:t>“.</w:t>
      </w:r>
    </w:p>
    <w:p w:rsidR="00443A9E" w:rsidRPr="00E071E0" w:rsidRDefault="00443A9E" w:rsidP="0083510A">
      <w:pPr>
        <w:spacing w:after="0" w:line="240" w:lineRule="auto"/>
        <w:ind w:firstLine="567"/>
        <w:jc w:val="both"/>
      </w:pPr>
    </w:p>
    <w:p w:rsidR="00443A9E" w:rsidRPr="00A276CB" w:rsidRDefault="00443A9E" w:rsidP="0083510A">
      <w:pPr>
        <w:tabs>
          <w:tab w:val="left" w:pos="540"/>
        </w:tabs>
        <w:ind w:left="360"/>
        <w:jc w:val="center"/>
        <w:rPr>
          <w:b/>
          <w:bCs/>
        </w:rPr>
      </w:pPr>
      <w:r w:rsidRPr="00A276CB">
        <w:rPr>
          <w:b/>
          <w:bCs/>
        </w:rPr>
        <w:t>III. SAVIVALDYBĖS VISUOMENĖS SVEIKATOS PRIEŽIŪROS VEIKLAI ĮTAKOS TURĖJUSIŲ VEIKSNIŲ APŽVALGA</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ab/>
      </w:r>
      <w:r w:rsidRPr="008773FD">
        <w:rPr>
          <w:lang w:eastAsia="ar-SA"/>
        </w:rPr>
        <w:t>1. Svarbiausieji išoriniai ir vidiniai veiksniai, kurie ataskaitiniais biudžetiniais metais turėjo įtakos savivaldybės vykdytai visuomenės sveikatos priežiūros veiklai</w:t>
      </w:r>
      <w:r>
        <w:rPr>
          <w:lang w:eastAsia="ar-SA"/>
        </w:rPr>
        <w:t>.</w:t>
      </w:r>
      <w:r w:rsidRPr="008773FD">
        <w:rPr>
          <w:lang w:eastAsia="ar-SA"/>
        </w:rPr>
        <w:t xml:space="preserve"> </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ab/>
      </w:r>
      <w:r w:rsidRPr="008773FD">
        <w:rPr>
          <w:lang w:eastAsia="ar-SA"/>
        </w:rPr>
        <w:t>1.1. Išoriniai veiksniai</w:t>
      </w:r>
      <w:r>
        <w:rPr>
          <w:lang w:eastAsia="ar-SA"/>
        </w:rPr>
        <w:t>:</w:t>
      </w:r>
      <w:r w:rsidRPr="008773FD">
        <w:rPr>
          <w:lang w:eastAsia="ar-SA"/>
        </w:rPr>
        <w:t xml:space="preserve"> </w:t>
      </w:r>
    </w:p>
    <w:p w:rsidR="00443A9E" w:rsidRDefault="00443A9E" w:rsidP="006150CA">
      <w:pPr>
        <w:widowControl w:val="0"/>
        <w:tabs>
          <w:tab w:val="left" w:pos="540"/>
        </w:tabs>
        <w:suppressAutoHyphens/>
        <w:spacing w:after="0" w:line="240" w:lineRule="auto"/>
        <w:ind w:firstLine="100"/>
        <w:jc w:val="both"/>
        <w:rPr>
          <w:lang w:eastAsia="ar-SA"/>
        </w:rPr>
      </w:pPr>
      <w:r>
        <w:rPr>
          <w:lang w:eastAsia="ar-SA"/>
        </w:rPr>
        <w:tab/>
      </w:r>
      <w:r w:rsidRPr="008773FD">
        <w:rPr>
          <w:lang w:eastAsia="ar-SA"/>
        </w:rPr>
        <w:t xml:space="preserve">1.1.1. </w:t>
      </w:r>
      <w:r>
        <w:rPr>
          <w:lang w:eastAsia="ar-SA"/>
        </w:rPr>
        <w:t>Finansavimas. Nefinansuojamos valstybinių programų savivaldybėms priskirtos priemonės (</w:t>
      </w:r>
      <w:r w:rsidRPr="008773FD">
        <w:rPr>
          <w:lang w:eastAsia="ar-SA"/>
        </w:rPr>
        <w:t>Lietuvos Respublikos sveikatos apsaugos ministro 2010</w:t>
      </w:r>
      <w:r>
        <w:rPr>
          <w:lang w:eastAsia="ar-SA"/>
        </w:rPr>
        <w:t xml:space="preserve"> </w:t>
      </w:r>
      <w:r w:rsidRPr="008773FD">
        <w:rPr>
          <w:lang w:eastAsia="ar-SA"/>
        </w:rPr>
        <w:t>m. gruodžio 3 d. įsakymas Nr. V-1033 ,,Dėl tuberkuliozės profilaktikos ir kontrolės 2011</w:t>
      </w:r>
      <w:r w:rsidR="004C1A0F">
        <w:rPr>
          <w:lang w:eastAsia="ar-SA"/>
        </w:rPr>
        <w:t>–</w:t>
      </w:r>
      <w:r w:rsidRPr="008773FD">
        <w:rPr>
          <w:lang w:eastAsia="ar-SA"/>
        </w:rPr>
        <w:t>2014 metų programos patvirtinimo“</w:t>
      </w:r>
      <w:r>
        <w:rPr>
          <w:lang w:eastAsia="ar-SA"/>
        </w:rPr>
        <w:t xml:space="preserve"> </w:t>
      </w:r>
      <w:r w:rsidRPr="008773FD">
        <w:rPr>
          <w:lang w:eastAsia="ar-SA"/>
        </w:rPr>
        <w:t>ir kt</w:t>
      </w:r>
      <w:r>
        <w:rPr>
          <w:lang w:eastAsia="ar-SA"/>
        </w:rPr>
        <w:t xml:space="preserve">.); </w:t>
      </w:r>
      <w:r>
        <w:t>Psichikos sveikatos strategijos įgyvendinimui jau keli metai nėra skiriama papildomų biudžeto lėšų visoms valstybės institucijoms, žinyboms, nevyriausybinėms organizacijoms, ben</w:t>
      </w:r>
      <w:r w:rsidR="006D5AC5">
        <w:t>druomenėms, todėl daugelis 2011–</w:t>
      </w:r>
      <w:r>
        <w:t xml:space="preserve">2013 m. tarpinstituciniame veiklos plane numatytų priemonių liko neįgyvendintos; </w:t>
      </w:r>
      <w:r>
        <w:rPr>
          <w:lang w:eastAsia="ar-SA"/>
        </w:rPr>
        <w:t>Nenustatytas faktinis lėšų poreikis visuomenės sveikatos priežiūrai 1 gyventojui per metus; netaikom</w:t>
      </w:r>
      <w:r w:rsidR="006D5AC5">
        <w:rPr>
          <w:lang w:eastAsia="ar-SA"/>
        </w:rPr>
        <w:t>as valstybinių asignavimų finan</w:t>
      </w:r>
      <w:r>
        <w:rPr>
          <w:lang w:eastAsia="ar-SA"/>
        </w:rPr>
        <w:t xml:space="preserve">savimo koeficientas rajonų savivaldybėms; netolygus ir nesavalaikis finansavimas (pagal Sveikatinimo veiklos sutartis lėšos gaunamos III-IV ketvirčiais); </w:t>
      </w:r>
      <w:r w:rsidR="006D5AC5">
        <w:rPr>
          <w:lang w:eastAsia="ar-SA"/>
        </w:rPr>
        <w:t xml:space="preserve"> </w:t>
      </w:r>
      <w:r>
        <w:rPr>
          <w:lang w:eastAsia="ar-SA"/>
        </w:rPr>
        <w:t>n</w:t>
      </w:r>
      <w:r w:rsidRPr="008773FD">
        <w:rPr>
          <w:lang w:eastAsia="ar-SA"/>
        </w:rPr>
        <w:t>esavalaikis finansavimas iš TLK pirmą metų ketvirtį, sudaro problemų atsiskaitant su darbuotojais vykdančiais visuomenės sveikatos priežiūrą mokyklose. Netolygus finansavimas trukdo užtikrinti veiklos tęstinumą bei savalaikių planuotų priemonių įgyvendinimą.</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ab/>
        <w:t xml:space="preserve">1.1.2. </w:t>
      </w:r>
      <w:r w:rsidRPr="008773FD">
        <w:rPr>
          <w:lang w:eastAsia="ar-SA"/>
        </w:rPr>
        <w:t>LR sveikatos apsaugos mini</w:t>
      </w:r>
      <w:r>
        <w:rPr>
          <w:lang w:eastAsia="ar-SA"/>
        </w:rPr>
        <w:t>sterija sudaro su savivaldybe Sveikatinimo veiklos sutartį</w:t>
      </w:r>
      <w:r w:rsidRPr="008773FD">
        <w:rPr>
          <w:lang w:eastAsia="ar-SA"/>
        </w:rPr>
        <w:t xml:space="preserve"> </w:t>
      </w:r>
      <w:r>
        <w:rPr>
          <w:lang w:eastAsia="ar-SA"/>
        </w:rPr>
        <w:t xml:space="preserve">konkrečioms </w:t>
      </w:r>
      <w:r w:rsidRPr="008773FD">
        <w:rPr>
          <w:lang w:eastAsia="ar-SA"/>
        </w:rPr>
        <w:t>visuomenės sveikatos priežiūros</w:t>
      </w:r>
      <w:r>
        <w:rPr>
          <w:lang w:eastAsia="ar-SA"/>
        </w:rPr>
        <w:t xml:space="preserve"> veikloms ir priemonėms vykdyti. Finansuojamoms priemonėms yra nustatyti vertinimo kriterijai, atsiskaitymo terminai.</w:t>
      </w:r>
    </w:p>
    <w:p w:rsidR="00443A9E" w:rsidRDefault="00443A9E" w:rsidP="006150CA">
      <w:pPr>
        <w:widowControl w:val="0"/>
        <w:tabs>
          <w:tab w:val="left" w:pos="540"/>
        </w:tabs>
        <w:suppressAutoHyphens/>
        <w:spacing w:after="0" w:line="240" w:lineRule="auto"/>
        <w:ind w:firstLine="100"/>
        <w:jc w:val="both"/>
        <w:rPr>
          <w:lang w:eastAsia="ar-SA"/>
        </w:rPr>
      </w:pPr>
      <w:r>
        <w:rPr>
          <w:lang w:eastAsia="ar-SA"/>
        </w:rPr>
        <w:tab/>
        <w:t>1.1.3</w:t>
      </w:r>
      <w:r w:rsidRPr="008773FD">
        <w:rPr>
          <w:lang w:eastAsia="ar-SA"/>
        </w:rPr>
        <w:t xml:space="preserve">. </w:t>
      </w:r>
      <w:r>
        <w:rPr>
          <w:lang w:eastAsia="ar-SA"/>
        </w:rPr>
        <w:t xml:space="preserve">Administraciniai gebėjimai. LR sveikatos apsaugos ministerijoje, specializuotuose centruose organizuojami pasitarimai, posėdžiai, diskusijos, seminarai siekiant koordinuoti visuomenės sveikatos priežiūros veiklą savivaldybėse, teikiamos metodinės konsultacijos, informacija, organizuojami tiksliniai mokymai, kvalifikacijos kėlimas. </w:t>
      </w:r>
    </w:p>
    <w:p w:rsidR="00443A9E" w:rsidRDefault="00443A9E" w:rsidP="006150CA">
      <w:pPr>
        <w:widowControl w:val="0"/>
        <w:tabs>
          <w:tab w:val="left" w:pos="540"/>
        </w:tabs>
        <w:suppressAutoHyphens/>
        <w:spacing w:after="0" w:line="240" w:lineRule="auto"/>
        <w:ind w:firstLine="100"/>
        <w:jc w:val="both"/>
        <w:rPr>
          <w:lang w:eastAsia="ar-SA"/>
        </w:rPr>
      </w:pPr>
      <w:r>
        <w:rPr>
          <w:lang w:eastAsia="ar-SA"/>
        </w:rPr>
        <w:tab/>
        <w:t>1.1.4</w:t>
      </w:r>
      <w:r w:rsidRPr="008773FD">
        <w:rPr>
          <w:lang w:eastAsia="ar-SA"/>
        </w:rPr>
        <w:t xml:space="preserve">. </w:t>
      </w:r>
      <w:r>
        <w:rPr>
          <w:lang w:eastAsia="ar-SA"/>
        </w:rPr>
        <w:t>Teisinis reglamentavimas. Nėra patvirtinta visuomenės sveikatos priežiūros paslaugų nomenklatūra, nenustatyti visuomenės sveikatos paslaugų įkainiai. Neįteisinta ir nereglamentuota mokyklų visuomenės sveikatos priežiūros specialistų sveikos gyvensenos ugdymo veikla į bendrojo ugdymo programas.</w:t>
      </w:r>
    </w:p>
    <w:p w:rsidR="00443A9E" w:rsidRDefault="00443A9E" w:rsidP="006150CA">
      <w:pPr>
        <w:widowControl w:val="0"/>
        <w:tabs>
          <w:tab w:val="left" w:pos="540"/>
        </w:tabs>
        <w:suppressAutoHyphens/>
        <w:spacing w:after="0" w:line="240" w:lineRule="auto"/>
        <w:ind w:firstLine="100"/>
        <w:jc w:val="both"/>
        <w:rPr>
          <w:lang w:eastAsia="ar-SA"/>
        </w:rPr>
      </w:pPr>
      <w:r>
        <w:rPr>
          <w:lang w:eastAsia="ar-SA"/>
        </w:rPr>
        <w:tab/>
        <w:t>1.1.5</w:t>
      </w:r>
      <w:r w:rsidRPr="008773FD">
        <w:rPr>
          <w:lang w:eastAsia="ar-SA"/>
        </w:rPr>
        <w:t xml:space="preserve">. </w:t>
      </w:r>
      <w:r>
        <w:rPr>
          <w:lang w:eastAsia="ar-SA"/>
        </w:rPr>
        <w:t xml:space="preserve">Tarpžinybinis ir tarpinstitucinis bendradarbiavimas. Dalykiškas bendradarbiavimas su </w:t>
      </w:r>
      <w:r w:rsidRPr="008773FD">
        <w:rPr>
          <w:lang w:eastAsia="ar-SA"/>
        </w:rPr>
        <w:t>Lietuvos Respublikos s</w:t>
      </w:r>
      <w:r>
        <w:rPr>
          <w:lang w:eastAsia="ar-SA"/>
        </w:rPr>
        <w:t>veikatos apsaugos ministerijos V</w:t>
      </w:r>
      <w:r w:rsidRPr="008773FD">
        <w:rPr>
          <w:lang w:eastAsia="ar-SA"/>
        </w:rPr>
        <w:t xml:space="preserve">isuomenės sveikatos departamento, </w:t>
      </w:r>
      <w:r>
        <w:rPr>
          <w:lang w:eastAsia="ar-SA"/>
        </w:rPr>
        <w:t xml:space="preserve">Sveikatos priežiūros tarnybos prie Vidaus reikalų ministerijos, </w:t>
      </w:r>
      <w:r w:rsidRPr="008773FD">
        <w:rPr>
          <w:lang w:eastAsia="ar-SA"/>
        </w:rPr>
        <w:t xml:space="preserve">Lietuvos sveikatos mokslų universiteto, Užkrečiamųjų ligų ir AIDS centro,  Valstybinio psichikos sveikatos centro, </w:t>
      </w:r>
      <w:r>
        <w:rPr>
          <w:lang w:eastAsia="ar-SA"/>
        </w:rPr>
        <w:t xml:space="preserve">Narkotikų, tabako ir alkoholio kontrolės departamento, </w:t>
      </w:r>
      <w:r w:rsidRPr="008773FD">
        <w:rPr>
          <w:lang w:eastAsia="ar-SA"/>
        </w:rPr>
        <w:t>Kauno visuomenės sv</w:t>
      </w:r>
      <w:r>
        <w:rPr>
          <w:lang w:eastAsia="ar-SA"/>
        </w:rPr>
        <w:t>eikatos centro</w:t>
      </w:r>
      <w:r w:rsidRPr="008773FD">
        <w:rPr>
          <w:lang w:eastAsia="ar-SA"/>
        </w:rPr>
        <w:t xml:space="preserve"> ir kitų įstaigų</w:t>
      </w:r>
      <w:r>
        <w:rPr>
          <w:lang w:eastAsia="ar-SA"/>
        </w:rPr>
        <w:t xml:space="preserve"> specialistais, NVO</w:t>
      </w:r>
      <w:r w:rsidRPr="008773FD">
        <w:rPr>
          <w:lang w:eastAsia="ar-SA"/>
        </w:rPr>
        <w:t xml:space="preserve"> padėjo įgyvendinti visuomenės sveikatos priežiūros funkcijas rajone.</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 xml:space="preserve">        1.1.6. Šalyje </w:t>
      </w:r>
      <w:r>
        <w:t>trūksta politinės valios ir veiksmų, kad psichikos sveikatos, savižudybių, alkoholio ir kitų psichotropinių medžiagų kontrolės problemų sritys taptų prioritetinės, o taip pat  efektyvaus, koordinuoto tarpsektorinio bendradarbiavimo, numatant prioritetines kryptis ir paskirstant užduotis, bei pakankamus finansinius išteklius.</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ab/>
      </w:r>
      <w:r w:rsidRPr="008773FD">
        <w:rPr>
          <w:lang w:eastAsia="ar-SA"/>
        </w:rPr>
        <w:t>1.2. Vidiniai veiksniai:</w:t>
      </w:r>
    </w:p>
    <w:p w:rsidR="00443A9E" w:rsidRDefault="00443A9E" w:rsidP="006150CA">
      <w:pPr>
        <w:widowControl w:val="0"/>
        <w:tabs>
          <w:tab w:val="left" w:pos="540"/>
        </w:tabs>
        <w:suppressAutoHyphens/>
        <w:spacing w:after="0" w:line="240" w:lineRule="auto"/>
        <w:ind w:firstLine="100"/>
        <w:jc w:val="both"/>
        <w:rPr>
          <w:lang w:eastAsia="ar-SA"/>
        </w:rPr>
      </w:pPr>
      <w:r>
        <w:rPr>
          <w:lang w:eastAsia="ar-SA"/>
        </w:rPr>
        <w:tab/>
      </w:r>
      <w:r w:rsidRPr="008773FD">
        <w:rPr>
          <w:lang w:eastAsia="ar-SA"/>
        </w:rPr>
        <w:t xml:space="preserve">1.2.1. </w:t>
      </w:r>
      <w:r>
        <w:rPr>
          <w:lang w:eastAsia="ar-SA"/>
        </w:rPr>
        <w:t xml:space="preserve">Finansavimas. Nepakankamas programinis finansavimas vykdyti visas visuomenės sveikatos priežiūros funkcijas savivaldybėje.  </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ab/>
      </w:r>
      <w:r w:rsidRPr="008773FD">
        <w:rPr>
          <w:lang w:eastAsia="ar-SA"/>
        </w:rPr>
        <w:t xml:space="preserve">1.2.2. </w:t>
      </w:r>
      <w:r>
        <w:rPr>
          <w:lang w:eastAsia="ar-SA"/>
        </w:rPr>
        <w:t xml:space="preserve">Administraciniai gebėjimai. </w:t>
      </w:r>
      <w:r w:rsidRPr="008773FD">
        <w:rPr>
          <w:lang w:eastAsia="ar-SA"/>
        </w:rPr>
        <w:t>Kėdainių rajono savivaldybės visuomen</w:t>
      </w:r>
      <w:r>
        <w:rPr>
          <w:lang w:eastAsia="ar-SA"/>
        </w:rPr>
        <w:t>ės sveikatos priežiūros paslaugas</w:t>
      </w:r>
      <w:r w:rsidRPr="008773FD">
        <w:rPr>
          <w:lang w:eastAsia="ar-SA"/>
        </w:rPr>
        <w:t xml:space="preserve"> fi</w:t>
      </w:r>
      <w:r>
        <w:rPr>
          <w:lang w:eastAsia="ar-SA"/>
        </w:rPr>
        <w:t>ziniams ir juridiniams asmenims</w:t>
      </w:r>
      <w:r w:rsidRPr="008773FD">
        <w:rPr>
          <w:lang w:eastAsia="ar-SA"/>
        </w:rPr>
        <w:t xml:space="preserve"> </w:t>
      </w:r>
      <w:r>
        <w:rPr>
          <w:lang w:eastAsia="ar-SA"/>
        </w:rPr>
        <w:t>teisės aktų nustatyta tvarka</w:t>
      </w:r>
      <w:r w:rsidRPr="008773FD">
        <w:rPr>
          <w:lang w:eastAsia="ar-SA"/>
        </w:rPr>
        <w:t xml:space="preserve"> </w:t>
      </w:r>
      <w:r>
        <w:rPr>
          <w:lang w:eastAsia="ar-SA"/>
        </w:rPr>
        <w:t>organizuoja ir teikia</w:t>
      </w:r>
      <w:r w:rsidRPr="008773FD">
        <w:rPr>
          <w:lang w:eastAsia="ar-SA"/>
        </w:rPr>
        <w:t xml:space="preserve"> Kėdainių rajono savivaldybės visuomenės sveikatos biuras</w:t>
      </w:r>
      <w:r>
        <w:rPr>
          <w:lang w:eastAsia="ar-SA"/>
        </w:rPr>
        <w:t xml:space="preserve">, VšĮ Kėdainių pirminės sveikatos </w:t>
      </w:r>
      <w:r>
        <w:rPr>
          <w:lang w:eastAsia="ar-SA"/>
        </w:rPr>
        <w:lastRenderedPageBreak/>
        <w:t>priežiūros centras, ambulatorijos, Kauno visuomenės sveikatos centro Kėdainių skyrius, privačios asmens sveikatos priežiūros įstaigos.</w:t>
      </w:r>
      <w:r w:rsidRPr="008773FD">
        <w:rPr>
          <w:lang w:eastAsia="ar-SA"/>
        </w:rPr>
        <w:t xml:space="preserve"> </w:t>
      </w:r>
      <w:r>
        <w:rPr>
          <w:lang w:eastAsia="ar-SA"/>
        </w:rPr>
        <w:t xml:space="preserve">Parengti ir Kėdainių rajono savivaldybės tarybos sprendimais patvirtinti strateginiai visuomenės sveikatos priežiūros teisės aktai. </w:t>
      </w:r>
      <w:r w:rsidRPr="008773FD">
        <w:rPr>
          <w:lang w:eastAsia="ar-SA"/>
        </w:rPr>
        <w:t>Kėdainių rajono savivaldybės mero,</w:t>
      </w:r>
      <w:r>
        <w:rPr>
          <w:lang w:eastAsia="ar-SA"/>
        </w:rPr>
        <w:t xml:space="preserve"> administracijos, savivaldybės t</w:t>
      </w:r>
      <w:r w:rsidRPr="008773FD">
        <w:rPr>
          <w:lang w:eastAsia="ar-SA"/>
        </w:rPr>
        <w:t>arybos požiūris ir palaikymas padeda formuoti visuomenės sveikatos priežiūr</w:t>
      </w:r>
      <w:r>
        <w:rPr>
          <w:lang w:eastAsia="ar-SA"/>
        </w:rPr>
        <w:t xml:space="preserve">ą </w:t>
      </w:r>
      <w:r w:rsidRPr="008773FD">
        <w:rPr>
          <w:lang w:eastAsia="ar-SA"/>
        </w:rPr>
        <w:t>savivaldos lygmenyje.</w:t>
      </w:r>
      <w:r w:rsidRPr="009E067B">
        <w:rPr>
          <w:lang w:eastAsia="ar-SA"/>
        </w:rPr>
        <w:t xml:space="preserve"> </w:t>
      </w:r>
      <w:r w:rsidRPr="008773FD">
        <w:rPr>
          <w:lang w:eastAsia="ar-SA"/>
        </w:rPr>
        <w:t>Kėdainių rajono savivaldybės visuomenės sveikatos biure</w:t>
      </w:r>
      <w:r>
        <w:rPr>
          <w:lang w:eastAsia="ar-SA"/>
        </w:rPr>
        <w:t xml:space="preserve"> ir kitose įstaigose</w:t>
      </w:r>
      <w:r w:rsidRPr="008773FD">
        <w:rPr>
          <w:lang w:eastAsia="ar-SA"/>
        </w:rPr>
        <w:t xml:space="preserve"> dirba kompetentingi, atitinkantys kvalifikacinius reikalavimus </w:t>
      </w:r>
      <w:r>
        <w:rPr>
          <w:lang w:eastAsia="ar-SA"/>
        </w:rPr>
        <w:t xml:space="preserve">visuomenės sveikatos </w:t>
      </w:r>
      <w:r w:rsidRPr="008773FD">
        <w:rPr>
          <w:lang w:eastAsia="ar-SA"/>
        </w:rPr>
        <w:t>specialistai.</w:t>
      </w:r>
      <w:r>
        <w:rPr>
          <w:lang w:eastAsia="ar-SA"/>
        </w:rPr>
        <w:t xml:space="preserve"> Rajone patvirtintos ir dirba tarpžinybinės darbo grupės ir komisijos.</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ab/>
      </w:r>
      <w:r w:rsidRPr="008773FD">
        <w:rPr>
          <w:lang w:eastAsia="ar-SA"/>
        </w:rPr>
        <w:t xml:space="preserve">1.2.3. </w:t>
      </w:r>
      <w:r>
        <w:rPr>
          <w:lang w:eastAsia="ar-SA"/>
        </w:rPr>
        <w:t xml:space="preserve">Infrastruktūros plėtra. </w:t>
      </w:r>
      <w:r w:rsidRPr="008773FD">
        <w:rPr>
          <w:lang w:eastAsia="ar-SA"/>
        </w:rPr>
        <w:t>Vadovaujantis Lietuvos Respublikos sveikatos apsaugos ministro 2007 m. lapkričio 15 d. įsakymu Nr. V-918 ,,Dėl savivaldybės visuomenės sveikatos biure privalomų pareigybių sąrašo ir joms keliamų kvalifikacinių reikalavimų patvirtinimo“, Kėdainių rajono savivaldybės visuomenės s</w:t>
      </w:r>
      <w:r>
        <w:rPr>
          <w:lang w:eastAsia="ar-SA"/>
        </w:rPr>
        <w:t>veikatos biure turėtų dirbti 6-8</w:t>
      </w:r>
      <w:r w:rsidRPr="008773FD">
        <w:rPr>
          <w:lang w:eastAsia="ar-SA"/>
        </w:rPr>
        <w:t xml:space="preserve"> visuomenės sveikatos priežiūros specialistai, dirba 4. Trūkstant žmogiškųjų išteklių ne visos visuomenės sveikatos priežiūros funkcijos yra </w:t>
      </w:r>
      <w:r>
        <w:rPr>
          <w:lang w:eastAsia="ar-SA"/>
        </w:rPr>
        <w:t xml:space="preserve">pakankamai </w:t>
      </w:r>
      <w:r w:rsidRPr="008773FD">
        <w:rPr>
          <w:lang w:eastAsia="ar-SA"/>
        </w:rPr>
        <w:t>vykdomos.</w:t>
      </w:r>
      <w:r>
        <w:rPr>
          <w:lang w:eastAsia="ar-SA"/>
        </w:rPr>
        <w:t xml:space="preserve"> Dideli darbo krūviai mokyklų visuomenės sveikatos priežiūros specialistams: 1 specialisto etatas 1000 arba 500 mokinių (vidutiniškai 2-5 mokyklos), priklausomai nuo aptarnaujamos vietovės.</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ab/>
        <w:t>1.2.4</w:t>
      </w:r>
      <w:r w:rsidRPr="008773FD">
        <w:rPr>
          <w:lang w:eastAsia="ar-SA"/>
        </w:rPr>
        <w:t xml:space="preserve">. </w:t>
      </w:r>
      <w:r>
        <w:rPr>
          <w:lang w:eastAsia="ar-SA"/>
        </w:rPr>
        <w:t>T</w:t>
      </w:r>
      <w:r w:rsidRPr="008773FD">
        <w:rPr>
          <w:lang w:eastAsia="ar-SA"/>
        </w:rPr>
        <w:t>arpžinybinis bendradarbiavimas.</w:t>
      </w:r>
      <w:r>
        <w:rPr>
          <w:lang w:eastAsia="ar-SA"/>
        </w:rPr>
        <w:t xml:space="preserve"> Gerinamas ir plečiamas bendradarbiavimas su įstaigomis, įmonėmis ir organizacijomis; į sveikatinimo veiklą įtraukiamos nevyriausybinės organizacijos, bendruomenės,</w:t>
      </w:r>
      <w:r w:rsidRPr="008773FD">
        <w:rPr>
          <w:lang w:eastAsia="ar-SA"/>
        </w:rPr>
        <w:t xml:space="preserve"> kiti sektoriai</w:t>
      </w:r>
      <w:r>
        <w:rPr>
          <w:lang w:eastAsia="ar-SA"/>
        </w:rPr>
        <w:t>.</w:t>
      </w:r>
    </w:p>
    <w:p w:rsidR="00443A9E" w:rsidRPr="008773FD" w:rsidRDefault="00443A9E" w:rsidP="006150CA">
      <w:pPr>
        <w:widowControl w:val="0"/>
        <w:tabs>
          <w:tab w:val="left" w:pos="540"/>
        </w:tabs>
        <w:suppressAutoHyphens/>
        <w:spacing w:after="0" w:line="240" w:lineRule="auto"/>
        <w:ind w:firstLine="100"/>
        <w:jc w:val="both"/>
        <w:rPr>
          <w:lang w:eastAsia="ar-SA"/>
        </w:rPr>
      </w:pPr>
      <w:r>
        <w:rPr>
          <w:lang w:eastAsia="ar-SA"/>
        </w:rPr>
        <w:tab/>
      </w:r>
      <w:r w:rsidRPr="008773FD">
        <w:rPr>
          <w:lang w:eastAsia="ar-SA"/>
        </w:rPr>
        <w:t>2. Kaip 1 punkte nurodytieji išoriniai ir vidiniai veiksniai padėjo ar trukdė savivaldybei vykdyti visuomenės sveikatos priežiūros funkcijas, reglamentuojamas Lietuvos Respublikos visuomenės sveikatos priežiūros įstatyme ir kituose teisės aktuose.</w:t>
      </w:r>
    </w:p>
    <w:p w:rsidR="00443A9E" w:rsidRPr="008773FD" w:rsidRDefault="00443A9E" w:rsidP="006150CA">
      <w:pPr>
        <w:widowControl w:val="0"/>
        <w:tabs>
          <w:tab w:val="left" w:pos="540"/>
        </w:tabs>
        <w:suppressAutoHyphens/>
        <w:spacing w:after="0" w:line="240" w:lineRule="auto"/>
        <w:jc w:val="both"/>
        <w:rPr>
          <w:lang w:eastAsia="ar-SA"/>
        </w:rPr>
      </w:pPr>
      <w:r>
        <w:rPr>
          <w:lang w:eastAsia="ar-SA"/>
        </w:rPr>
        <w:tab/>
      </w:r>
      <w:r w:rsidRPr="008773FD">
        <w:rPr>
          <w:lang w:eastAsia="ar-SA"/>
        </w:rPr>
        <w:t>Išoriniai ir vidiniai ve</w:t>
      </w:r>
      <w:r>
        <w:rPr>
          <w:lang w:eastAsia="ar-SA"/>
        </w:rPr>
        <w:t>iksniai nurodyti punktuose 1.1.2., 1.1.3., 1.1.5., 1.2.2., 1.2.4</w:t>
      </w:r>
      <w:r w:rsidRPr="008773FD">
        <w:rPr>
          <w:lang w:eastAsia="ar-SA"/>
        </w:rPr>
        <w:t>. padėjo vykdyti visuomenės sveikatos priežiūros funkcijas, reglamentuojamas Lietuvos Respublikos visuomenės sveikatos priežiūros įstatyme ir kituose Lietuvos Respublikos įstatymuose bei teisės aktuose.</w:t>
      </w:r>
    </w:p>
    <w:p w:rsidR="00443A9E" w:rsidRPr="008773FD" w:rsidRDefault="00443A9E" w:rsidP="006150CA">
      <w:pPr>
        <w:widowControl w:val="0"/>
        <w:suppressAutoHyphens/>
        <w:spacing w:after="0" w:line="240" w:lineRule="auto"/>
        <w:ind w:firstLine="567"/>
        <w:jc w:val="both"/>
        <w:rPr>
          <w:lang w:eastAsia="ar-SA"/>
        </w:rPr>
      </w:pPr>
      <w:r w:rsidRPr="008773FD">
        <w:rPr>
          <w:lang w:eastAsia="ar-SA"/>
        </w:rPr>
        <w:t>Išoriniai ir vidiniai ve</w:t>
      </w:r>
      <w:r>
        <w:rPr>
          <w:lang w:eastAsia="ar-SA"/>
        </w:rPr>
        <w:t>iksniai nurodyti punktuose 1.1.1., 1.1.4., 1.1.6., 1.2.1., 1.2.3</w:t>
      </w:r>
      <w:r w:rsidRPr="008773FD">
        <w:rPr>
          <w:lang w:eastAsia="ar-SA"/>
        </w:rPr>
        <w:t>. trukdė vykdyti visuomenės sveikatos priežiūros funkcijas, reglamentuojamas Lietuvos Respublikos visuomenės sveikatos priežiūros įstatyme ir kituose Lietuvos Respublikos įstatymuose bei teisės aktuose.</w:t>
      </w:r>
    </w:p>
    <w:p w:rsidR="00443A9E" w:rsidRPr="008773FD" w:rsidRDefault="00443A9E" w:rsidP="0083510A">
      <w:pPr>
        <w:widowControl w:val="0"/>
        <w:suppressAutoHyphens/>
        <w:spacing w:after="0" w:line="240" w:lineRule="auto"/>
        <w:ind w:firstLine="567"/>
        <w:jc w:val="both"/>
        <w:rPr>
          <w:lang w:eastAsia="ar-SA"/>
        </w:rPr>
      </w:pPr>
    </w:p>
    <w:p w:rsidR="00443A9E" w:rsidRPr="008773FD" w:rsidRDefault="00443A9E" w:rsidP="00C37383">
      <w:pPr>
        <w:widowControl w:val="0"/>
        <w:suppressAutoHyphens/>
        <w:spacing w:after="0" w:line="240" w:lineRule="auto"/>
        <w:ind w:firstLineChars="567" w:firstLine="1361"/>
        <w:rPr>
          <w:lang w:eastAsia="ar-SA"/>
        </w:rPr>
      </w:pPr>
    </w:p>
    <w:p w:rsidR="00443A9E" w:rsidRPr="00324582" w:rsidRDefault="00443A9E" w:rsidP="0083510A">
      <w:pPr>
        <w:widowControl w:val="0"/>
        <w:suppressAutoHyphens/>
        <w:spacing w:after="0" w:line="240" w:lineRule="auto"/>
        <w:rPr>
          <w:color w:val="FF6600"/>
          <w:lang w:eastAsia="ar-SA"/>
        </w:rPr>
      </w:pPr>
    </w:p>
    <w:p w:rsidR="00443A9E" w:rsidRDefault="00443A9E" w:rsidP="0083510A">
      <w:pPr>
        <w:spacing w:after="0" w:line="240" w:lineRule="auto"/>
        <w:jc w:val="center"/>
        <w:rPr>
          <w:b/>
          <w:bCs/>
          <w:noProof/>
          <w:color w:val="FF0000"/>
          <w:lang w:eastAsia="lt-LT"/>
        </w:rPr>
      </w:pPr>
    </w:p>
    <w:p w:rsidR="00443A9E" w:rsidRPr="005D565E" w:rsidRDefault="00443A9E" w:rsidP="0083510A">
      <w:pPr>
        <w:spacing w:after="0" w:line="240" w:lineRule="auto"/>
        <w:jc w:val="center"/>
        <w:rPr>
          <w:b/>
          <w:bCs/>
          <w:noProof/>
          <w:lang w:eastAsia="lt-LT"/>
        </w:rPr>
      </w:pPr>
      <w:r>
        <w:rPr>
          <w:b/>
          <w:bCs/>
          <w:noProof/>
          <w:color w:val="FF0000"/>
          <w:lang w:eastAsia="lt-LT"/>
        </w:rPr>
        <w:softHyphen/>
      </w:r>
      <w:r>
        <w:rPr>
          <w:b/>
          <w:bCs/>
          <w:noProof/>
          <w:color w:val="FF0000"/>
          <w:lang w:eastAsia="lt-LT"/>
        </w:rPr>
        <w:softHyphen/>
      </w:r>
      <w:r>
        <w:rPr>
          <w:b/>
          <w:bCs/>
          <w:noProof/>
          <w:color w:val="FF0000"/>
          <w:lang w:eastAsia="lt-LT"/>
        </w:rPr>
        <w:softHyphen/>
      </w:r>
      <w:r>
        <w:rPr>
          <w:b/>
          <w:bCs/>
          <w:noProof/>
          <w:color w:val="FF0000"/>
          <w:lang w:eastAsia="lt-LT"/>
        </w:rPr>
        <w:softHyphen/>
      </w:r>
      <w:r>
        <w:rPr>
          <w:b/>
          <w:bCs/>
          <w:noProof/>
          <w:color w:val="FF0000"/>
          <w:lang w:eastAsia="lt-LT"/>
        </w:rPr>
        <w:softHyphen/>
      </w:r>
      <w:r>
        <w:rPr>
          <w:b/>
          <w:bCs/>
          <w:noProof/>
          <w:color w:val="FF0000"/>
          <w:lang w:eastAsia="lt-LT"/>
        </w:rPr>
        <w:softHyphen/>
      </w:r>
      <w:r w:rsidRPr="005D565E">
        <w:rPr>
          <w:b/>
          <w:bCs/>
          <w:noProof/>
          <w:lang w:eastAsia="lt-LT"/>
        </w:rPr>
        <w:t>_______________________________</w:t>
      </w:r>
    </w:p>
    <w:p w:rsidR="00443A9E" w:rsidRPr="005D565E" w:rsidRDefault="00443A9E" w:rsidP="0083510A">
      <w:pPr>
        <w:spacing w:after="0" w:line="240" w:lineRule="auto"/>
        <w:jc w:val="center"/>
        <w:rPr>
          <w:b/>
          <w:bCs/>
          <w:noProof/>
          <w:lang w:eastAsia="lt-LT"/>
        </w:rPr>
      </w:pPr>
    </w:p>
    <w:p w:rsidR="00443A9E" w:rsidRPr="005D565E" w:rsidRDefault="00443A9E" w:rsidP="0083510A">
      <w:pPr>
        <w:spacing w:after="0" w:line="240" w:lineRule="auto"/>
        <w:jc w:val="center"/>
        <w:rPr>
          <w:b/>
          <w:bCs/>
          <w:noProof/>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Default="00443A9E" w:rsidP="0083510A">
      <w:pPr>
        <w:spacing w:after="0" w:line="240" w:lineRule="auto"/>
        <w:jc w:val="center"/>
        <w:rPr>
          <w:b/>
          <w:bCs/>
          <w:noProof/>
          <w:color w:val="FF0000"/>
          <w:lang w:eastAsia="lt-LT"/>
        </w:rPr>
      </w:pPr>
    </w:p>
    <w:p w:rsidR="00443A9E" w:rsidRPr="00A276CB" w:rsidRDefault="00443A9E" w:rsidP="0083510A">
      <w:pPr>
        <w:spacing w:after="0" w:line="240" w:lineRule="auto"/>
        <w:jc w:val="center"/>
        <w:rPr>
          <w:b/>
          <w:bCs/>
          <w:noProof/>
          <w:lang w:eastAsia="lt-LT"/>
        </w:rPr>
      </w:pPr>
      <w:r w:rsidRPr="00A276CB">
        <w:rPr>
          <w:b/>
          <w:bCs/>
          <w:noProof/>
          <w:lang w:eastAsia="lt-LT"/>
        </w:rPr>
        <w:lastRenderedPageBreak/>
        <w:t xml:space="preserve">IV. BENDRUOMENĖS SVEIKATOS BŪKLĖS ANALIZĖ </w:t>
      </w:r>
    </w:p>
    <w:p w:rsidR="00443A9E" w:rsidRPr="00650489" w:rsidRDefault="00443A9E" w:rsidP="00650489">
      <w:pPr>
        <w:spacing w:after="0" w:line="240" w:lineRule="auto"/>
        <w:jc w:val="center"/>
        <w:rPr>
          <w:b/>
          <w:bCs/>
          <w:noProof/>
          <w:lang w:eastAsia="lt-LT"/>
        </w:rPr>
      </w:pPr>
    </w:p>
    <w:p w:rsidR="00443A9E" w:rsidRPr="00650489" w:rsidRDefault="00443A9E" w:rsidP="00650489">
      <w:pPr>
        <w:spacing w:after="0" w:line="240" w:lineRule="auto"/>
        <w:rPr>
          <w:b/>
          <w:bCs/>
          <w:noProof/>
          <w:u w:val="single"/>
          <w:lang w:eastAsia="lt-LT"/>
        </w:rPr>
      </w:pPr>
      <w:r w:rsidRPr="00650489">
        <w:rPr>
          <w:b/>
          <w:bCs/>
          <w:noProof/>
          <w:u w:val="single"/>
          <w:lang w:eastAsia="lt-LT"/>
        </w:rPr>
        <w:t>Demografinė situacija</w:t>
      </w:r>
    </w:p>
    <w:p w:rsidR="00443A9E" w:rsidRPr="00650489" w:rsidRDefault="00443A9E" w:rsidP="00D76AA8">
      <w:pPr>
        <w:spacing w:after="0" w:line="240" w:lineRule="auto"/>
        <w:ind w:firstLine="540"/>
        <w:jc w:val="both"/>
      </w:pPr>
      <w:r w:rsidRPr="00650489">
        <w:t xml:space="preserve">Gyventojų skaičius mažėja šalyje ir Kėdainių rajone. 2012 m. </w:t>
      </w:r>
      <w:r>
        <w:t xml:space="preserve">pradžioje </w:t>
      </w:r>
      <w:r w:rsidRPr="00650489">
        <w:t xml:space="preserve">rajone gyveno 52 </w:t>
      </w:r>
      <w:r>
        <w:t>911</w:t>
      </w:r>
      <w:r w:rsidRPr="00650489">
        <w:t xml:space="preserve"> gyventojai, 1</w:t>
      </w:r>
      <w:r>
        <w:t>343</w:t>
      </w:r>
      <w:r w:rsidRPr="00650489">
        <w:t xml:space="preserve"> gyventojais mažiau negu 2011 m. 2013 m. pradžioje rajone gyveno 51 442 gyventojai (1 pav.).</w:t>
      </w:r>
    </w:p>
    <w:p w:rsidR="00443A9E" w:rsidRPr="00650489" w:rsidRDefault="00443A9E" w:rsidP="00650489">
      <w:pPr>
        <w:spacing w:after="0" w:line="240" w:lineRule="auto"/>
        <w:ind w:firstLine="540"/>
        <w:jc w:val="both"/>
        <w:rPr>
          <w:b/>
          <w:bCs/>
          <w:i/>
          <w:iCs/>
        </w:rPr>
      </w:pPr>
      <w:r w:rsidRPr="00650489">
        <w:rPr>
          <w:b/>
          <w:bCs/>
          <w:i/>
          <w:iCs/>
        </w:rPr>
        <w:t>1 pav. Kėdainių rajono gyventojų skaičiaus pokytis 2007 – 2013 m.</w:t>
      </w:r>
      <w:r>
        <w:rPr>
          <w:b/>
          <w:bCs/>
          <w:i/>
          <w:iCs/>
        </w:rPr>
        <w:t xml:space="preserve"> pradžioje</w:t>
      </w:r>
    </w:p>
    <w:p w:rsidR="00443A9E" w:rsidRPr="00650489" w:rsidRDefault="00093B96" w:rsidP="00650489">
      <w:pPr>
        <w:spacing w:after="0"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95pt;height:217.9pt">
            <v:imagedata r:id="rId9" o:title=""/>
          </v:shape>
        </w:pict>
      </w:r>
    </w:p>
    <w:p w:rsidR="00443A9E" w:rsidRPr="00650489" w:rsidRDefault="00443A9E" w:rsidP="00650489">
      <w:pPr>
        <w:spacing w:after="0" w:line="240" w:lineRule="auto"/>
        <w:ind w:firstLine="567"/>
        <w:jc w:val="both"/>
        <w:rPr>
          <w:i/>
          <w:iCs/>
        </w:rPr>
      </w:pPr>
      <w:r w:rsidRPr="00650489">
        <w:rPr>
          <w:i/>
          <w:iCs/>
        </w:rPr>
        <w:t>Šaltinis: Statistikos departamentas prie LRV</w:t>
      </w:r>
    </w:p>
    <w:p w:rsidR="00443A9E" w:rsidRPr="00650489" w:rsidRDefault="00443A9E" w:rsidP="00650489">
      <w:pPr>
        <w:spacing w:after="0" w:line="240" w:lineRule="auto"/>
        <w:ind w:firstLine="567"/>
        <w:jc w:val="both"/>
        <w:rPr>
          <w:i/>
          <w:iCs/>
        </w:rPr>
      </w:pPr>
    </w:p>
    <w:p w:rsidR="00443A9E" w:rsidRPr="00650489" w:rsidRDefault="00443A9E" w:rsidP="00650489">
      <w:pPr>
        <w:spacing w:after="0" w:line="240" w:lineRule="auto"/>
        <w:ind w:firstLine="540"/>
        <w:jc w:val="both"/>
      </w:pPr>
      <w:r w:rsidRPr="00650489">
        <w:t xml:space="preserve">2012 m. Kėdainių rajone daugiausia gyveno 45 – 49 m. </w:t>
      </w:r>
      <w:r>
        <w:t xml:space="preserve">amžiaus </w:t>
      </w:r>
      <w:r w:rsidRPr="00650489">
        <w:t>asmenų (2 pav.). Pagal amžiaus grupes Kėdainių rajone taip pat didelė dalis yra 40 – 44 ir 50 – 54 m.</w:t>
      </w:r>
      <w:r>
        <w:t xml:space="preserve"> amžiaus</w:t>
      </w:r>
      <w:r w:rsidRPr="00650489">
        <w:t xml:space="preserve"> </w:t>
      </w:r>
      <w:r>
        <w:t>gyventojų,</w:t>
      </w:r>
      <w:r w:rsidRPr="00650489">
        <w:t xml:space="preserve"> mažiau gyveno  15 – 19 m. </w:t>
      </w:r>
      <w:r>
        <w:t xml:space="preserve">amžiaus </w:t>
      </w:r>
      <w:r w:rsidRPr="00650489">
        <w:t>asmenų. 2012 m. sumažėjo 0 – 9 m. amžiaus grupės vaikų skaičius lyginant su 2011 m.</w:t>
      </w:r>
    </w:p>
    <w:p w:rsidR="00443A9E" w:rsidRPr="00650489" w:rsidRDefault="00443A9E" w:rsidP="00650489">
      <w:pPr>
        <w:tabs>
          <w:tab w:val="left" w:pos="540"/>
        </w:tabs>
        <w:spacing w:after="0" w:line="240" w:lineRule="auto"/>
        <w:ind w:firstLine="540"/>
        <w:jc w:val="both"/>
        <w:rPr>
          <w:b/>
          <w:bCs/>
          <w:i/>
          <w:iCs/>
        </w:rPr>
      </w:pPr>
      <w:r w:rsidRPr="00650489">
        <w:rPr>
          <w:b/>
          <w:bCs/>
          <w:i/>
          <w:iCs/>
        </w:rPr>
        <w:t>2 pav. Kėdainių rajono gyventojų skaičius pagal amžiaus grupes 2012 m. pradžioje</w:t>
      </w:r>
    </w:p>
    <w:p w:rsidR="00443A9E" w:rsidRPr="00650489" w:rsidRDefault="00093B96" w:rsidP="00650489">
      <w:pPr>
        <w:spacing w:after="0" w:line="240" w:lineRule="auto"/>
        <w:ind w:firstLine="540"/>
        <w:jc w:val="both"/>
      </w:pPr>
      <w:r>
        <w:pict>
          <v:shape id="_x0000_i1026" type="#_x0000_t75" style="width:341.2pt;height:224.75pt">
            <v:imagedata r:id="rId10" o:title=""/>
          </v:shape>
        </w:pict>
      </w:r>
    </w:p>
    <w:p w:rsidR="00443A9E" w:rsidRPr="00650489" w:rsidRDefault="00443A9E" w:rsidP="00650489">
      <w:pPr>
        <w:spacing w:after="0" w:line="240" w:lineRule="auto"/>
        <w:ind w:firstLine="540"/>
        <w:jc w:val="both"/>
        <w:rPr>
          <w:i/>
          <w:iCs/>
        </w:rPr>
      </w:pPr>
      <w:r w:rsidRPr="00650489">
        <w:rPr>
          <w:i/>
          <w:iCs/>
        </w:rPr>
        <w:t>Šaltinis: Statistikos departamentas prie LRV</w:t>
      </w:r>
    </w:p>
    <w:p w:rsidR="00443A9E" w:rsidRPr="00650489" w:rsidRDefault="00443A9E" w:rsidP="00650489">
      <w:pPr>
        <w:spacing w:after="0" w:line="240" w:lineRule="auto"/>
        <w:ind w:firstLine="540"/>
        <w:jc w:val="both"/>
        <w:rPr>
          <w:i/>
          <w:iCs/>
        </w:rPr>
      </w:pPr>
    </w:p>
    <w:p w:rsidR="00443A9E" w:rsidRPr="00650489" w:rsidRDefault="00443A9E" w:rsidP="00650489">
      <w:pPr>
        <w:spacing w:after="0" w:line="240" w:lineRule="auto"/>
        <w:ind w:firstLine="567"/>
        <w:jc w:val="both"/>
      </w:pPr>
      <w:r w:rsidRPr="00650489">
        <w:t>Kėdainių rajone 2012 m</w:t>
      </w:r>
      <w:r>
        <w:t xml:space="preserve">. </w:t>
      </w:r>
      <w:r w:rsidRPr="00650489">
        <w:t xml:space="preserve">pradžioje buvo 28 531 moterų ir 24 380 vyrų, tai yra 4 151 moterimis daugiau (moterys sudarė 53,9 proc., vyrai – 46,1 proc.). Lyginant gyventojų skaičių </w:t>
      </w:r>
      <w:r>
        <w:lastRenderedPageBreak/>
        <w:t>pagal lytį procentaliai</w:t>
      </w:r>
      <w:r w:rsidRPr="00650489">
        <w:t xml:space="preserve"> Kėdainių rajone nuo 2007 iki 2012 m</w:t>
      </w:r>
      <w:r>
        <w:t>.</w:t>
      </w:r>
      <w:r w:rsidRPr="00650489">
        <w:t>, kad tiek vyrų, tiek moterų sk</w:t>
      </w:r>
      <w:r>
        <w:t>aičius  išlieka panašus</w:t>
      </w:r>
      <w:r w:rsidRPr="00650489">
        <w:t>.</w:t>
      </w:r>
    </w:p>
    <w:p w:rsidR="00443A9E" w:rsidRPr="00650489" w:rsidRDefault="00443A9E" w:rsidP="00650489">
      <w:pPr>
        <w:spacing w:after="0" w:line="240" w:lineRule="auto"/>
        <w:ind w:firstLine="567"/>
        <w:jc w:val="both"/>
      </w:pPr>
      <w:r w:rsidRPr="00650489">
        <w:t>Kėdainių rajone 2012 m. pradžioje gyventojų skaičius administracinėje teritorijoje buvo pasiskirstęs tolygiai: kaimuose gyveno 26 609 gyventojų (50,25 proc.), mieste – 26 302 (49,76 proc.).</w:t>
      </w:r>
    </w:p>
    <w:p w:rsidR="00443A9E" w:rsidRPr="00650489" w:rsidRDefault="00443A9E" w:rsidP="00650489">
      <w:pPr>
        <w:spacing w:after="0" w:line="240" w:lineRule="auto"/>
        <w:ind w:firstLine="540"/>
        <w:jc w:val="both"/>
        <w:rPr>
          <w:i/>
          <w:iCs/>
        </w:rPr>
      </w:pPr>
      <w:r w:rsidRPr="00650489">
        <w:t>Lietuvoje  ir Kauno apskrityje 2013 m. santuokų nežymiai sumažėjo. Kėdainių rajone 2013 m. susituokė 26 poromis daugiau nei 2012 m. (1 lentelė). Lietuvoje 2013 m. buvo įregistruota 485 ištuokomis mažiau nei 2012 m., Kauno apskrityje – 18 ištuokomis mažiau, Kėdainių rajone – 15 ištuokomis mažiau.</w:t>
      </w:r>
    </w:p>
    <w:p w:rsidR="00443A9E" w:rsidRPr="00650489" w:rsidRDefault="00443A9E" w:rsidP="00650489">
      <w:pPr>
        <w:spacing w:after="0" w:line="240" w:lineRule="auto"/>
        <w:ind w:firstLine="540"/>
        <w:jc w:val="both"/>
        <w:rPr>
          <w:b/>
          <w:bCs/>
          <w:i/>
          <w:iCs/>
        </w:rPr>
      </w:pPr>
      <w:r w:rsidRPr="00650489">
        <w:rPr>
          <w:b/>
          <w:bCs/>
          <w:i/>
          <w:iCs/>
        </w:rPr>
        <w:t>1 lentelė. Santuokų ir  ištuokų skaičius 2010 – 2013 metais</w:t>
      </w:r>
    </w:p>
    <w:tbl>
      <w:tblPr>
        <w:tblW w:w="9453" w:type="dxa"/>
        <w:jc w:val="center"/>
        <w:tblLook w:val="0000" w:firstRow="0" w:lastRow="0" w:firstColumn="0" w:lastColumn="0" w:noHBand="0" w:noVBand="0"/>
      </w:tblPr>
      <w:tblGrid>
        <w:gridCol w:w="1316"/>
        <w:gridCol w:w="1072"/>
        <w:gridCol w:w="965"/>
        <w:gridCol w:w="1072"/>
        <w:gridCol w:w="984"/>
        <w:gridCol w:w="1072"/>
        <w:gridCol w:w="983"/>
        <w:gridCol w:w="1072"/>
        <w:gridCol w:w="917"/>
      </w:tblGrid>
      <w:tr w:rsidR="00443A9E" w:rsidRPr="00650489">
        <w:trPr>
          <w:trHeight w:val="330"/>
          <w:jc w:val="center"/>
        </w:trPr>
        <w:tc>
          <w:tcPr>
            <w:tcW w:w="1316" w:type="dxa"/>
            <w:tcBorders>
              <w:top w:val="single" w:sz="8" w:space="0" w:color="auto"/>
              <w:left w:val="single" w:sz="8" w:space="0" w:color="auto"/>
              <w:bottom w:val="single" w:sz="8" w:space="0" w:color="auto"/>
              <w:right w:val="single" w:sz="8" w:space="0" w:color="auto"/>
            </w:tcBorders>
            <w:noWrap/>
            <w:vAlign w:val="bottom"/>
          </w:tcPr>
          <w:p w:rsidR="00443A9E" w:rsidRPr="00650489" w:rsidRDefault="00443A9E" w:rsidP="00650489">
            <w:pPr>
              <w:spacing w:after="0" w:line="240" w:lineRule="auto"/>
              <w:jc w:val="center"/>
            </w:pPr>
          </w:p>
        </w:tc>
        <w:tc>
          <w:tcPr>
            <w:tcW w:w="2037" w:type="dxa"/>
            <w:gridSpan w:val="2"/>
            <w:tcBorders>
              <w:top w:val="single" w:sz="8" w:space="0" w:color="auto"/>
              <w:left w:val="single" w:sz="8" w:space="0" w:color="auto"/>
              <w:bottom w:val="single" w:sz="8" w:space="0" w:color="auto"/>
              <w:right w:val="single" w:sz="8" w:space="0" w:color="000000"/>
            </w:tcBorders>
            <w:noWrap/>
            <w:vAlign w:val="bottom"/>
          </w:tcPr>
          <w:p w:rsidR="00443A9E" w:rsidRPr="00650489" w:rsidRDefault="00443A9E" w:rsidP="00650489">
            <w:pPr>
              <w:spacing w:after="0" w:line="240" w:lineRule="auto"/>
              <w:jc w:val="center"/>
              <w:rPr>
                <w:b/>
                <w:bCs/>
              </w:rPr>
            </w:pPr>
            <w:r w:rsidRPr="00650489">
              <w:rPr>
                <w:b/>
                <w:bCs/>
              </w:rPr>
              <w:t>2010</w:t>
            </w:r>
          </w:p>
        </w:tc>
        <w:tc>
          <w:tcPr>
            <w:tcW w:w="2056" w:type="dxa"/>
            <w:gridSpan w:val="2"/>
            <w:tcBorders>
              <w:top w:val="single" w:sz="8" w:space="0" w:color="auto"/>
              <w:left w:val="nil"/>
              <w:bottom w:val="single" w:sz="8" w:space="0" w:color="auto"/>
              <w:right w:val="single" w:sz="4" w:space="0" w:color="auto"/>
            </w:tcBorders>
            <w:noWrap/>
            <w:vAlign w:val="bottom"/>
          </w:tcPr>
          <w:p w:rsidR="00443A9E" w:rsidRPr="00650489" w:rsidRDefault="00443A9E" w:rsidP="00650489">
            <w:pPr>
              <w:spacing w:after="0" w:line="240" w:lineRule="auto"/>
              <w:jc w:val="center"/>
              <w:rPr>
                <w:b/>
                <w:bCs/>
              </w:rPr>
            </w:pPr>
            <w:r w:rsidRPr="00650489">
              <w:rPr>
                <w:b/>
                <w:bCs/>
              </w:rPr>
              <w:t>2011</w:t>
            </w:r>
          </w:p>
        </w:tc>
        <w:tc>
          <w:tcPr>
            <w:tcW w:w="2055" w:type="dxa"/>
            <w:gridSpan w:val="2"/>
            <w:tcBorders>
              <w:top w:val="single" w:sz="8" w:space="0" w:color="auto"/>
              <w:left w:val="single" w:sz="8" w:space="0" w:color="auto"/>
              <w:bottom w:val="single" w:sz="8" w:space="0" w:color="auto"/>
              <w:right w:val="single" w:sz="4" w:space="0" w:color="auto"/>
            </w:tcBorders>
            <w:noWrap/>
            <w:vAlign w:val="bottom"/>
          </w:tcPr>
          <w:p w:rsidR="00443A9E" w:rsidRPr="00650489" w:rsidRDefault="00443A9E" w:rsidP="00650489">
            <w:pPr>
              <w:spacing w:after="0" w:line="240" w:lineRule="auto"/>
              <w:jc w:val="center"/>
              <w:rPr>
                <w:b/>
                <w:bCs/>
              </w:rPr>
            </w:pPr>
            <w:r w:rsidRPr="00650489">
              <w:rPr>
                <w:b/>
                <w:bCs/>
              </w:rPr>
              <w:t>2012</w:t>
            </w:r>
          </w:p>
        </w:tc>
        <w:tc>
          <w:tcPr>
            <w:tcW w:w="1989" w:type="dxa"/>
            <w:gridSpan w:val="2"/>
            <w:tcBorders>
              <w:top w:val="single" w:sz="8" w:space="0" w:color="auto"/>
              <w:left w:val="single" w:sz="8" w:space="0" w:color="auto"/>
              <w:bottom w:val="single" w:sz="8" w:space="0" w:color="auto"/>
              <w:right w:val="single" w:sz="8" w:space="0" w:color="000000"/>
            </w:tcBorders>
            <w:noWrap/>
            <w:vAlign w:val="bottom"/>
          </w:tcPr>
          <w:p w:rsidR="00443A9E" w:rsidRPr="00650489" w:rsidRDefault="00443A9E" w:rsidP="00650489">
            <w:pPr>
              <w:spacing w:after="0" w:line="240" w:lineRule="auto"/>
              <w:jc w:val="center"/>
              <w:rPr>
                <w:b/>
                <w:bCs/>
              </w:rPr>
            </w:pPr>
            <w:r w:rsidRPr="00650489">
              <w:rPr>
                <w:b/>
                <w:bCs/>
              </w:rPr>
              <w:t>2013</w:t>
            </w:r>
          </w:p>
        </w:tc>
      </w:tr>
      <w:tr w:rsidR="00443A9E" w:rsidRPr="00650489">
        <w:trPr>
          <w:trHeight w:val="255"/>
          <w:jc w:val="center"/>
        </w:trPr>
        <w:tc>
          <w:tcPr>
            <w:tcW w:w="1316" w:type="dxa"/>
            <w:tcBorders>
              <w:top w:val="nil"/>
              <w:left w:val="single" w:sz="8" w:space="0" w:color="auto"/>
              <w:bottom w:val="single" w:sz="4" w:space="0" w:color="auto"/>
              <w:right w:val="single" w:sz="8" w:space="0" w:color="auto"/>
            </w:tcBorders>
            <w:noWrap/>
            <w:vAlign w:val="bottom"/>
          </w:tcPr>
          <w:p w:rsidR="00443A9E" w:rsidRPr="00650489" w:rsidRDefault="00443A9E" w:rsidP="00650489">
            <w:pPr>
              <w:spacing w:after="0" w:line="240" w:lineRule="auto"/>
              <w:jc w:val="both"/>
            </w:pPr>
            <w:r w:rsidRPr="00650489">
              <w:t> </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both"/>
              <w:rPr>
                <w:b/>
                <w:bCs/>
                <w:sz w:val="20"/>
                <w:szCs w:val="20"/>
              </w:rPr>
            </w:pPr>
            <w:r w:rsidRPr="00650489">
              <w:rPr>
                <w:b/>
                <w:bCs/>
                <w:sz w:val="20"/>
                <w:szCs w:val="20"/>
              </w:rPr>
              <w:t>santuokos</w:t>
            </w:r>
          </w:p>
        </w:tc>
        <w:tc>
          <w:tcPr>
            <w:tcW w:w="965" w:type="dxa"/>
            <w:tcBorders>
              <w:top w:val="nil"/>
              <w:left w:val="nil"/>
              <w:bottom w:val="single" w:sz="4" w:space="0" w:color="auto"/>
              <w:right w:val="single" w:sz="8" w:space="0" w:color="auto"/>
            </w:tcBorders>
            <w:noWrap/>
            <w:vAlign w:val="bottom"/>
          </w:tcPr>
          <w:p w:rsidR="00443A9E" w:rsidRPr="00650489" w:rsidRDefault="00443A9E" w:rsidP="00650489">
            <w:pPr>
              <w:spacing w:after="0" w:line="240" w:lineRule="auto"/>
              <w:jc w:val="both"/>
              <w:rPr>
                <w:b/>
                <w:bCs/>
                <w:sz w:val="20"/>
                <w:szCs w:val="20"/>
              </w:rPr>
            </w:pPr>
            <w:r w:rsidRPr="00650489">
              <w:rPr>
                <w:b/>
                <w:bCs/>
                <w:sz w:val="20"/>
                <w:szCs w:val="20"/>
              </w:rPr>
              <w:t>ištuokos</w:t>
            </w:r>
          </w:p>
        </w:tc>
        <w:tc>
          <w:tcPr>
            <w:tcW w:w="1072" w:type="dxa"/>
            <w:tcBorders>
              <w:top w:val="nil"/>
              <w:left w:val="nil"/>
              <w:bottom w:val="single" w:sz="4" w:space="0" w:color="auto"/>
              <w:right w:val="single" w:sz="4" w:space="0" w:color="auto"/>
            </w:tcBorders>
            <w:noWrap/>
            <w:vAlign w:val="bottom"/>
          </w:tcPr>
          <w:p w:rsidR="00443A9E" w:rsidRPr="00650489" w:rsidRDefault="00443A9E" w:rsidP="00650489">
            <w:pPr>
              <w:spacing w:after="0" w:line="240" w:lineRule="auto"/>
              <w:jc w:val="both"/>
              <w:rPr>
                <w:b/>
                <w:bCs/>
                <w:sz w:val="20"/>
                <w:szCs w:val="20"/>
              </w:rPr>
            </w:pPr>
            <w:r w:rsidRPr="00650489">
              <w:rPr>
                <w:b/>
                <w:bCs/>
                <w:sz w:val="20"/>
                <w:szCs w:val="20"/>
              </w:rPr>
              <w:t>santuokos</w:t>
            </w:r>
          </w:p>
        </w:tc>
        <w:tc>
          <w:tcPr>
            <w:tcW w:w="984" w:type="dxa"/>
            <w:tcBorders>
              <w:top w:val="nil"/>
              <w:left w:val="nil"/>
              <w:bottom w:val="single" w:sz="4" w:space="0" w:color="auto"/>
              <w:right w:val="nil"/>
            </w:tcBorders>
            <w:noWrap/>
            <w:vAlign w:val="bottom"/>
          </w:tcPr>
          <w:p w:rsidR="00443A9E" w:rsidRPr="00650489" w:rsidRDefault="00443A9E" w:rsidP="00650489">
            <w:pPr>
              <w:spacing w:after="0" w:line="240" w:lineRule="auto"/>
              <w:jc w:val="both"/>
              <w:rPr>
                <w:b/>
                <w:bCs/>
                <w:sz w:val="20"/>
                <w:szCs w:val="20"/>
              </w:rPr>
            </w:pPr>
            <w:r w:rsidRPr="00650489">
              <w:rPr>
                <w:b/>
                <w:bCs/>
                <w:sz w:val="20"/>
                <w:szCs w:val="20"/>
              </w:rPr>
              <w:t>ištuokos</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both"/>
              <w:rPr>
                <w:b/>
                <w:bCs/>
                <w:sz w:val="20"/>
                <w:szCs w:val="20"/>
              </w:rPr>
            </w:pPr>
            <w:r w:rsidRPr="00650489">
              <w:rPr>
                <w:b/>
                <w:bCs/>
                <w:sz w:val="20"/>
                <w:szCs w:val="20"/>
              </w:rPr>
              <w:t>santuokos</w:t>
            </w:r>
          </w:p>
        </w:tc>
        <w:tc>
          <w:tcPr>
            <w:tcW w:w="983" w:type="dxa"/>
            <w:tcBorders>
              <w:top w:val="nil"/>
              <w:left w:val="nil"/>
              <w:bottom w:val="single" w:sz="4" w:space="0" w:color="auto"/>
              <w:right w:val="nil"/>
            </w:tcBorders>
            <w:noWrap/>
            <w:vAlign w:val="bottom"/>
          </w:tcPr>
          <w:p w:rsidR="00443A9E" w:rsidRPr="00650489" w:rsidRDefault="00443A9E" w:rsidP="00650489">
            <w:pPr>
              <w:spacing w:after="0" w:line="240" w:lineRule="auto"/>
              <w:jc w:val="both"/>
              <w:rPr>
                <w:b/>
                <w:bCs/>
                <w:sz w:val="20"/>
                <w:szCs w:val="20"/>
              </w:rPr>
            </w:pPr>
            <w:r w:rsidRPr="00650489">
              <w:rPr>
                <w:b/>
                <w:bCs/>
                <w:sz w:val="20"/>
                <w:szCs w:val="20"/>
              </w:rPr>
              <w:t>ištuokos</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both"/>
              <w:rPr>
                <w:b/>
                <w:bCs/>
                <w:sz w:val="20"/>
                <w:szCs w:val="20"/>
              </w:rPr>
            </w:pPr>
            <w:r w:rsidRPr="00650489">
              <w:rPr>
                <w:b/>
                <w:bCs/>
                <w:sz w:val="20"/>
                <w:szCs w:val="20"/>
              </w:rPr>
              <w:t>santuokos</w:t>
            </w:r>
          </w:p>
        </w:tc>
        <w:tc>
          <w:tcPr>
            <w:tcW w:w="917" w:type="dxa"/>
            <w:tcBorders>
              <w:top w:val="nil"/>
              <w:left w:val="nil"/>
              <w:bottom w:val="single" w:sz="4" w:space="0" w:color="auto"/>
              <w:right w:val="single" w:sz="8" w:space="0" w:color="auto"/>
            </w:tcBorders>
            <w:noWrap/>
            <w:vAlign w:val="bottom"/>
          </w:tcPr>
          <w:p w:rsidR="00443A9E" w:rsidRPr="00650489" w:rsidRDefault="00443A9E" w:rsidP="00650489">
            <w:pPr>
              <w:spacing w:after="0" w:line="240" w:lineRule="auto"/>
              <w:jc w:val="both"/>
              <w:rPr>
                <w:b/>
                <w:bCs/>
                <w:sz w:val="20"/>
                <w:szCs w:val="20"/>
              </w:rPr>
            </w:pPr>
            <w:r w:rsidRPr="00650489">
              <w:rPr>
                <w:b/>
                <w:bCs/>
                <w:sz w:val="20"/>
                <w:szCs w:val="20"/>
              </w:rPr>
              <w:t>ištuokos</w:t>
            </w:r>
          </w:p>
        </w:tc>
      </w:tr>
      <w:tr w:rsidR="00443A9E" w:rsidRPr="00650489">
        <w:trPr>
          <w:trHeight w:val="315"/>
          <w:jc w:val="center"/>
        </w:trPr>
        <w:tc>
          <w:tcPr>
            <w:tcW w:w="1316" w:type="dxa"/>
            <w:tcBorders>
              <w:top w:val="nil"/>
              <w:left w:val="single" w:sz="8" w:space="0" w:color="auto"/>
              <w:bottom w:val="single" w:sz="4" w:space="0" w:color="auto"/>
              <w:right w:val="single" w:sz="8" w:space="0" w:color="auto"/>
            </w:tcBorders>
            <w:noWrap/>
            <w:vAlign w:val="bottom"/>
          </w:tcPr>
          <w:p w:rsidR="00443A9E" w:rsidRPr="00650489" w:rsidRDefault="00443A9E" w:rsidP="00650489">
            <w:pPr>
              <w:spacing w:after="0" w:line="240" w:lineRule="auto"/>
              <w:jc w:val="both"/>
            </w:pPr>
            <w:r w:rsidRPr="00650489">
              <w:t>Lietuva</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center"/>
            </w:pPr>
            <w:r w:rsidRPr="00650489">
              <w:t>18688</w:t>
            </w:r>
          </w:p>
        </w:tc>
        <w:tc>
          <w:tcPr>
            <w:tcW w:w="965" w:type="dxa"/>
            <w:tcBorders>
              <w:top w:val="nil"/>
              <w:left w:val="nil"/>
              <w:bottom w:val="single" w:sz="4" w:space="0" w:color="auto"/>
              <w:right w:val="single" w:sz="8" w:space="0" w:color="auto"/>
            </w:tcBorders>
            <w:noWrap/>
            <w:vAlign w:val="bottom"/>
          </w:tcPr>
          <w:p w:rsidR="00443A9E" w:rsidRPr="00650489" w:rsidRDefault="00443A9E" w:rsidP="00650489">
            <w:pPr>
              <w:spacing w:after="0" w:line="240" w:lineRule="auto"/>
              <w:jc w:val="center"/>
            </w:pPr>
            <w:r w:rsidRPr="00650489">
              <w:t>10006</w:t>
            </w:r>
          </w:p>
        </w:tc>
        <w:tc>
          <w:tcPr>
            <w:tcW w:w="1072" w:type="dxa"/>
            <w:tcBorders>
              <w:top w:val="nil"/>
              <w:left w:val="nil"/>
              <w:bottom w:val="single" w:sz="4" w:space="0" w:color="auto"/>
              <w:right w:val="single" w:sz="4" w:space="0" w:color="auto"/>
            </w:tcBorders>
            <w:noWrap/>
            <w:vAlign w:val="bottom"/>
          </w:tcPr>
          <w:p w:rsidR="00443A9E" w:rsidRPr="00650489" w:rsidRDefault="00443A9E" w:rsidP="00650489">
            <w:pPr>
              <w:spacing w:after="0" w:line="240" w:lineRule="auto"/>
              <w:jc w:val="center"/>
            </w:pPr>
            <w:r w:rsidRPr="00650489">
              <w:t>19221</w:t>
            </w:r>
          </w:p>
        </w:tc>
        <w:tc>
          <w:tcPr>
            <w:tcW w:w="984" w:type="dxa"/>
            <w:tcBorders>
              <w:top w:val="nil"/>
              <w:left w:val="nil"/>
              <w:bottom w:val="single" w:sz="4" w:space="0" w:color="auto"/>
              <w:right w:val="nil"/>
            </w:tcBorders>
            <w:noWrap/>
            <w:vAlign w:val="bottom"/>
          </w:tcPr>
          <w:p w:rsidR="00443A9E" w:rsidRPr="00650489" w:rsidRDefault="00443A9E" w:rsidP="00650489">
            <w:pPr>
              <w:spacing w:after="0" w:line="240" w:lineRule="auto"/>
              <w:jc w:val="center"/>
            </w:pPr>
            <w:r w:rsidRPr="00650489">
              <w:t>10341</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center"/>
            </w:pPr>
            <w:r w:rsidRPr="00650489">
              <w:t>20660</w:t>
            </w:r>
          </w:p>
        </w:tc>
        <w:tc>
          <w:tcPr>
            <w:tcW w:w="983" w:type="dxa"/>
            <w:tcBorders>
              <w:top w:val="nil"/>
              <w:left w:val="nil"/>
              <w:bottom w:val="single" w:sz="4" w:space="0" w:color="auto"/>
              <w:right w:val="nil"/>
            </w:tcBorders>
            <w:noWrap/>
            <w:vAlign w:val="bottom"/>
          </w:tcPr>
          <w:p w:rsidR="00443A9E" w:rsidRPr="00650489" w:rsidRDefault="00443A9E" w:rsidP="00650489">
            <w:pPr>
              <w:spacing w:after="0" w:line="240" w:lineRule="auto"/>
              <w:jc w:val="center"/>
            </w:pPr>
            <w:r w:rsidRPr="00650489">
              <w:t>10399</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center"/>
            </w:pPr>
            <w:r w:rsidRPr="00650489">
              <w:t>20507</w:t>
            </w:r>
          </w:p>
        </w:tc>
        <w:tc>
          <w:tcPr>
            <w:tcW w:w="917" w:type="dxa"/>
            <w:tcBorders>
              <w:top w:val="nil"/>
              <w:left w:val="nil"/>
              <w:bottom w:val="single" w:sz="4" w:space="0" w:color="auto"/>
              <w:right w:val="single" w:sz="8" w:space="0" w:color="auto"/>
            </w:tcBorders>
            <w:noWrap/>
            <w:vAlign w:val="bottom"/>
          </w:tcPr>
          <w:p w:rsidR="00443A9E" w:rsidRPr="00650489" w:rsidRDefault="00443A9E" w:rsidP="00650489">
            <w:pPr>
              <w:spacing w:after="0" w:line="240" w:lineRule="auto"/>
              <w:jc w:val="center"/>
            </w:pPr>
            <w:r w:rsidRPr="00650489">
              <w:t>9914</w:t>
            </w:r>
          </w:p>
        </w:tc>
      </w:tr>
      <w:tr w:rsidR="00443A9E" w:rsidRPr="00650489">
        <w:trPr>
          <w:trHeight w:val="315"/>
          <w:jc w:val="center"/>
        </w:trPr>
        <w:tc>
          <w:tcPr>
            <w:tcW w:w="1316" w:type="dxa"/>
            <w:tcBorders>
              <w:top w:val="nil"/>
              <w:left w:val="single" w:sz="8" w:space="0" w:color="auto"/>
              <w:bottom w:val="single" w:sz="4" w:space="0" w:color="auto"/>
              <w:right w:val="single" w:sz="8" w:space="0" w:color="auto"/>
            </w:tcBorders>
            <w:noWrap/>
            <w:vAlign w:val="bottom"/>
          </w:tcPr>
          <w:p w:rsidR="00443A9E" w:rsidRPr="00650489" w:rsidRDefault="00443A9E" w:rsidP="00650489">
            <w:pPr>
              <w:spacing w:after="0" w:line="240" w:lineRule="auto"/>
              <w:jc w:val="both"/>
            </w:pPr>
            <w:r w:rsidRPr="00650489">
              <w:t>Kauno apsk.</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center"/>
            </w:pPr>
            <w:r w:rsidRPr="00650489">
              <w:t>3631</w:t>
            </w:r>
          </w:p>
        </w:tc>
        <w:tc>
          <w:tcPr>
            <w:tcW w:w="965" w:type="dxa"/>
            <w:tcBorders>
              <w:top w:val="nil"/>
              <w:left w:val="nil"/>
              <w:bottom w:val="single" w:sz="4" w:space="0" w:color="auto"/>
              <w:right w:val="single" w:sz="8" w:space="0" w:color="auto"/>
            </w:tcBorders>
            <w:noWrap/>
            <w:vAlign w:val="bottom"/>
          </w:tcPr>
          <w:p w:rsidR="00443A9E" w:rsidRPr="00650489" w:rsidRDefault="00443A9E" w:rsidP="00650489">
            <w:pPr>
              <w:spacing w:after="0" w:line="240" w:lineRule="auto"/>
              <w:jc w:val="center"/>
            </w:pPr>
            <w:r w:rsidRPr="00650489">
              <w:t>1989</w:t>
            </w:r>
          </w:p>
        </w:tc>
        <w:tc>
          <w:tcPr>
            <w:tcW w:w="1072" w:type="dxa"/>
            <w:tcBorders>
              <w:top w:val="nil"/>
              <w:left w:val="nil"/>
              <w:bottom w:val="single" w:sz="4" w:space="0" w:color="auto"/>
              <w:right w:val="single" w:sz="4" w:space="0" w:color="auto"/>
            </w:tcBorders>
            <w:noWrap/>
            <w:vAlign w:val="bottom"/>
          </w:tcPr>
          <w:p w:rsidR="00443A9E" w:rsidRPr="00650489" w:rsidRDefault="00443A9E" w:rsidP="00650489">
            <w:pPr>
              <w:spacing w:after="0" w:line="240" w:lineRule="auto"/>
              <w:jc w:val="center"/>
            </w:pPr>
            <w:r w:rsidRPr="00650489">
              <w:t>3628</w:t>
            </w:r>
          </w:p>
        </w:tc>
        <w:tc>
          <w:tcPr>
            <w:tcW w:w="984" w:type="dxa"/>
            <w:tcBorders>
              <w:top w:val="nil"/>
              <w:left w:val="nil"/>
              <w:bottom w:val="single" w:sz="4" w:space="0" w:color="auto"/>
              <w:right w:val="nil"/>
            </w:tcBorders>
            <w:noWrap/>
            <w:vAlign w:val="bottom"/>
          </w:tcPr>
          <w:p w:rsidR="00443A9E" w:rsidRPr="00650489" w:rsidRDefault="00443A9E" w:rsidP="00650489">
            <w:pPr>
              <w:spacing w:after="0" w:line="240" w:lineRule="auto"/>
              <w:jc w:val="center"/>
            </w:pPr>
            <w:r w:rsidRPr="00650489">
              <w:t>2093</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center"/>
            </w:pPr>
            <w:r w:rsidRPr="00650489">
              <w:t>3798</w:t>
            </w:r>
          </w:p>
        </w:tc>
        <w:tc>
          <w:tcPr>
            <w:tcW w:w="983" w:type="dxa"/>
            <w:tcBorders>
              <w:top w:val="nil"/>
              <w:left w:val="nil"/>
              <w:bottom w:val="single" w:sz="4" w:space="0" w:color="auto"/>
              <w:right w:val="nil"/>
            </w:tcBorders>
            <w:noWrap/>
            <w:vAlign w:val="bottom"/>
          </w:tcPr>
          <w:p w:rsidR="00443A9E" w:rsidRPr="00650489" w:rsidRDefault="00443A9E" w:rsidP="00650489">
            <w:pPr>
              <w:spacing w:after="0" w:line="240" w:lineRule="auto"/>
              <w:jc w:val="center"/>
            </w:pPr>
            <w:r w:rsidRPr="00650489">
              <w:t>1984</w:t>
            </w:r>
          </w:p>
        </w:tc>
        <w:tc>
          <w:tcPr>
            <w:tcW w:w="1072" w:type="dxa"/>
            <w:tcBorders>
              <w:top w:val="nil"/>
              <w:left w:val="single" w:sz="8" w:space="0" w:color="auto"/>
              <w:bottom w:val="single" w:sz="4" w:space="0" w:color="auto"/>
              <w:right w:val="single" w:sz="4" w:space="0" w:color="auto"/>
            </w:tcBorders>
            <w:noWrap/>
            <w:vAlign w:val="bottom"/>
          </w:tcPr>
          <w:p w:rsidR="00443A9E" w:rsidRPr="00650489" w:rsidRDefault="00443A9E" w:rsidP="00650489">
            <w:pPr>
              <w:spacing w:after="0" w:line="240" w:lineRule="auto"/>
              <w:jc w:val="center"/>
            </w:pPr>
            <w:r w:rsidRPr="00650489">
              <w:t>3730</w:t>
            </w:r>
          </w:p>
        </w:tc>
        <w:tc>
          <w:tcPr>
            <w:tcW w:w="917" w:type="dxa"/>
            <w:tcBorders>
              <w:top w:val="nil"/>
              <w:left w:val="nil"/>
              <w:bottom w:val="single" w:sz="4" w:space="0" w:color="auto"/>
              <w:right w:val="single" w:sz="8" w:space="0" w:color="auto"/>
            </w:tcBorders>
            <w:noWrap/>
            <w:vAlign w:val="bottom"/>
          </w:tcPr>
          <w:p w:rsidR="00443A9E" w:rsidRPr="00650489" w:rsidRDefault="00443A9E" w:rsidP="00650489">
            <w:pPr>
              <w:spacing w:after="0" w:line="240" w:lineRule="auto"/>
              <w:jc w:val="center"/>
            </w:pPr>
            <w:r w:rsidRPr="00650489">
              <w:t>1966</w:t>
            </w:r>
          </w:p>
        </w:tc>
      </w:tr>
      <w:tr w:rsidR="00443A9E" w:rsidRPr="00650489">
        <w:trPr>
          <w:trHeight w:val="330"/>
          <w:jc w:val="center"/>
        </w:trPr>
        <w:tc>
          <w:tcPr>
            <w:tcW w:w="1316" w:type="dxa"/>
            <w:tcBorders>
              <w:top w:val="nil"/>
              <w:left w:val="single" w:sz="8" w:space="0" w:color="auto"/>
              <w:bottom w:val="single" w:sz="8" w:space="0" w:color="auto"/>
              <w:right w:val="single" w:sz="8" w:space="0" w:color="auto"/>
            </w:tcBorders>
            <w:noWrap/>
            <w:vAlign w:val="bottom"/>
          </w:tcPr>
          <w:p w:rsidR="00443A9E" w:rsidRPr="00650489" w:rsidRDefault="00443A9E" w:rsidP="00650489">
            <w:pPr>
              <w:spacing w:after="0" w:line="240" w:lineRule="auto"/>
              <w:jc w:val="both"/>
            </w:pPr>
            <w:r w:rsidRPr="00650489">
              <w:t>Kėdainių r.</w:t>
            </w:r>
          </w:p>
        </w:tc>
        <w:tc>
          <w:tcPr>
            <w:tcW w:w="1072" w:type="dxa"/>
            <w:tcBorders>
              <w:top w:val="nil"/>
              <w:left w:val="single" w:sz="8" w:space="0" w:color="auto"/>
              <w:bottom w:val="single" w:sz="8" w:space="0" w:color="auto"/>
              <w:right w:val="single" w:sz="4" w:space="0" w:color="auto"/>
            </w:tcBorders>
            <w:noWrap/>
            <w:vAlign w:val="bottom"/>
          </w:tcPr>
          <w:p w:rsidR="00443A9E" w:rsidRPr="00650489" w:rsidRDefault="00443A9E" w:rsidP="00650489">
            <w:pPr>
              <w:spacing w:after="0" w:line="240" w:lineRule="auto"/>
              <w:jc w:val="center"/>
            </w:pPr>
            <w:r w:rsidRPr="00650489">
              <w:t>318</w:t>
            </w:r>
          </w:p>
        </w:tc>
        <w:tc>
          <w:tcPr>
            <w:tcW w:w="965" w:type="dxa"/>
            <w:tcBorders>
              <w:top w:val="nil"/>
              <w:left w:val="nil"/>
              <w:bottom w:val="single" w:sz="8" w:space="0" w:color="auto"/>
              <w:right w:val="single" w:sz="8" w:space="0" w:color="auto"/>
            </w:tcBorders>
            <w:noWrap/>
            <w:vAlign w:val="bottom"/>
          </w:tcPr>
          <w:p w:rsidR="00443A9E" w:rsidRPr="00650489" w:rsidRDefault="00443A9E" w:rsidP="00650489">
            <w:pPr>
              <w:spacing w:after="0" w:line="240" w:lineRule="auto"/>
              <w:jc w:val="center"/>
            </w:pPr>
            <w:r w:rsidRPr="00650489">
              <w:t>202</w:t>
            </w:r>
          </w:p>
        </w:tc>
        <w:tc>
          <w:tcPr>
            <w:tcW w:w="1072" w:type="dxa"/>
            <w:tcBorders>
              <w:top w:val="nil"/>
              <w:left w:val="nil"/>
              <w:bottom w:val="single" w:sz="8" w:space="0" w:color="auto"/>
              <w:right w:val="single" w:sz="4" w:space="0" w:color="auto"/>
            </w:tcBorders>
            <w:noWrap/>
            <w:vAlign w:val="bottom"/>
          </w:tcPr>
          <w:p w:rsidR="00443A9E" w:rsidRPr="00650489" w:rsidRDefault="00443A9E" w:rsidP="00650489">
            <w:pPr>
              <w:spacing w:after="0" w:line="240" w:lineRule="auto"/>
              <w:jc w:val="center"/>
            </w:pPr>
            <w:r w:rsidRPr="00650489">
              <w:t>310</w:t>
            </w:r>
          </w:p>
        </w:tc>
        <w:tc>
          <w:tcPr>
            <w:tcW w:w="984" w:type="dxa"/>
            <w:tcBorders>
              <w:top w:val="nil"/>
              <w:left w:val="nil"/>
              <w:bottom w:val="single" w:sz="8" w:space="0" w:color="auto"/>
              <w:right w:val="nil"/>
            </w:tcBorders>
            <w:noWrap/>
            <w:vAlign w:val="bottom"/>
          </w:tcPr>
          <w:p w:rsidR="00443A9E" w:rsidRPr="00650489" w:rsidRDefault="00443A9E" w:rsidP="00650489">
            <w:pPr>
              <w:spacing w:after="0" w:line="240" w:lineRule="auto"/>
              <w:jc w:val="center"/>
            </w:pPr>
            <w:r w:rsidRPr="00650489">
              <w:t>191</w:t>
            </w:r>
          </w:p>
        </w:tc>
        <w:tc>
          <w:tcPr>
            <w:tcW w:w="1072" w:type="dxa"/>
            <w:tcBorders>
              <w:top w:val="nil"/>
              <w:left w:val="single" w:sz="8" w:space="0" w:color="auto"/>
              <w:bottom w:val="single" w:sz="8" w:space="0" w:color="auto"/>
              <w:right w:val="single" w:sz="4" w:space="0" w:color="auto"/>
            </w:tcBorders>
            <w:noWrap/>
            <w:vAlign w:val="bottom"/>
          </w:tcPr>
          <w:p w:rsidR="00443A9E" w:rsidRPr="00650489" w:rsidRDefault="00443A9E" w:rsidP="00650489">
            <w:pPr>
              <w:spacing w:after="0" w:line="240" w:lineRule="auto"/>
              <w:jc w:val="center"/>
            </w:pPr>
            <w:r w:rsidRPr="00650489">
              <w:t>328</w:t>
            </w:r>
          </w:p>
        </w:tc>
        <w:tc>
          <w:tcPr>
            <w:tcW w:w="983" w:type="dxa"/>
            <w:tcBorders>
              <w:top w:val="nil"/>
              <w:left w:val="nil"/>
              <w:bottom w:val="single" w:sz="8" w:space="0" w:color="auto"/>
              <w:right w:val="nil"/>
            </w:tcBorders>
            <w:noWrap/>
            <w:vAlign w:val="bottom"/>
          </w:tcPr>
          <w:p w:rsidR="00443A9E" w:rsidRPr="00650489" w:rsidRDefault="00443A9E" w:rsidP="00650489">
            <w:pPr>
              <w:spacing w:after="0" w:line="240" w:lineRule="auto"/>
              <w:jc w:val="center"/>
            </w:pPr>
            <w:r w:rsidRPr="00650489">
              <w:t>210</w:t>
            </w:r>
          </w:p>
        </w:tc>
        <w:tc>
          <w:tcPr>
            <w:tcW w:w="1072" w:type="dxa"/>
            <w:tcBorders>
              <w:top w:val="nil"/>
              <w:left w:val="single" w:sz="8" w:space="0" w:color="auto"/>
              <w:bottom w:val="single" w:sz="8" w:space="0" w:color="auto"/>
              <w:right w:val="single" w:sz="4" w:space="0" w:color="auto"/>
            </w:tcBorders>
            <w:noWrap/>
            <w:vAlign w:val="bottom"/>
          </w:tcPr>
          <w:p w:rsidR="00443A9E" w:rsidRPr="00650489" w:rsidRDefault="00443A9E" w:rsidP="00650489">
            <w:pPr>
              <w:spacing w:after="0" w:line="240" w:lineRule="auto"/>
              <w:jc w:val="center"/>
            </w:pPr>
            <w:r w:rsidRPr="00650489">
              <w:t>354</w:t>
            </w:r>
          </w:p>
        </w:tc>
        <w:tc>
          <w:tcPr>
            <w:tcW w:w="917" w:type="dxa"/>
            <w:tcBorders>
              <w:top w:val="nil"/>
              <w:left w:val="nil"/>
              <w:bottom w:val="single" w:sz="8" w:space="0" w:color="auto"/>
              <w:right w:val="single" w:sz="8" w:space="0" w:color="auto"/>
            </w:tcBorders>
            <w:noWrap/>
            <w:vAlign w:val="bottom"/>
          </w:tcPr>
          <w:p w:rsidR="00443A9E" w:rsidRPr="00650489" w:rsidRDefault="00443A9E" w:rsidP="00650489">
            <w:pPr>
              <w:spacing w:after="0" w:line="240" w:lineRule="auto"/>
              <w:jc w:val="center"/>
            </w:pPr>
            <w:r w:rsidRPr="00650489">
              <w:t>195</w:t>
            </w:r>
          </w:p>
        </w:tc>
      </w:tr>
    </w:tbl>
    <w:p w:rsidR="00443A9E" w:rsidRPr="00650489" w:rsidRDefault="00443A9E" w:rsidP="00650489">
      <w:pPr>
        <w:spacing w:after="0" w:line="240" w:lineRule="auto"/>
        <w:ind w:firstLine="540"/>
        <w:jc w:val="both"/>
        <w:rPr>
          <w:i/>
          <w:iCs/>
        </w:rPr>
      </w:pPr>
      <w:r w:rsidRPr="00650489">
        <w:rPr>
          <w:i/>
          <w:iCs/>
        </w:rPr>
        <w:t>Šaltinis: Statistikos departamentas prie LRV</w:t>
      </w:r>
    </w:p>
    <w:p w:rsidR="00443A9E" w:rsidRPr="00650489" w:rsidRDefault="00443A9E" w:rsidP="00650489">
      <w:pPr>
        <w:spacing w:after="0" w:line="240" w:lineRule="auto"/>
        <w:ind w:firstLine="567"/>
        <w:jc w:val="both"/>
      </w:pPr>
    </w:p>
    <w:p w:rsidR="00443A9E" w:rsidRPr="00650489" w:rsidRDefault="00443A9E" w:rsidP="00650489">
      <w:pPr>
        <w:spacing w:after="0" w:line="240" w:lineRule="auto"/>
        <w:ind w:firstLine="540"/>
        <w:jc w:val="both"/>
      </w:pPr>
      <w:r w:rsidRPr="00650489">
        <w:t xml:space="preserve">Lietuvoje 2006 – 2009 metų laikotarpiu gimstamumas didėjo, tačiau nuo 2010 m. šis rodiklis buvo kintantis. 2012 m. </w:t>
      </w:r>
      <w:r>
        <w:t>Lietuvoje gimė net 3 926 kūdikiais</w:t>
      </w:r>
      <w:r w:rsidRPr="00650489">
        <w:t xml:space="preserve"> mažiau nei 2011 m., </w:t>
      </w:r>
      <w:r>
        <w:t>t.y. net 3 kartus mažiau</w:t>
      </w:r>
      <w:r w:rsidRPr="00650489">
        <w:t>. Kauno apskrityje 2012 m</w:t>
      </w:r>
      <w:r>
        <w:t>. gimė 767 kūdikiais</w:t>
      </w:r>
      <w:r w:rsidRPr="00650489">
        <w:t xml:space="preserve"> mažiau nei 2011 m. Kėdainių rajone 2012 m. gimstamumas sumažėjo lyginant su 2011 m. (2011 m. – 611, 2012 m. – 491) (</w:t>
      </w:r>
      <w:r>
        <w:t>3</w:t>
      </w:r>
      <w:r w:rsidRPr="00650489">
        <w:t xml:space="preserve"> pav.). Kėdainių rajone 2012 m. daugiausia gimdė 25 – 29 metų amžiaus moterys</w:t>
      </w:r>
    </w:p>
    <w:p w:rsidR="00443A9E" w:rsidRPr="00650489" w:rsidRDefault="00443A9E" w:rsidP="00650489">
      <w:pPr>
        <w:spacing w:after="0" w:line="240" w:lineRule="auto"/>
        <w:ind w:firstLine="540"/>
        <w:jc w:val="both"/>
        <w:rPr>
          <w:b/>
          <w:bCs/>
          <w:i/>
          <w:iCs/>
        </w:rPr>
      </w:pPr>
      <w:r>
        <w:rPr>
          <w:b/>
          <w:bCs/>
          <w:i/>
          <w:iCs/>
        </w:rPr>
        <w:t>3</w:t>
      </w:r>
      <w:r w:rsidRPr="00650489">
        <w:rPr>
          <w:b/>
          <w:bCs/>
          <w:i/>
          <w:iCs/>
        </w:rPr>
        <w:t xml:space="preserve"> pav. Gimstamumas Lietuvoje, Kauno apskrityje ir Kėdainių rajone 1000-ui gyventojų 2007 – 2012 m.</w:t>
      </w:r>
    </w:p>
    <w:p w:rsidR="00443A9E" w:rsidRPr="00650489" w:rsidRDefault="00093B96" w:rsidP="00650489">
      <w:pPr>
        <w:spacing w:after="0" w:line="240" w:lineRule="auto"/>
        <w:ind w:firstLine="540"/>
        <w:jc w:val="both"/>
      </w:pPr>
      <w:r>
        <w:pict>
          <v:shape id="_x0000_i1027" type="#_x0000_t75" style="width:339.95pt;height:200.95pt">
            <v:imagedata r:id="rId11" o:title=""/>
          </v:shape>
        </w:pict>
      </w:r>
    </w:p>
    <w:p w:rsidR="00443A9E" w:rsidRPr="00650489" w:rsidRDefault="00443A9E" w:rsidP="00650489">
      <w:pPr>
        <w:spacing w:after="0" w:line="240" w:lineRule="auto"/>
        <w:ind w:firstLine="540"/>
        <w:jc w:val="both"/>
        <w:rPr>
          <w:i/>
          <w:iCs/>
        </w:rPr>
      </w:pPr>
      <w:r w:rsidRPr="00650489">
        <w:rPr>
          <w:i/>
          <w:iCs/>
        </w:rPr>
        <w:t>Šaltinis: Statistikos departamentas prie LRV</w:t>
      </w:r>
    </w:p>
    <w:p w:rsidR="00443A9E" w:rsidRPr="00650489" w:rsidRDefault="00443A9E" w:rsidP="00650489">
      <w:pPr>
        <w:autoSpaceDE w:val="0"/>
        <w:autoSpaceDN w:val="0"/>
        <w:adjustRightInd w:val="0"/>
        <w:spacing w:after="0" w:line="240" w:lineRule="auto"/>
        <w:ind w:firstLine="540"/>
        <w:jc w:val="both"/>
      </w:pPr>
    </w:p>
    <w:p w:rsidR="00443A9E" w:rsidRPr="00650489" w:rsidRDefault="00443A9E" w:rsidP="00650489">
      <w:pPr>
        <w:autoSpaceDE w:val="0"/>
        <w:autoSpaceDN w:val="0"/>
        <w:adjustRightInd w:val="0"/>
        <w:spacing w:after="0" w:line="240" w:lineRule="auto"/>
        <w:ind w:firstLine="540"/>
        <w:jc w:val="both"/>
      </w:pPr>
      <w:r w:rsidRPr="00650489">
        <w:t>2012 m. Lietuvoje mirė beveik 41 tūkst. gyventojų, tai sudaro 13,7 mirusiojo 1000 gyventojų. Kauno apskrityje 2012 m. lyginant su 2011 m. mirusių skaičius nežymiai padidėjo (2011 m. – 7 985, 2012 m. – 8 012 mirusiųjų, t.y. 27 daugiau). Kėdainių rajone 2012 m. gyventojų mirtingumo rodiklis išliko didesnis nei šalies ir Kauno apskrities. Nuo 2008 metų mirtingumas Kėdainių rajone mažėjo ir 2011 m. siekė 13,4 mirusiųjų 1000 gyventojų, tačiau 2012 m. rajone mirtingumas padidėjo iki 14,4 mirusiųjų 1000 gyventojų, nors mirusiųjų skaičius buvo 42 atvejais mažesnis nei 2011 m</w:t>
      </w:r>
      <w:r>
        <w:t>. (4</w:t>
      </w:r>
      <w:r w:rsidRPr="00650489">
        <w:t xml:space="preserve"> pav.).  </w:t>
      </w:r>
    </w:p>
    <w:p w:rsidR="00443A9E" w:rsidRPr="00650489" w:rsidRDefault="00443A9E" w:rsidP="00650489">
      <w:pPr>
        <w:autoSpaceDE w:val="0"/>
        <w:autoSpaceDN w:val="0"/>
        <w:adjustRightInd w:val="0"/>
        <w:spacing w:after="0" w:line="240" w:lineRule="auto"/>
        <w:ind w:firstLine="540"/>
        <w:jc w:val="both"/>
      </w:pPr>
      <w:r>
        <w:rPr>
          <w:b/>
          <w:bCs/>
          <w:i/>
          <w:iCs/>
        </w:rPr>
        <w:lastRenderedPageBreak/>
        <w:t>4</w:t>
      </w:r>
      <w:r w:rsidRPr="00650489">
        <w:rPr>
          <w:b/>
          <w:bCs/>
          <w:i/>
          <w:iCs/>
        </w:rPr>
        <w:t xml:space="preserve"> pav. Mirtingumas Lietuvoje, Kauno apskrityje ir Kėdainių rajone 1000-iui gyventojų 2007 – 2012 m.</w:t>
      </w:r>
    </w:p>
    <w:p w:rsidR="00443A9E" w:rsidRPr="00650489" w:rsidRDefault="00093B96" w:rsidP="00650489">
      <w:pPr>
        <w:autoSpaceDE w:val="0"/>
        <w:autoSpaceDN w:val="0"/>
        <w:adjustRightInd w:val="0"/>
        <w:spacing w:after="0" w:line="240" w:lineRule="auto"/>
        <w:ind w:firstLine="540"/>
        <w:jc w:val="both"/>
      </w:pPr>
      <w:r>
        <w:pict>
          <v:shape id="_x0000_i1028" type="#_x0000_t75" style="width:341.85pt;height:194.1pt">
            <v:imagedata r:id="rId12" o:title=""/>
          </v:shape>
        </w:pict>
      </w:r>
    </w:p>
    <w:p w:rsidR="00443A9E" w:rsidRPr="00650489" w:rsidRDefault="00443A9E" w:rsidP="00650489">
      <w:pPr>
        <w:spacing w:after="0" w:line="240" w:lineRule="auto"/>
        <w:ind w:firstLine="540"/>
        <w:jc w:val="both"/>
        <w:rPr>
          <w:i/>
          <w:iCs/>
        </w:rPr>
      </w:pPr>
      <w:r w:rsidRPr="00650489">
        <w:rPr>
          <w:i/>
          <w:iCs/>
        </w:rPr>
        <w:t>Šaltinis: Statistikos departamentas  prie LRV</w:t>
      </w:r>
    </w:p>
    <w:p w:rsidR="00443A9E" w:rsidRPr="00650489" w:rsidRDefault="00443A9E" w:rsidP="00650489">
      <w:pPr>
        <w:spacing w:after="0" w:line="240" w:lineRule="auto"/>
        <w:ind w:firstLine="851"/>
        <w:jc w:val="both"/>
        <w:rPr>
          <w:i/>
          <w:iCs/>
        </w:rPr>
      </w:pPr>
    </w:p>
    <w:p w:rsidR="00443A9E" w:rsidRPr="00650489" w:rsidRDefault="00443A9E" w:rsidP="00650489">
      <w:pPr>
        <w:autoSpaceDE w:val="0"/>
        <w:autoSpaceDN w:val="0"/>
        <w:adjustRightInd w:val="0"/>
        <w:spacing w:after="0" w:line="240" w:lineRule="auto"/>
        <w:ind w:firstLine="540"/>
        <w:jc w:val="both"/>
      </w:pPr>
      <w:r w:rsidRPr="00650489">
        <w:t xml:space="preserve">Atsižvelgiant į Statistikos departamento pateiktus duomenimis, Lietuvoje daugiau miršta vyrų nei moterų. Kėdainių rajone 2012 m. vyrų mirtingumas padidėjo, o moterų mirtingumas sumažėjo lyginant su 2011 m. (354 moterys ir 400 vyrų). </w:t>
      </w:r>
    </w:p>
    <w:p w:rsidR="00443A9E" w:rsidRPr="00650489" w:rsidRDefault="00443A9E" w:rsidP="00650489">
      <w:pPr>
        <w:autoSpaceDE w:val="0"/>
        <w:autoSpaceDN w:val="0"/>
        <w:adjustRightInd w:val="0"/>
        <w:spacing w:after="0" w:line="240" w:lineRule="auto"/>
        <w:ind w:firstLine="540"/>
        <w:jc w:val="both"/>
      </w:pPr>
      <w:r w:rsidRPr="00650489">
        <w:t>2012 m. Kėdainių rajone didžioji dalis (81,6 proc.) mirusiųjų  buvo sulaukę 60 metų ir vyresni, 15 – 59 metų amžiaus mirusieji sudarė 18,3 procento, 0 – 14 metų amžiaus vaikai sudarė labai nežymią (0,1 proc.) mirusiųjų dalį. Rajone daugiausia moterų mirė sulaukusios 85 metų ir vyresnės, o vyrai –  sulaukę 70 – 79 metų.</w:t>
      </w:r>
    </w:p>
    <w:p w:rsidR="00443A9E" w:rsidRPr="00650489" w:rsidRDefault="00443A9E" w:rsidP="00650489">
      <w:pPr>
        <w:autoSpaceDE w:val="0"/>
        <w:autoSpaceDN w:val="0"/>
        <w:adjustRightInd w:val="0"/>
        <w:spacing w:after="0" w:line="240" w:lineRule="auto"/>
        <w:ind w:firstLine="540"/>
        <w:jc w:val="both"/>
      </w:pPr>
      <w:r w:rsidRPr="00650489">
        <w:t>Lietuvoje 2007 – 2012 m. mirusių kūdikių skaičius 1000 gyvų gimusiųjų mažėjo (atitinkamai nuo 5,9 iki 3,9 mirusiųjų 1000 gyvų gimusiųjų). Kauno apskrityje 2012 m. lyginant su 2011 m. šis rodiklis sumažėjo iki 2,7 mirusiųjų 1000 gyvų gimusiųjų. Kėdainių rajone 2012 m.</w:t>
      </w:r>
      <w:r>
        <w:t xml:space="preserve"> nebuvo mirusių kūdikių</w:t>
      </w:r>
      <w:r w:rsidRPr="00650489">
        <w:t>.</w:t>
      </w:r>
    </w:p>
    <w:p w:rsidR="00443A9E" w:rsidRPr="00650489" w:rsidRDefault="00443A9E" w:rsidP="00650489">
      <w:pPr>
        <w:spacing w:after="0" w:line="240" w:lineRule="auto"/>
        <w:ind w:firstLine="567"/>
        <w:jc w:val="center"/>
      </w:pPr>
    </w:p>
    <w:p w:rsidR="00443A9E" w:rsidRPr="00650489" w:rsidRDefault="00443A9E" w:rsidP="00650489">
      <w:pPr>
        <w:spacing w:after="0" w:line="240" w:lineRule="auto"/>
        <w:jc w:val="both"/>
        <w:rPr>
          <w:b/>
          <w:bCs/>
          <w:u w:val="single"/>
        </w:rPr>
      </w:pPr>
      <w:r w:rsidRPr="00650489">
        <w:rPr>
          <w:b/>
          <w:bCs/>
          <w:u w:val="single"/>
        </w:rPr>
        <w:t>Mirtingumas</w:t>
      </w:r>
    </w:p>
    <w:p w:rsidR="00443A9E" w:rsidRPr="00650489" w:rsidRDefault="00443A9E" w:rsidP="00650489">
      <w:pPr>
        <w:spacing w:after="0" w:line="240" w:lineRule="auto"/>
        <w:ind w:firstLine="540"/>
        <w:jc w:val="both"/>
      </w:pPr>
      <w:r w:rsidRPr="00650489">
        <w:t>Kėdainių rajone kaip ir visoje šalyje bei Kauno apskrityje pagrindinė mirties priežastis buvo kraujotakos sistemos ligos. Rajone šis rodiklis buvo didžiausias lyginant su Lietuv</w:t>
      </w:r>
      <w:r>
        <w:t>a ir Kauno apskritimi (5</w:t>
      </w:r>
      <w:r w:rsidRPr="00650489">
        <w:t xml:space="preserve"> pav.). Daugiausiai nuo šios ligos mirė moterys nuo 65 metų amžiaus. Kituose apskrities rajonuose šis rodiklis yra dar didesnis nei Kėdainių rajone, pvz.: Prienų r. (989,9 atv./100 000 gyv.), Raseinių r. (1050,7 atv./100 000 gyv.).</w:t>
      </w:r>
    </w:p>
    <w:p w:rsidR="00443A9E" w:rsidRPr="00650489" w:rsidRDefault="00443A9E" w:rsidP="00650489">
      <w:pPr>
        <w:spacing w:after="0" w:line="240" w:lineRule="auto"/>
        <w:ind w:firstLine="540"/>
        <w:jc w:val="both"/>
      </w:pPr>
      <w:r w:rsidRPr="00650489">
        <w:t>Kėdainių rajone mirtingumas nuo piktybinių navikų (19,1 proc.) buvo mažesnis už Lietuvos (19,54 proc.) bei Kauno apskrities (21,16 proc.). Kėdainių rajone dažniausiai buvo nustatomos trachėjos-plaučių, skrandžio, priešinės liaukos bei krūties ir inkstų navikai.</w:t>
      </w:r>
    </w:p>
    <w:p w:rsidR="00443A9E" w:rsidRDefault="00443A9E" w:rsidP="00650489">
      <w:pPr>
        <w:spacing w:after="0" w:line="240" w:lineRule="auto"/>
        <w:ind w:firstLine="540"/>
        <w:jc w:val="both"/>
      </w:pPr>
      <w:r w:rsidRPr="00650489">
        <w:t>Išorinės mirties priežastys šiame rajone sudarė didesnę visų mirčių dalį (8,09 proc.) nei Kauno apskrities, bet mažesnį nei Lietuvos. Iš išorinių mirties priežasčių daugiausia buvo nustatomos savižudybės, atsitiktiniai apsinuodijimai alkoholiu bei transporto įvykiai. Lyginant Kėdainių rajoną su kitais apskrities rajonais, šis rodiklis buvo didesnis</w:t>
      </w:r>
      <w:r>
        <w:t xml:space="preserve">: </w:t>
      </w:r>
      <w:r w:rsidRPr="00650489">
        <w:t>Jonavos r. 138/100 000 gyv., Kaišiadorių r. 132,7/100 000 gyv., Prienų r. 130,2/100 000 gyv.,</w:t>
      </w:r>
      <w:r>
        <w:t xml:space="preserve"> Raseinių r. 128,9/100 000 gyv</w:t>
      </w:r>
      <w:r w:rsidRPr="00650489">
        <w:t>.</w:t>
      </w:r>
    </w:p>
    <w:p w:rsidR="00443A9E" w:rsidRDefault="00443A9E" w:rsidP="00650489">
      <w:pPr>
        <w:spacing w:after="0" w:line="240" w:lineRule="auto"/>
        <w:ind w:firstLine="540"/>
        <w:jc w:val="both"/>
      </w:pPr>
    </w:p>
    <w:p w:rsidR="00443A9E" w:rsidRDefault="00443A9E" w:rsidP="00650489">
      <w:pPr>
        <w:spacing w:after="0" w:line="240" w:lineRule="auto"/>
        <w:ind w:firstLine="540"/>
        <w:jc w:val="both"/>
      </w:pPr>
    </w:p>
    <w:p w:rsidR="00443A9E" w:rsidRDefault="00443A9E" w:rsidP="00650489">
      <w:pPr>
        <w:spacing w:after="0" w:line="240" w:lineRule="auto"/>
        <w:ind w:firstLine="540"/>
        <w:jc w:val="both"/>
      </w:pPr>
    </w:p>
    <w:p w:rsidR="00443A9E" w:rsidRDefault="00443A9E" w:rsidP="00650489">
      <w:pPr>
        <w:spacing w:after="0" w:line="240" w:lineRule="auto"/>
        <w:ind w:firstLine="540"/>
        <w:jc w:val="both"/>
      </w:pPr>
    </w:p>
    <w:p w:rsidR="00443A9E" w:rsidRDefault="00443A9E" w:rsidP="00650489">
      <w:pPr>
        <w:spacing w:after="0" w:line="240" w:lineRule="auto"/>
        <w:ind w:firstLine="540"/>
        <w:jc w:val="both"/>
      </w:pPr>
    </w:p>
    <w:p w:rsidR="00443A9E" w:rsidRPr="00650489" w:rsidRDefault="00443A9E" w:rsidP="00650489">
      <w:pPr>
        <w:spacing w:after="0" w:line="240" w:lineRule="auto"/>
        <w:ind w:firstLine="540"/>
        <w:jc w:val="both"/>
      </w:pPr>
    </w:p>
    <w:p w:rsidR="00443A9E" w:rsidRPr="00650489" w:rsidRDefault="00443A9E" w:rsidP="00650489">
      <w:pPr>
        <w:spacing w:after="0" w:line="240" w:lineRule="auto"/>
        <w:ind w:firstLine="540"/>
        <w:jc w:val="both"/>
        <w:rPr>
          <w:b/>
          <w:bCs/>
          <w:i/>
          <w:iCs/>
        </w:rPr>
      </w:pPr>
      <w:r>
        <w:rPr>
          <w:b/>
          <w:bCs/>
          <w:i/>
          <w:iCs/>
        </w:rPr>
        <w:lastRenderedPageBreak/>
        <w:t>5</w:t>
      </w:r>
      <w:r w:rsidRPr="00650489">
        <w:rPr>
          <w:b/>
          <w:bCs/>
          <w:i/>
          <w:iCs/>
        </w:rPr>
        <w:t xml:space="preserve"> pav. Mirtingumas pagal pagrindines mirties priežastis Lietuvoje, Kauno apskrityje ir Kėdainių rajone 2012 m. (proc.)</w:t>
      </w:r>
    </w:p>
    <w:p w:rsidR="00443A9E" w:rsidRPr="00650489" w:rsidRDefault="00093B96" w:rsidP="00650489">
      <w:pPr>
        <w:spacing w:after="0" w:line="240" w:lineRule="auto"/>
        <w:ind w:firstLine="540"/>
        <w:jc w:val="both"/>
      </w:pPr>
      <w:r>
        <w:pict>
          <v:shape id="_x0000_i1029" type="#_x0000_t75" style="width:343.1pt;height:244.15pt">
            <v:imagedata r:id="rId13" o:title=""/>
          </v:shape>
        </w:pict>
      </w:r>
    </w:p>
    <w:p w:rsidR="00443A9E" w:rsidRPr="00650489" w:rsidRDefault="00443A9E" w:rsidP="00650489">
      <w:pPr>
        <w:spacing w:after="0" w:line="240" w:lineRule="auto"/>
        <w:ind w:firstLine="540"/>
        <w:jc w:val="both"/>
      </w:pPr>
      <w:r w:rsidRPr="00650489">
        <w:rPr>
          <w:i/>
          <w:iCs/>
        </w:rPr>
        <w:t>Šaltinis: Mirties atvejų ir jų priežasčių valstybės registro duomenys</w:t>
      </w:r>
    </w:p>
    <w:p w:rsidR="00443A9E" w:rsidRPr="00650489" w:rsidRDefault="00443A9E" w:rsidP="00650489">
      <w:pPr>
        <w:spacing w:after="0" w:line="240" w:lineRule="auto"/>
        <w:ind w:firstLine="567"/>
        <w:jc w:val="center"/>
      </w:pPr>
    </w:p>
    <w:p w:rsidR="00443A9E" w:rsidRPr="00650489" w:rsidRDefault="00443A9E" w:rsidP="00650489">
      <w:pPr>
        <w:spacing w:after="0" w:line="240" w:lineRule="auto"/>
        <w:ind w:firstLine="567"/>
        <w:jc w:val="both"/>
      </w:pPr>
      <w:r w:rsidRPr="00650489">
        <w:t xml:space="preserve">2012 m. Kėdainių rajone buvo nustatyti 39 mirties atvejai nuo virškinimo sistemos ligų ir šios ligos sukeltų mirties atvejų buvo daugiau nei mirčių nuo infekcinių ir kvėpavimo organų ligų. Šalyje daugiausia buvo nustatoma alkoholinė kepenų liga (445 mirties atvejai) kepenų cirozė ir fibrozė (413 mirties atvejai), bei skrandžio, dvylikapirštės žarnos ir pepsinės opos ligos (273 mirties atvejai). </w:t>
      </w:r>
    </w:p>
    <w:p w:rsidR="00443A9E" w:rsidRPr="00650489" w:rsidRDefault="00443A9E" w:rsidP="00650489">
      <w:pPr>
        <w:spacing w:after="0" w:line="240" w:lineRule="auto"/>
        <w:ind w:firstLine="567"/>
        <w:jc w:val="both"/>
      </w:pPr>
      <w:r w:rsidRPr="00650489">
        <w:t>Kvėpavimo sistemos ligos pagal dažnumą išlieka penktoje vietoje Kėdainių rajono gyventojų mirties priežasčių struktūroje. Rajone išlieka tendencija mažėti mirtingumui nuo kvėpavimo sistemos ligų. 2012 m. rajone mirčių nuo šios ligos buvo mažiau nei šalyje ir Kauno apskrityje.</w:t>
      </w:r>
    </w:p>
    <w:p w:rsidR="00443A9E" w:rsidRPr="00650489" w:rsidRDefault="00443A9E" w:rsidP="00650489">
      <w:pPr>
        <w:spacing w:after="0" w:line="240" w:lineRule="auto"/>
        <w:ind w:firstLine="540"/>
        <w:jc w:val="both"/>
      </w:pPr>
      <w:r w:rsidRPr="00650489">
        <w:t>Šalyje bendras mirtingumo nuo infekcinių ligų rodiklis turi tendenciją didėti. Kėdainių rajono savivaldybėje 2012 m. šis rodiklis buvo mažesnis už Lietuvos ir Kauno apskrities. Kituose apskrities rajonuose šis rodiklis buvo žymiai didesnis nei Kėdainių rajone (Prienų r. 34,3/100 000 gyv., Raseinių r. 27,4/100 000 gyv., Jonavos r. 24,2/100 000 gyv., Birštono r. 22,2/100 000 gyv., Kauno miesto 12,6/100 000 gyv.). Šalyje 2012 m. dažniausios infekcinių ligų mirčių priežastys buvo sepsis ir kvėpavimo organų tuberkuliozė. Nuo šių ligų dažniausiai mirė vyresnio amžiaus žmonės (virš 64 m.).</w:t>
      </w:r>
    </w:p>
    <w:p w:rsidR="00443A9E" w:rsidRPr="00650489" w:rsidRDefault="00443A9E" w:rsidP="00650489">
      <w:pPr>
        <w:spacing w:after="0" w:line="240" w:lineRule="auto"/>
        <w:ind w:firstLine="540"/>
        <w:jc w:val="both"/>
        <w:rPr>
          <w:b/>
          <w:bCs/>
          <w:i/>
          <w:iCs/>
        </w:rPr>
      </w:pPr>
      <w:r w:rsidRPr="00650489">
        <w:rPr>
          <w:b/>
          <w:bCs/>
          <w:i/>
          <w:iCs/>
        </w:rPr>
        <w:t>2 lentelė. Kėdainių rajono gyventojų mirtingumas pagal pagrindines mirties priežastis 2008-2012 metais, 100 000 gyv.</w:t>
      </w:r>
    </w:p>
    <w:tbl>
      <w:tblPr>
        <w:tblW w:w="9638"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743"/>
        <w:gridCol w:w="1179"/>
        <w:gridCol w:w="1179"/>
        <w:gridCol w:w="1179"/>
        <w:gridCol w:w="1179"/>
        <w:gridCol w:w="1179"/>
      </w:tblGrid>
      <w:tr w:rsidR="00443A9E" w:rsidRPr="00650489">
        <w:trPr>
          <w:trHeight w:val="255"/>
          <w:jc w:val="center"/>
        </w:trPr>
        <w:tc>
          <w:tcPr>
            <w:tcW w:w="3743" w:type="dxa"/>
            <w:tcBorders>
              <w:top w:val="single" w:sz="12" w:space="0" w:color="auto"/>
              <w:bottom w:val="single" w:sz="12" w:space="0" w:color="auto"/>
              <w:right w:val="single" w:sz="12" w:space="0" w:color="auto"/>
            </w:tcBorders>
            <w:noWrap/>
            <w:vAlign w:val="bottom"/>
          </w:tcPr>
          <w:p w:rsidR="00443A9E" w:rsidRPr="00650489" w:rsidRDefault="00443A9E" w:rsidP="00575B94">
            <w:pPr>
              <w:spacing w:after="120"/>
            </w:pPr>
          </w:p>
        </w:tc>
        <w:tc>
          <w:tcPr>
            <w:tcW w:w="1179" w:type="dxa"/>
            <w:tcBorders>
              <w:top w:val="single" w:sz="12" w:space="0" w:color="auto"/>
              <w:bottom w:val="single" w:sz="12" w:space="0" w:color="auto"/>
              <w:right w:val="single" w:sz="12" w:space="0" w:color="auto"/>
            </w:tcBorders>
            <w:vAlign w:val="bottom"/>
          </w:tcPr>
          <w:p w:rsidR="00443A9E" w:rsidRPr="00650489" w:rsidRDefault="00443A9E" w:rsidP="00575B94">
            <w:pPr>
              <w:spacing w:after="120"/>
              <w:jc w:val="center"/>
              <w:rPr>
                <w:b/>
                <w:bCs/>
              </w:rPr>
            </w:pPr>
            <w:r w:rsidRPr="00650489">
              <w:rPr>
                <w:b/>
                <w:bCs/>
              </w:rPr>
              <w:t>2008 m</w:t>
            </w:r>
          </w:p>
        </w:tc>
        <w:tc>
          <w:tcPr>
            <w:tcW w:w="1179" w:type="dxa"/>
            <w:tcBorders>
              <w:top w:val="single" w:sz="12" w:space="0" w:color="auto"/>
              <w:bottom w:val="single" w:sz="12" w:space="0" w:color="auto"/>
              <w:right w:val="single" w:sz="12" w:space="0" w:color="auto"/>
            </w:tcBorders>
            <w:vAlign w:val="bottom"/>
          </w:tcPr>
          <w:p w:rsidR="00443A9E" w:rsidRPr="00650489" w:rsidRDefault="00443A9E" w:rsidP="00575B94">
            <w:pPr>
              <w:spacing w:after="120"/>
              <w:jc w:val="center"/>
              <w:rPr>
                <w:b/>
                <w:bCs/>
              </w:rPr>
            </w:pPr>
            <w:r w:rsidRPr="00650489">
              <w:rPr>
                <w:b/>
                <w:bCs/>
              </w:rPr>
              <w:t>2009 m</w:t>
            </w:r>
          </w:p>
        </w:tc>
        <w:tc>
          <w:tcPr>
            <w:tcW w:w="1179" w:type="dxa"/>
            <w:tcBorders>
              <w:top w:val="single" w:sz="12" w:space="0" w:color="auto"/>
              <w:bottom w:val="single" w:sz="12" w:space="0" w:color="auto"/>
              <w:right w:val="single" w:sz="12" w:space="0" w:color="auto"/>
            </w:tcBorders>
            <w:vAlign w:val="bottom"/>
          </w:tcPr>
          <w:p w:rsidR="00443A9E" w:rsidRPr="00650489" w:rsidRDefault="00443A9E" w:rsidP="00575B94">
            <w:pPr>
              <w:spacing w:after="120"/>
              <w:jc w:val="center"/>
              <w:rPr>
                <w:b/>
                <w:bCs/>
              </w:rPr>
            </w:pPr>
            <w:r w:rsidRPr="00650489">
              <w:rPr>
                <w:b/>
                <w:bCs/>
              </w:rPr>
              <w:t>2010 m</w:t>
            </w:r>
          </w:p>
        </w:tc>
        <w:tc>
          <w:tcPr>
            <w:tcW w:w="1179" w:type="dxa"/>
            <w:tcBorders>
              <w:top w:val="single" w:sz="12" w:space="0" w:color="auto"/>
              <w:bottom w:val="single" w:sz="12" w:space="0" w:color="auto"/>
              <w:right w:val="single" w:sz="12" w:space="0" w:color="auto"/>
            </w:tcBorders>
            <w:vAlign w:val="bottom"/>
          </w:tcPr>
          <w:p w:rsidR="00443A9E" w:rsidRPr="00650489" w:rsidRDefault="00443A9E" w:rsidP="00575B94">
            <w:pPr>
              <w:spacing w:after="120"/>
              <w:jc w:val="center"/>
              <w:rPr>
                <w:b/>
                <w:bCs/>
              </w:rPr>
            </w:pPr>
            <w:r w:rsidRPr="00650489">
              <w:rPr>
                <w:b/>
                <w:bCs/>
              </w:rPr>
              <w:t>2011 m</w:t>
            </w:r>
          </w:p>
        </w:tc>
        <w:tc>
          <w:tcPr>
            <w:tcW w:w="1179" w:type="dxa"/>
            <w:tcBorders>
              <w:top w:val="single" w:sz="12" w:space="0" w:color="auto"/>
              <w:left w:val="single" w:sz="12" w:space="0" w:color="auto"/>
              <w:bottom w:val="single" w:sz="12" w:space="0" w:color="auto"/>
              <w:right w:val="single" w:sz="8" w:space="0" w:color="auto"/>
            </w:tcBorders>
            <w:noWrap/>
            <w:vAlign w:val="bottom"/>
          </w:tcPr>
          <w:p w:rsidR="00443A9E" w:rsidRPr="00650489" w:rsidRDefault="00443A9E" w:rsidP="00575B94">
            <w:pPr>
              <w:spacing w:after="120"/>
              <w:jc w:val="center"/>
              <w:rPr>
                <w:b/>
                <w:bCs/>
              </w:rPr>
            </w:pPr>
            <w:r w:rsidRPr="00650489">
              <w:rPr>
                <w:b/>
                <w:bCs/>
              </w:rPr>
              <w:t>2012 m.</w:t>
            </w:r>
          </w:p>
        </w:tc>
      </w:tr>
      <w:tr w:rsidR="00443A9E" w:rsidRPr="00650489">
        <w:trPr>
          <w:trHeight w:val="255"/>
          <w:jc w:val="center"/>
        </w:trPr>
        <w:tc>
          <w:tcPr>
            <w:tcW w:w="3743" w:type="dxa"/>
            <w:tcBorders>
              <w:top w:val="single" w:sz="12" w:space="0" w:color="auto"/>
              <w:bottom w:val="single" w:sz="8" w:space="0" w:color="auto"/>
              <w:right w:val="single" w:sz="12" w:space="0" w:color="auto"/>
            </w:tcBorders>
            <w:noWrap/>
            <w:vAlign w:val="bottom"/>
          </w:tcPr>
          <w:p w:rsidR="00443A9E" w:rsidRPr="00650489" w:rsidRDefault="00443A9E" w:rsidP="00575B94">
            <w:pPr>
              <w:spacing w:after="120"/>
              <w:rPr>
                <w:b/>
                <w:bCs/>
              </w:rPr>
            </w:pPr>
            <w:r w:rsidRPr="00650489">
              <w:rPr>
                <w:b/>
                <w:bCs/>
              </w:rPr>
              <w:t>Kraujotakos sistemos ligos</w:t>
            </w:r>
          </w:p>
        </w:tc>
        <w:tc>
          <w:tcPr>
            <w:tcW w:w="1179" w:type="dxa"/>
            <w:tcBorders>
              <w:top w:val="single" w:sz="12" w:space="0" w:color="auto"/>
              <w:bottom w:val="single" w:sz="8" w:space="0" w:color="auto"/>
              <w:right w:val="single" w:sz="12" w:space="0" w:color="auto"/>
            </w:tcBorders>
            <w:vAlign w:val="bottom"/>
          </w:tcPr>
          <w:p w:rsidR="00443A9E" w:rsidRPr="00650489" w:rsidRDefault="00443A9E" w:rsidP="00575B94">
            <w:pPr>
              <w:spacing w:after="120"/>
              <w:jc w:val="right"/>
            </w:pPr>
            <w:r w:rsidRPr="00650489">
              <w:t>767,9</w:t>
            </w:r>
          </w:p>
        </w:tc>
        <w:tc>
          <w:tcPr>
            <w:tcW w:w="1179" w:type="dxa"/>
            <w:tcBorders>
              <w:top w:val="single" w:sz="12" w:space="0" w:color="auto"/>
              <w:bottom w:val="single" w:sz="8" w:space="0" w:color="auto"/>
              <w:right w:val="single" w:sz="12" w:space="0" w:color="auto"/>
            </w:tcBorders>
            <w:vAlign w:val="bottom"/>
          </w:tcPr>
          <w:p w:rsidR="00443A9E" w:rsidRPr="00650489" w:rsidRDefault="00443A9E" w:rsidP="00575B94">
            <w:pPr>
              <w:spacing w:after="120"/>
              <w:jc w:val="right"/>
            </w:pPr>
            <w:r w:rsidRPr="00650489">
              <w:t>847,4</w:t>
            </w:r>
          </w:p>
        </w:tc>
        <w:tc>
          <w:tcPr>
            <w:tcW w:w="1179" w:type="dxa"/>
            <w:tcBorders>
              <w:top w:val="single" w:sz="12" w:space="0" w:color="auto"/>
              <w:bottom w:val="single" w:sz="8" w:space="0" w:color="auto"/>
              <w:right w:val="single" w:sz="12" w:space="0" w:color="auto"/>
            </w:tcBorders>
            <w:vAlign w:val="bottom"/>
          </w:tcPr>
          <w:p w:rsidR="00443A9E" w:rsidRPr="00650489" w:rsidRDefault="00443A9E" w:rsidP="00575B94">
            <w:pPr>
              <w:spacing w:after="120"/>
              <w:jc w:val="right"/>
            </w:pPr>
            <w:r w:rsidRPr="00650489">
              <w:t>827,3</w:t>
            </w:r>
          </w:p>
        </w:tc>
        <w:tc>
          <w:tcPr>
            <w:tcW w:w="1179" w:type="dxa"/>
            <w:tcBorders>
              <w:top w:val="single" w:sz="12" w:space="0" w:color="auto"/>
              <w:bottom w:val="single" w:sz="8" w:space="0" w:color="auto"/>
              <w:right w:val="single" w:sz="12" w:space="0" w:color="auto"/>
            </w:tcBorders>
            <w:vAlign w:val="bottom"/>
          </w:tcPr>
          <w:p w:rsidR="00443A9E" w:rsidRPr="00650489" w:rsidRDefault="00443A9E" w:rsidP="00575B94">
            <w:pPr>
              <w:spacing w:after="120"/>
              <w:jc w:val="right"/>
            </w:pPr>
            <w:r w:rsidRPr="00650489">
              <w:t>767,2</w:t>
            </w:r>
          </w:p>
        </w:tc>
        <w:tc>
          <w:tcPr>
            <w:tcW w:w="1179" w:type="dxa"/>
            <w:tcBorders>
              <w:top w:val="single" w:sz="12" w:space="0" w:color="auto"/>
              <w:left w:val="single" w:sz="12" w:space="0" w:color="auto"/>
              <w:bottom w:val="single" w:sz="8" w:space="0" w:color="auto"/>
              <w:right w:val="single" w:sz="8" w:space="0" w:color="auto"/>
            </w:tcBorders>
            <w:noWrap/>
            <w:vAlign w:val="bottom"/>
          </w:tcPr>
          <w:p w:rsidR="00443A9E" w:rsidRPr="00650489" w:rsidRDefault="00443A9E" w:rsidP="00575B94">
            <w:pPr>
              <w:spacing w:after="120"/>
              <w:jc w:val="right"/>
            </w:pPr>
            <w:r w:rsidRPr="00650489">
              <w:t>863,8</w:t>
            </w:r>
          </w:p>
        </w:tc>
      </w:tr>
      <w:tr w:rsidR="00443A9E" w:rsidRPr="00650489">
        <w:trPr>
          <w:trHeight w:val="255"/>
          <w:jc w:val="center"/>
        </w:trPr>
        <w:tc>
          <w:tcPr>
            <w:tcW w:w="3743" w:type="dxa"/>
            <w:tcBorders>
              <w:top w:val="single" w:sz="8" w:space="0" w:color="auto"/>
              <w:bottom w:val="single" w:sz="8" w:space="0" w:color="auto"/>
              <w:right w:val="single" w:sz="12" w:space="0" w:color="auto"/>
            </w:tcBorders>
            <w:noWrap/>
            <w:vAlign w:val="bottom"/>
          </w:tcPr>
          <w:p w:rsidR="00443A9E" w:rsidRPr="00650489" w:rsidRDefault="00443A9E" w:rsidP="00575B94">
            <w:pPr>
              <w:spacing w:after="120"/>
              <w:rPr>
                <w:b/>
                <w:bCs/>
              </w:rPr>
            </w:pPr>
            <w:r w:rsidRPr="00650489">
              <w:rPr>
                <w:b/>
                <w:bCs/>
              </w:rPr>
              <w:t>Piktybiniai navikai</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288,4</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257,3</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250,7</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245,1</w:t>
            </w:r>
          </w:p>
        </w:tc>
        <w:tc>
          <w:tcPr>
            <w:tcW w:w="1179" w:type="dxa"/>
            <w:tcBorders>
              <w:top w:val="single" w:sz="8" w:space="0" w:color="auto"/>
              <w:left w:val="single" w:sz="12" w:space="0" w:color="auto"/>
              <w:bottom w:val="single" w:sz="8" w:space="0" w:color="auto"/>
              <w:right w:val="single" w:sz="8" w:space="0" w:color="auto"/>
            </w:tcBorders>
            <w:noWrap/>
            <w:vAlign w:val="bottom"/>
          </w:tcPr>
          <w:p w:rsidR="00443A9E" w:rsidRPr="00650489" w:rsidRDefault="00443A9E" w:rsidP="00575B94">
            <w:pPr>
              <w:spacing w:after="120"/>
              <w:jc w:val="right"/>
            </w:pPr>
            <w:r w:rsidRPr="00650489">
              <w:t>274,6</w:t>
            </w:r>
          </w:p>
        </w:tc>
      </w:tr>
      <w:tr w:rsidR="00443A9E" w:rsidRPr="00650489">
        <w:trPr>
          <w:trHeight w:val="255"/>
          <w:jc w:val="center"/>
        </w:trPr>
        <w:tc>
          <w:tcPr>
            <w:tcW w:w="3743" w:type="dxa"/>
            <w:tcBorders>
              <w:top w:val="single" w:sz="8" w:space="0" w:color="auto"/>
              <w:bottom w:val="single" w:sz="8" w:space="0" w:color="auto"/>
              <w:right w:val="single" w:sz="12" w:space="0" w:color="auto"/>
            </w:tcBorders>
            <w:noWrap/>
            <w:vAlign w:val="bottom"/>
          </w:tcPr>
          <w:p w:rsidR="00443A9E" w:rsidRPr="00650489" w:rsidRDefault="00443A9E" w:rsidP="00575B94">
            <w:pPr>
              <w:spacing w:after="120"/>
              <w:rPr>
                <w:b/>
                <w:bCs/>
              </w:rPr>
            </w:pPr>
            <w:r w:rsidRPr="00650489">
              <w:rPr>
                <w:b/>
                <w:bCs/>
              </w:rPr>
              <w:t>Infekcinės ligos</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20,7</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6,4</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14,8</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11,8</w:t>
            </w:r>
          </w:p>
        </w:tc>
        <w:tc>
          <w:tcPr>
            <w:tcW w:w="1179" w:type="dxa"/>
            <w:tcBorders>
              <w:top w:val="single" w:sz="8" w:space="0" w:color="auto"/>
              <w:left w:val="single" w:sz="12" w:space="0" w:color="auto"/>
              <w:bottom w:val="single" w:sz="8" w:space="0" w:color="auto"/>
              <w:right w:val="single" w:sz="8" w:space="0" w:color="auto"/>
            </w:tcBorders>
            <w:noWrap/>
            <w:vAlign w:val="bottom"/>
          </w:tcPr>
          <w:p w:rsidR="00443A9E" w:rsidRPr="00650489" w:rsidRDefault="00443A9E" w:rsidP="00575B94">
            <w:pPr>
              <w:spacing w:after="120"/>
              <w:jc w:val="right"/>
            </w:pPr>
            <w:r w:rsidRPr="00650489">
              <w:t>11,4</w:t>
            </w:r>
          </w:p>
        </w:tc>
      </w:tr>
      <w:tr w:rsidR="00443A9E" w:rsidRPr="00650489">
        <w:trPr>
          <w:trHeight w:val="255"/>
          <w:jc w:val="center"/>
        </w:trPr>
        <w:tc>
          <w:tcPr>
            <w:tcW w:w="3743" w:type="dxa"/>
            <w:tcBorders>
              <w:top w:val="single" w:sz="8" w:space="0" w:color="auto"/>
              <w:bottom w:val="single" w:sz="8" w:space="0" w:color="auto"/>
              <w:right w:val="single" w:sz="12" w:space="0" w:color="auto"/>
            </w:tcBorders>
            <w:noWrap/>
            <w:vAlign w:val="bottom"/>
          </w:tcPr>
          <w:p w:rsidR="00443A9E" w:rsidRPr="00650489" w:rsidRDefault="00443A9E" w:rsidP="00575B94">
            <w:pPr>
              <w:spacing w:after="120"/>
              <w:rPr>
                <w:b/>
                <w:bCs/>
              </w:rPr>
            </w:pPr>
            <w:r w:rsidRPr="00650489">
              <w:rPr>
                <w:b/>
                <w:bCs/>
              </w:rPr>
              <w:t>Kvėpavimo sistemos ligos</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71,7</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61,1</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45,9</w:t>
            </w:r>
          </w:p>
        </w:tc>
        <w:tc>
          <w:tcPr>
            <w:tcW w:w="1179" w:type="dxa"/>
            <w:tcBorders>
              <w:top w:val="single" w:sz="8" w:space="0" w:color="auto"/>
              <w:bottom w:val="single" w:sz="8" w:space="0" w:color="auto"/>
              <w:right w:val="single" w:sz="12" w:space="0" w:color="auto"/>
            </w:tcBorders>
            <w:vAlign w:val="bottom"/>
          </w:tcPr>
          <w:p w:rsidR="00443A9E" w:rsidRPr="00650489" w:rsidRDefault="00443A9E" w:rsidP="00575B94">
            <w:pPr>
              <w:spacing w:after="120"/>
              <w:jc w:val="right"/>
            </w:pPr>
            <w:r w:rsidRPr="00650489">
              <w:t>43,6</w:t>
            </w:r>
          </w:p>
        </w:tc>
        <w:tc>
          <w:tcPr>
            <w:tcW w:w="1179" w:type="dxa"/>
            <w:tcBorders>
              <w:top w:val="single" w:sz="8" w:space="0" w:color="auto"/>
              <w:left w:val="single" w:sz="12" w:space="0" w:color="auto"/>
              <w:bottom w:val="single" w:sz="8" w:space="0" w:color="auto"/>
              <w:right w:val="single" w:sz="8" w:space="0" w:color="auto"/>
            </w:tcBorders>
            <w:noWrap/>
            <w:vAlign w:val="bottom"/>
          </w:tcPr>
          <w:p w:rsidR="00443A9E" w:rsidRPr="00650489" w:rsidRDefault="00443A9E" w:rsidP="00575B94">
            <w:pPr>
              <w:spacing w:after="120"/>
              <w:jc w:val="right"/>
            </w:pPr>
            <w:r w:rsidRPr="00650489">
              <w:t>26,7</w:t>
            </w:r>
          </w:p>
        </w:tc>
      </w:tr>
      <w:tr w:rsidR="00443A9E" w:rsidRPr="00650489">
        <w:trPr>
          <w:trHeight w:val="255"/>
          <w:jc w:val="center"/>
        </w:trPr>
        <w:tc>
          <w:tcPr>
            <w:tcW w:w="3743" w:type="dxa"/>
            <w:tcBorders>
              <w:top w:val="single" w:sz="8" w:space="0" w:color="auto"/>
              <w:bottom w:val="single" w:sz="12" w:space="0" w:color="auto"/>
              <w:right w:val="single" w:sz="12" w:space="0" w:color="auto"/>
            </w:tcBorders>
            <w:noWrap/>
            <w:vAlign w:val="bottom"/>
          </w:tcPr>
          <w:p w:rsidR="00443A9E" w:rsidRPr="00650489" w:rsidRDefault="00443A9E" w:rsidP="00575B94">
            <w:pPr>
              <w:spacing w:after="120"/>
              <w:rPr>
                <w:b/>
                <w:bCs/>
              </w:rPr>
            </w:pPr>
            <w:r w:rsidRPr="00650489">
              <w:rPr>
                <w:b/>
                <w:bCs/>
              </w:rPr>
              <w:t>Išorinės priežastys</w:t>
            </w:r>
          </w:p>
        </w:tc>
        <w:tc>
          <w:tcPr>
            <w:tcW w:w="1179" w:type="dxa"/>
            <w:tcBorders>
              <w:top w:val="single" w:sz="8" w:space="0" w:color="auto"/>
              <w:bottom w:val="single" w:sz="12" w:space="0" w:color="auto"/>
              <w:right w:val="single" w:sz="12" w:space="0" w:color="auto"/>
            </w:tcBorders>
            <w:vAlign w:val="bottom"/>
          </w:tcPr>
          <w:p w:rsidR="00443A9E" w:rsidRPr="00650489" w:rsidRDefault="00443A9E" w:rsidP="00575B94">
            <w:pPr>
              <w:spacing w:after="120"/>
              <w:jc w:val="right"/>
            </w:pPr>
            <w:r w:rsidRPr="00650489">
              <w:t>154,5</w:t>
            </w:r>
          </w:p>
        </w:tc>
        <w:tc>
          <w:tcPr>
            <w:tcW w:w="1179" w:type="dxa"/>
            <w:tcBorders>
              <w:top w:val="single" w:sz="8" w:space="0" w:color="auto"/>
              <w:bottom w:val="single" w:sz="12" w:space="0" w:color="auto"/>
              <w:right w:val="single" w:sz="12" w:space="0" w:color="auto"/>
            </w:tcBorders>
            <w:vAlign w:val="bottom"/>
          </w:tcPr>
          <w:p w:rsidR="00443A9E" w:rsidRPr="00650489" w:rsidRDefault="00443A9E" w:rsidP="00575B94">
            <w:pPr>
              <w:spacing w:after="120"/>
              <w:jc w:val="right"/>
            </w:pPr>
            <w:r w:rsidRPr="00650489">
              <w:t>143,1</w:t>
            </w:r>
          </w:p>
        </w:tc>
        <w:tc>
          <w:tcPr>
            <w:tcW w:w="1179" w:type="dxa"/>
            <w:tcBorders>
              <w:top w:val="single" w:sz="8" w:space="0" w:color="auto"/>
              <w:bottom w:val="single" w:sz="12" w:space="0" w:color="auto"/>
              <w:right w:val="single" w:sz="12" w:space="0" w:color="auto"/>
            </w:tcBorders>
            <w:vAlign w:val="bottom"/>
          </w:tcPr>
          <w:p w:rsidR="00443A9E" w:rsidRPr="00650489" w:rsidRDefault="00443A9E" w:rsidP="00575B94">
            <w:pPr>
              <w:spacing w:after="120"/>
              <w:jc w:val="right"/>
            </w:pPr>
            <w:r w:rsidRPr="00650489">
              <w:t>154</w:t>
            </w:r>
          </w:p>
        </w:tc>
        <w:tc>
          <w:tcPr>
            <w:tcW w:w="1179" w:type="dxa"/>
            <w:tcBorders>
              <w:top w:val="single" w:sz="8" w:space="0" w:color="auto"/>
              <w:bottom w:val="single" w:sz="12" w:space="0" w:color="auto"/>
              <w:right w:val="single" w:sz="12" w:space="0" w:color="auto"/>
            </w:tcBorders>
            <w:vAlign w:val="bottom"/>
          </w:tcPr>
          <w:p w:rsidR="00443A9E" w:rsidRPr="00650489" w:rsidRDefault="00443A9E" w:rsidP="00575B94">
            <w:pPr>
              <w:spacing w:after="120"/>
              <w:jc w:val="right"/>
            </w:pPr>
            <w:r w:rsidRPr="00650489">
              <w:t>130,9</w:t>
            </w:r>
          </w:p>
        </w:tc>
        <w:tc>
          <w:tcPr>
            <w:tcW w:w="1179" w:type="dxa"/>
            <w:tcBorders>
              <w:top w:val="single" w:sz="8" w:space="0" w:color="auto"/>
              <w:left w:val="single" w:sz="12" w:space="0" w:color="auto"/>
              <w:bottom w:val="single" w:sz="12" w:space="0" w:color="auto"/>
              <w:right w:val="single" w:sz="8" w:space="0" w:color="auto"/>
            </w:tcBorders>
            <w:noWrap/>
            <w:vAlign w:val="bottom"/>
          </w:tcPr>
          <w:p w:rsidR="00443A9E" w:rsidRPr="00650489" w:rsidRDefault="00443A9E" w:rsidP="00575B94">
            <w:pPr>
              <w:spacing w:after="120"/>
              <w:jc w:val="right"/>
            </w:pPr>
            <w:r w:rsidRPr="00650489">
              <w:t>116,3</w:t>
            </w:r>
          </w:p>
        </w:tc>
      </w:tr>
    </w:tbl>
    <w:p w:rsidR="00443A9E" w:rsidRPr="00650489" w:rsidRDefault="00443A9E" w:rsidP="00650489">
      <w:pPr>
        <w:spacing w:after="0" w:line="240" w:lineRule="auto"/>
        <w:ind w:firstLine="567"/>
        <w:jc w:val="both"/>
        <w:rPr>
          <w:i/>
          <w:iCs/>
        </w:rPr>
      </w:pPr>
      <w:r w:rsidRPr="00650489">
        <w:rPr>
          <w:i/>
          <w:iCs/>
        </w:rPr>
        <w:t>Šaltinis: Mirties atvejų ir jų priežasčių valstybės registro duomenys</w:t>
      </w:r>
    </w:p>
    <w:p w:rsidR="00443A9E" w:rsidRPr="00650489" w:rsidRDefault="00443A9E" w:rsidP="00650489">
      <w:pPr>
        <w:spacing w:after="0" w:line="240" w:lineRule="auto"/>
        <w:ind w:firstLine="567"/>
        <w:jc w:val="both"/>
      </w:pPr>
    </w:p>
    <w:p w:rsidR="00443A9E" w:rsidRPr="00650489" w:rsidRDefault="00443A9E" w:rsidP="00650489">
      <w:pPr>
        <w:spacing w:after="0" w:line="240" w:lineRule="auto"/>
        <w:ind w:firstLine="567"/>
        <w:jc w:val="both"/>
      </w:pPr>
      <w:r w:rsidRPr="00650489">
        <w:lastRenderedPageBreak/>
        <w:t>Higienos instituto Sveikatos informacijos centro duomenimis Lietuvoje abortų skaičius kasmet mažėja, tačiau 2012 m. dar buvo virš 10 000 abortų. Kėdainių rajone šis skaičius nuo 2007 m. mažėjo ir 2010 m</w:t>
      </w:r>
      <w:r>
        <w:t>. jis siekė 104 atvejus,</w:t>
      </w:r>
      <w:r w:rsidRPr="00650489">
        <w:t xml:space="preserve"> nuo 2011 m.  abortų sk</w:t>
      </w:r>
      <w:r>
        <w:t>aičius vėl didėja. R</w:t>
      </w:r>
      <w:r w:rsidRPr="00650489">
        <w:t>ajone 2012 m. daugiausia abortų buv</w:t>
      </w:r>
      <w:r>
        <w:t>o atlikta 20 – 24 metų moterims.</w:t>
      </w:r>
      <w:r w:rsidRPr="00650489">
        <w:t xml:space="preserve"> </w:t>
      </w:r>
      <w:r>
        <w:t>A</w:t>
      </w:r>
      <w:r w:rsidRPr="00650489">
        <w:t>nalizuojant pagal abortų rūšis, daugiausia buvo savaiminių persileidimų (35,1 proc.) ir šis procentas buvo didesnis už Lietuvos ir Kauno apskrities rodiklį (</w:t>
      </w:r>
      <w:r>
        <w:t>6</w:t>
      </w:r>
      <w:r w:rsidRPr="00650489">
        <w:t xml:space="preserve"> pav.). </w:t>
      </w:r>
    </w:p>
    <w:p w:rsidR="00443A9E" w:rsidRPr="00650489" w:rsidRDefault="00443A9E" w:rsidP="00650489">
      <w:pPr>
        <w:spacing w:after="0" w:line="240" w:lineRule="auto"/>
        <w:ind w:firstLine="539"/>
        <w:jc w:val="both"/>
        <w:rPr>
          <w:b/>
          <w:bCs/>
          <w:i/>
          <w:iCs/>
        </w:rPr>
      </w:pPr>
      <w:r>
        <w:rPr>
          <w:b/>
          <w:bCs/>
          <w:i/>
          <w:iCs/>
        </w:rPr>
        <w:t>6</w:t>
      </w:r>
      <w:r w:rsidRPr="00650489">
        <w:rPr>
          <w:b/>
          <w:bCs/>
          <w:i/>
          <w:iCs/>
        </w:rPr>
        <w:t xml:space="preserve"> pav. Abortai pagal rūšis Lietuvoje, Kauno apskrityje ir Kėdainių rajone 2012 m. (proc.)</w:t>
      </w:r>
    </w:p>
    <w:p w:rsidR="00443A9E" w:rsidRPr="00650489" w:rsidRDefault="00093B96" w:rsidP="00650489">
      <w:pPr>
        <w:spacing w:after="0" w:line="240" w:lineRule="auto"/>
        <w:ind w:firstLine="540"/>
        <w:jc w:val="both"/>
      </w:pPr>
      <w:r>
        <w:pict>
          <v:shape id="_x0000_i1030" type="#_x0000_t75" style="width:348.1pt;height:212.85pt">
            <v:imagedata r:id="rId14" o:title=""/>
          </v:shape>
        </w:pict>
      </w:r>
    </w:p>
    <w:p w:rsidR="00443A9E" w:rsidRPr="00650489" w:rsidRDefault="00443A9E" w:rsidP="00650489">
      <w:pPr>
        <w:pStyle w:val="prastasistinklapis"/>
        <w:spacing w:after="0" w:line="240" w:lineRule="auto"/>
        <w:ind w:firstLine="540"/>
        <w:jc w:val="both"/>
        <w:rPr>
          <w:i/>
          <w:iCs/>
        </w:rPr>
      </w:pPr>
      <w:r w:rsidRPr="00650489">
        <w:rPr>
          <w:i/>
          <w:iCs/>
        </w:rPr>
        <w:t>Šaltinis: Higienos instituto Sveikatos informacijos centro duomenys</w:t>
      </w:r>
    </w:p>
    <w:p w:rsidR="00443A9E" w:rsidRPr="00650489" w:rsidRDefault="00443A9E" w:rsidP="00650489">
      <w:pPr>
        <w:spacing w:after="0" w:line="240" w:lineRule="auto"/>
        <w:ind w:firstLine="567"/>
        <w:jc w:val="both"/>
      </w:pPr>
    </w:p>
    <w:p w:rsidR="00443A9E" w:rsidRPr="00650489" w:rsidRDefault="00443A9E" w:rsidP="00650489">
      <w:pPr>
        <w:spacing w:after="0" w:line="240" w:lineRule="auto"/>
        <w:jc w:val="both"/>
        <w:rPr>
          <w:b/>
          <w:bCs/>
          <w:u w:val="single"/>
        </w:rPr>
      </w:pPr>
      <w:r w:rsidRPr="00650489">
        <w:rPr>
          <w:b/>
          <w:bCs/>
          <w:u w:val="single"/>
        </w:rPr>
        <w:t>Sergamumas</w:t>
      </w:r>
    </w:p>
    <w:p w:rsidR="00443A9E" w:rsidRPr="00650489" w:rsidRDefault="00443A9E" w:rsidP="00650489">
      <w:pPr>
        <w:spacing w:after="0" w:line="240" w:lineRule="auto"/>
        <w:rPr>
          <w:u w:val="single"/>
        </w:rPr>
      </w:pPr>
      <w:r w:rsidRPr="00650489">
        <w:rPr>
          <w:u w:val="single"/>
        </w:rPr>
        <w:t>Kraujo apytakos sistemos ligos</w:t>
      </w:r>
    </w:p>
    <w:p w:rsidR="00443A9E" w:rsidRPr="00650489" w:rsidRDefault="00443A9E" w:rsidP="00650489">
      <w:pPr>
        <w:spacing w:after="0" w:line="240" w:lineRule="auto"/>
        <w:ind w:firstLine="567"/>
        <w:jc w:val="both"/>
      </w:pPr>
      <w:r w:rsidRPr="00650489">
        <w:t xml:space="preserve">2012 m. Lietuvoje buvo užregistruota daugiau nei 120 000 naujų kraujotakos sistemos ligų atvejų. Kauno apskrityje ir Kėdainių rajone naujų ligų atvejų taip pat užregistruota daugiau nei 2011 m. Kėdainių rajone 2012 m. sergamumo kraujotakos sistemos ligomis rodiklis </w:t>
      </w:r>
      <w:r>
        <w:t>padidėjo</w:t>
      </w:r>
      <w:r w:rsidRPr="00650489">
        <w:t xml:space="preserve"> ir </w:t>
      </w:r>
      <w:r>
        <w:t>buvo</w:t>
      </w:r>
      <w:r w:rsidRPr="00650489">
        <w:t xml:space="preserve"> didesnis už šalies ir Kauno apskrities rodiklius</w:t>
      </w:r>
      <w:r>
        <w:t xml:space="preserve"> </w:t>
      </w:r>
      <w:r w:rsidRPr="00650489">
        <w:t>(</w:t>
      </w:r>
      <w:r>
        <w:t>7</w:t>
      </w:r>
      <w:r w:rsidRPr="00650489">
        <w:t xml:space="preserve"> pav.). Kėdainių rajone sergamumas kraujotakos sistemos ligomis padidėjo visose amžiaus grupėse. Mažiausias padidėjimas buvo vaikų iki 17 metų amžiaus grupėje.</w:t>
      </w:r>
    </w:p>
    <w:p w:rsidR="00443A9E" w:rsidRPr="00650489" w:rsidRDefault="00443A9E" w:rsidP="00650489">
      <w:pPr>
        <w:pStyle w:val="prastasistinklapis"/>
        <w:spacing w:after="0" w:line="240" w:lineRule="auto"/>
        <w:ind w:firstLine="567"/>
        <w:jc w:val="both"/>
        <w:rPr>
          <w:b/>
          <w:bCs/>
          <w:i/>
          <w:iCs/>
        </w:rPr>
      </w:pPr>
      <w:r>
        <w:rPr>
          <w:b/>
          <w:bCs/>
          <w:i/>
          <w:iCs/>
        </w:rPr>
        <w:t>7</w:t>
      </w:r>
      <w:r w:rsidRPr="00650489">
        <w:rPr>
          <w:b/>
          <w:bCs/>
          <w:i/>
          <w:iCs/>
        </w:rPr>
        <w:t xml:space="preserve"> pav. Lietuvos, Kauno apskrities ir Kėdainių rajono gyventojų bendras sergamumas kraujotakos sistemos ligomis 2007 – 2012 m. (1000 gyv.)</w:t>
      </w:r>
    </w:p>
    <w:p w:rsidR="00443A9E" w:rsidRPr="00650489" w:rsidRDefault="00093B96" w:rsidP="00650489">
      <w:pPr>
        <w:spacing w:after="0" w:line="240" w:lineRule="auto"/>
        <w:ind w:firstLine="567"/>
      </w:pPr>
      <w:r>
        <w:pict>
          <v:shape id="_x0000_i1031" type="#_x0000_t75" style="width:344.95pt;height:209.75pt">
            <v:imagedata r:id="rId15" o:title=""/>
          </v:shape>
        </w:pict>
      </w:r>
    </w:p>
    <w:p w:rsidR="00443A9E" w:rsidRPr="00650489" w:rsidRDefault="00443A9E" w:rsidP="00650489">
      <w:pPr>
        <w:pStyle w:val="prastasistinklapis"/>
        <w:spacing w:after="0" w:line="240" w:lineRule="auto"/>
        <w:ind w:firstLine="567"/>
        <w:jc w:val="both"/>
        <w:rPr>
          <w:i/>
          <w:iCs/>
        </w:rPr>
      </w:pPr>
      <w:r w:rsidRPr="00650489">
        <w:rPr>
          <w:i/>
          <w:iCs/>
        </w:rPr>
        <w:t>Šaltinis: Higienos instituto Sveikatos informacijos centro duomenys</w:t>
      </w:r>
    </w:p>
    <w:p w:rsidR="00443A9E" w:rsidRPr="00650489" w:rsidRDefault="00443A9E" w:rsidP="003C30E2">
      <w:pPr>
        <w:spacing w:after="0" w:line="240" w:lineRule="auto"/>
        <w:rPr>
          <w:u w:val="single"/>
        </w:rPr>
      </w:pPr>
      <w:r w:rsidRPr="00650489">
        <w:rPr>
          <w:u w:val="single"/>
        </w:rPr>
        <w:lastRenderedPageBreak/>
        <w:t xml:space="preserve">Kvėpavimo sistemos ligos </w:t>
      </w:r>
    </w:p>
    <w:p w:rsidR="00443A9E" w:rsidRPr="00650489" w:rsidRDefault="00443A9E" w:rsidP="003C30E2">
      <w:pPr>
        <w:spacing w:after="0" w:line="240" w:lineRule="auto"/>
        <w:ind w:firstLine="567"/>
        <w:jc w:val="both"/>
      </w:pPr>
      <w:r w:rsidRPr="00650489">
        <w:t>Sergamumas kvėpavimo sistemos ligomis kiekvienais metais svyruoja, tai didėja, tai mažėja. 2012 m. Lietuvoje ir Kauno apskrityje buvo stebimas sergamumo mažėjimas, tačiau Kėd</w:t>
      </w:r>
      <w:r>
        <w:t>ainių rajone šis rodiklis</w:t>
      </w:r>
      <w:r w:rsidRPr="00650489">
        <w:t xml:space="preserve"> didėjo (21,2 atv./1000 gyv. daugiau nei 2011 m.) (</w:t>
      </w:r>
      <w:r>
        <w:t>8</w:t>
      </w:r>
      <w:r w:rsidRPr="00650489">
        <w:t xml:space="preserve"> pav.). Šios sistemos ligomis daugiausiai sirgo vaikai iki 17 metų amžiaus. </w:t>
      </w:r>
    </w:p>
    <w:p w:rsidR="00443A9E" w:rsidRPr="00650489" w:rsidRDefault="00443A9E" w:rsidP="003C30E2">
      <w:pPr>
        <w:pStyle w:val="prastasistinklapis"/>
        <w:spacing w:after="0" w:line="240" w:lineRule="auto"/>
        <w:ind w:firstLine="567"/>
        <w:jc w:val="both"/>
        <w:rPr>
          <w:b/>
          <w:bCs/>
          <w:i/>
          <w:iCs/>
        </w:rPr>
      </w:pPr>
      <w:r>
        <w:rPr>
          <w:b/>
          <w:bCs/>
          <w:i/>
          <w:iCs/>
        </w:rPr>
        <w:t>8</w:t>
      </w:r>
      <w:r w:rsidRPr="00650489">
        <w:rPr>
          <w:b/>
          <w:bCs/>
          <w:i/>
          <w:iCs/>
        </w:rPr>
        <w:t xml:space="preserve"> pav. Bendras sergamumas kvėpavimo sistemos ligomis Lietuvoje, Kauno apskrityje ir  Kėdainių rajone 2008 – 2012 m. (1000 gyv.)</w:t>
      </w:r>
    </w:p>
    <w:p w:rsidR="00443A9E" w:rsidRPr="00650489" w:rsidRDefault="00093B96" w:rsidP="003C30E2">
      <w:pPr>
        <w:spacing w:after="0" w:line="240" w:lineRule="auto"/>
        <w:ind w:firstLine="567"/>
      </w:pPr>
      <w:r>
        <w:pict>
          <v:shape id="_x0000_i1032" type="#_x0000_t75" style="width:358.75pt;height:227.9pt">
            <v:imagedata r:id="rId16" o:title=""/>
          </v:shape>
        </w:pict>
      </w:r>
    </w:p>
    <w:p w:rsidR="00443A9E" w:rsidRDefault="00443A9E" w:rsidP="003C30E2">
      <w:pPr>
        <w:pStyle w:val="prastasistinklapis"/>
        <w:spacing w:after="0" w:line="240" w:lineRule="auto"/>
        <w:ind w:firstLine="567"/>
        <w:jc w:val="both"/>
        <w:rPr>
          <w:i/>
          <w:iCs/>
        </w:rPr>
      </w:pPr>
      <w:r w:rsidRPr="00650489">
        <w:rPr>
          <w:i/>
          <w:iCs/>
        </w:rPr>
        <w:t>Šaltinis: Higienos instituto Sveikatos informacijos centro duomenys</w:t>
      </w:r>
    </w:p>
    <w:p w:rsidR="00443A9E" w:rsidRPr="00650489" w:rsidRDefault="00443A9E" w:rsidP="003C30E2">
      <w:pPr>
        <w:pStyle w:val="prastasistinklapis"/>
        <w:spacing w:after="0" w:line="240" w:lineRule="auto"/>
        <w:ind w:firstLine="567"/>
        <w:jc w:val="both"/>
        <w:rPr>
          <w:i/>
          <w:iCs/>
        </w:rPr>
      </w:pPr>
    </w:p>
    <w:p w:rsidR="00443A9E" w:rsidRPr="00650489" w:rsidRDefault="00443A9E" w:rsidP="003C30E2">
      <w:pPr>
        <w:spacing w:after="0" w:line="240" w:lineRule="auto"/>
        <w:jc w:val="both"/>
        <w:rPr>
          <w:u w:val="single"/>
        </w:rPr>
      </w:pPr>
      <w:r w:rsidRPr="00650489">
        <w:rPr>
          <w:u w:val="single"/>
        </w:rPr>
        <w:t>Jungiamojo audinio ir skeleto raumenų sistemos ligos</w:t>
      </w:r>
    </w:p>
    <w:p w:rsidR="00443A9E" w:rsidRPr="00650489" w:rsidRDefault="00443A9E" w:rsidP="003C30E2">
      <w:pPr>
        <w:spacing w:after="0" w:line="240" w:lineRule="auto"/>
        <w:ind w:firstLine="567"/>
        <w:jc w:val="both"/>
      </w:pPr>
      <w:r w:rsidRPr="00650489">
        <w:t>Lietuvoje padidėjo sergamumas jungiamojo audinio ir skeleto raumenų sistemos ligomis  (2011 m. buvo 184,4 atv./1000 gyv., 2012 m. – 205,5 atv./1000 gyv.). Kėdainių rajone 2012 m. sergamumo jungiamojo audinio ir skeleto raumenų sistemos ligomis rodiklis padidėjo iki 204,5 atv./1000 gyv. (46,4 atvejais daugiau nei  2011 m.) (</w:t>
      </w:r>
      <w:r>
        <w:t>9</w:t>
      </w:r>
      <w:r w:rsidRPr="00650489">
        <w:t xml:space="preserve"> pav.). Daugiausiai šiomis ligomis sirgo vyresni kaip 65 metų amžiaus žmonės.</w:t>
      </w:r>
    </w:p>
    <w:p w:rsidR="00443A9E" w:rsidRPr="00650489" w:rsidRDefault="00443A9E" w:rsidP="003C30E2">
      <w:pPr>
        <w:pStyle w:val="prastasistinklapis"/>
        <w:spacing w:after="0" w:line="240" w:lineRule="auto"/>
        <w:ind w:firstLine="567"/>
        <w:jc w:val="both"/>
        <w:rPr>
          <w:b/>
          <w:bCs/>
          <w:i/>
          <w:iCs/>
        </w:rPr>
      </w:pPr>
      <w:r>
        <w:rPr>
          <w:b/>
          <w:bCs/>
          <w:i/>
          <w:iCs/>
        </w:rPr>
        <w:t>9</w:t>
      </w:r>
      <w:r w:rsidRPr="00650489">
        <w:rPr>
          <w:b/>
          <w:bCs/>
          <w:i/>
          <w:iCs/>
        </w:rPr>
        <w:t xml:space="preserve"> pav. Bendras sergamumas jungiamojo audinio ir skeleto raumenų ligomis Lietuvoje, Kauno apskrityje ir  Kėdainių rajone 2008 – 2012 m. (1000 gyv.)</w:t>
      </w:r>
    </w:p>
    <w:p w:rsidR="00443A9E" w:rsidRPr="00650489" w:rsidRDefault="00093B96" w:rsidP="003C30E2">
      <w:pPr>
        <w:spacing w:after="0" w:line="240" w:lineRule="auto"/>
        <w:ind w:firstLine="567"/>
      </w:pPr>
      <w:r>
        <w:pict>
          <v:shape id="_x0000_i1033" type="#_x0000_t75" style="width:349.35pt;height:217.9pt">
            <v:imagedata r:id="rId17" o:title=""/>
          </v:shape>
        </w:pict>
      </w:r>
    </w:p>
    <w:p w:rsidR="00443A9E" w:rsidRDefault="00443A9E" w:rsidP="003C30E2">
      <w:pPr>
        <w:pStyle w:val="prastasistinklapis"/>
        <w:spacing w:after="0" w:line="240" w:lineRule="auto"/>
        <w:ind w:firstLine="567"/>
        <w:jc w:val="both"/>
        <w:rPr>
          <w:i/>
          <w:iCs/>
        </w:rPr>
      </w:pPr>
      <w:r w:rsidRPr="00650489">
        <w:rPr>
          <w:i/>
          <w:iCs/>
        </w:rPr>
        <w:t>Šaltinis: Higienos instituto Sveikatos informacijos centro duomenys</w:t>
      </w:r>
    </w:p>
    <w:p w:rsidR="00443A9E" w:rsidRDefault="00443A9E" w:rsidP="003C30E2">
      <w:pPr>
        <w:pStyle w:val="prastasistinklapis"/>
        <w:spacing w:after="0" w:line="240" w:lineRule="auto"/>
        <w:ind w:firstLine="567"/>
        <w:jc w:val="both"/>
        <w:rPr>
          <w:i/>
          <w:iCs/>
        </w:rPr>
      </w:pPr>
    </w:p>
    <w:p w:rsidR="00443A9E" w:rsidRDefault="00443A9E" w:rsidP="00EB6194">
      <w:pPr>
        <w:pStyle w:val="prastasistinklapis"/>
        <w:spacing w:after="0" w:line="240" w:lineRule="auto"/>
        <w:rPr>
          <w:u w:val="single"/>
        </w:rPr>
      </w:pPr>
      <w:r>
        <w:rPr>
          <w:u w:val="single"/>
        </w:rPr>
        <w:lastRenderedPageBreak/>
        <w:t>Endokrininės sistemos ligos</w:t>
      </w:r>
    </w:p>
    <w:p w:rsidR="00443A9E" w:rsidRPr="00C3168B" w:rsidRDefault="00443A9E" w:rsidP="003C30E2">
      <w:pPr>
        <w:pStyle w:val="prastasistinklapis"/>
        <w:spacing w:after="0" w:line="240" w:lineRule="auto"/>
        <w:ind w:firstLine="540"/>
        <w:jc w:val="both"/>
      </w:pPr>
      <w:r>
        <w:t xml:space="preserve">Endokrininės sistemos </w:t>
      </w:r>
      <w:r w:rsidRPr="00C3168B">
        <w:t>ligų atvejų skaičius</w:t>
      </w:r>
      <w:r>
        <w:t xml:space="preserve"> turi polinkį didėti. Kėdainių rajone </w:t>
      </w:r>
      <w:r w:rsidRPr="00CE156F">
        <w:t xml:space="preserve">2008 – 2012 m. </w:t>
      </w:r>
      <w:r>
        <w:t xml:space="preserve">šis rodiklis buvo didesnis už Lietuvos ir Kauno apskrities. </w:t>
      </w:r>
      <w:r w:rsidRPr="00C3168B">
        <w:t>Kėdainių rajone 2012 m.</w:t>
      </w:r>
      <w:r>
        <w:t>,</w:t>
      </w:r>
      <w:r w:rsidRPr="00C3168B">
        <w:t xml:space="preserve"> lyginant su 2008 m</w:t>
      </w:r>
      <w:r>
        <w:t xml:space="preserve">., </w:t>
      </w:r>
      <w:r w:rsidRPr="00C3168B">
        <w:t>sergamumo atvejų skaičius dėl endokrininės sistemos ligų padidėjo</w:t>
      </w:r>
      <w:r>
        <w:t xml:space="preserve"> 1,6 karto (10</w:t>
      </w:r>
      <w:r w:rsidRPr="00C3168B">
        <w:t xml:space="preserve"> pav.).</w:t>
      </w:r>
    </w:p>
    <w:p w:rsidR="00443A9E" w:rsidRPr="00AF0671" w:rsidRDefault="00443A9E" w:rsidP="003C30E2">
      <w:pPr>
        <w:pStyle w:val="prastasistinklapis"/>
        <w:spacing w:after="0" w:line="240" w:lineRule="auto"/>
        <w:ind w:firstLine="540"/>
        <w:jc w:val="both"/>
        <w:rPr>
          <w:b/>
          <w:bCs/>
          <w:i/>
          <w:iCs/>
        </w:rPr>
      </w:pPr>
      <w:r>
        <w:rPr>
          <w:b/>
          <w:bCs/>
          <w:i/>
          <w:iCs/>
        </w:rPr>
        <w:t xml:space="preserve">10 </w:t>
      </w:r>
      <w:r w:rsidRPr="00AF0671">
        <w:rPr>
          <w:b/>
          <w:bCs/>
          <w:i/>
          <w:iCs/>
        </w:rPr>
        <w:t xml:space="preserve">pav. Bendras sergamumas </w:t>
      </w:r>
      <w:r>
        <w:rPr>
          <w:b/>
          <w:bCs/>
          <w:i/>
          <w:iCs/>
        </w:rPr>
        <w:t>endokrininės sistemos</w:t>
      </w:r>
      <w:r w:rsidRPr="00AF0671">
        <w:rPr>
          <w:b/>
          <w:bCs/>
          <w:i/>
          <w:iCs/>
        </w:rPr>
        <w:t xml:space="preserve"> ligomis Lietuvoje, Kauno apskrityje ir  </w:t>
      </w:r>
      <w:r>
        <w:rPr>
          <w:b/>
          <w:bCs/>
          <w:i/>
          <w:iCs/>
        </w:rPr>
        <w:t>Kėdainių rajone 2008 – 2012</w:t>
      </w:r>
      <w:r w:rsidRPr="00AF0671">
        <w:rPr>
          <w:b/>
          <w:bCs/>
          <w:i/>
          <w:iCs/>
        </w:rPr>
        <w:t xml:space="preserve"> m. </w:t>
      </w:r>
      <w:r>
        <w:rPr>
          <w:b/>
          <w:bCs/>
          <w:i/>
          <w:iCs/>
        </w:rPr>
        <w:t>(</w:t>
      </w:r>
      <w:r w:rsidRPr="00AF0671">
        <w:rPr>
          <w:b/>
          <w:bCs/>
          <w:i/>
          <w:iCs/>
        </w:rPr>
        <w:t>1000 gyv.</w:t>
      </w:r>
      <w:r>
        <w:rPr>
          <w:b/>
          <w:bCs/>
          <w:i/>
          <w:iCs/>
        </w:rPr>
        <w:t>)</w:t>
      </w:r>
    </w:p>
    <w:p w:rsidR="00443A9E" w:rsidRDefault="00093B96" w:rsidP="003C30E2">
      <w:pPr>
        <w:spacing w:after="0" w:line="240" w:lineRule="auto"/>
        <w:ind w:firstLine="540"/>
      </w:pPr>
      <w:r>
        <w:pict>
          <v:shape id="_x0000_i1034" type="#_x0000_t75" style="width:346.85pt;height:221.65pt">
            <v:imagedata r:id="rId18" o:title=""/>
          </v:shape>
        </w:pict>
      </w:r>
    </w:p>
    <w:p w:rsidR="00443A9E" w:rsidRDefault="00443A9E" w:rsidP="00380DBF">
      <w:pPr>
        <w:pStyle w:val="prastasistinklapis"/>
        <w:spacing w:after="0" w:line="240" w:lineRule="auto"/>
        <w:ind w:firstLine="540"/>
        <w:rPr>
          <w:i/>
          <w:iCs/>
        </w:rPr>
      </w:pPr>
      <w:r w:rsidRPr="00D939C1">
        <w:rPr>
          <w:i/>
          <w:iCs/>
        </w:rPr>
        <w:t>Šaltinis: Higienos instituto Sveikatos informacijos centro duomenys</w:t>
      </w:r>
    </w:p>
    <w:p w:rsidR="00443A9E" w:rsidRPr="00650489" w:rsidRDefault="00443A9E" w:rsidP="003C30E2">
      <w:pPr>
        <w:pStyle w:val="prastasistinklapis"/>
        <w:spacing w:after="0" w:line="240" w:lineRule="auto"/>
        <w:ind w:firstLine="567"/>
        <w:jc w:val="both"/>
        <w:rPr>
          <w:i/>
          <w:iCs/>
        </w:rPr>
      </w:pPr>
    </w:p>
    <w:p w:rsidR="00443A9E" w:rsidRPr="00650489" w:rsidRDefault="00443A9E" w:rsidP="00EB6194">
      <w:pPr>
        <w:spacing w:after="0" w:line="240" w:lineRule="auto"/>
        <w:jc w:val="both"/>
        <w:rPr>
          <w:u w:val="single"/>
        </w:rPr>
      </w:pPr>
      <w:r w:rsidRPr="00650489">
        <w:rPr>
          <w:u w:val="single"/>
        </w:rPr>
        <w:t>Urogenitalinės sistemos ligos</w:t>
      </w:r>
    </w:p>
    <w:p w:rsidR="00443A9E" w:rsidRPr="00650489" w:rsidRDefault="00443A9E" w:rsidP="00EB6194">
      <w:pPr>
        <w:spacing w:after="0" w:line="240" w:lineRule="auto"/>
        <w:ind w:firstLine="567"/>
        <w:jc w:val="both"/>
      </w:pPr>
      <w:r w:rsidRPr="00650489">
        <w:t>Visoje Lietuvoje auga sergamumas šlapimo takų ir lytinių organų sistemos ligomis. 2012 m. Lietuvoje naujai užregistruojamų ligų atvejų skaičius padidėjo apie 300 lyginant su 2011 m. Kėdainių rajone 2012 m. bendras sergamumas šios sistemos ligomis padidėjo 23 atv./1000 gyv. (360 ligų atvejų daugiau nei 2011 m.) (1</w:t>
      </w:r>
      <w:r>
        <w:t>1</w:t>
      </w:r>
      <w:r w:rsidRPr="00650489">
        <w:t xml:space="preserve"> pav.).</w:t>
      </w:r>
    </w:p>
    <w:p w:rsidR="00443A9E" w:rsidRPr="00650489" w:rsidRDefault="00443A9E" w:rsidP="00EB6194">
      <w:pPr>
        <w:pStyle w:val="prastasistinklapis"/>
        <w:spacing w:after="0" w:line="240" w:lineRule="auto"/>
        <w:ind w:firstLine="567"/>
        <w:jc w:val="both"/>
        <w:rPr>
          <w:b/>
          <w:bCs/>
          <w:i/>
          <w:iCs/>
        </w:rPr>
      </w:pPr>
      <w:r w:rsidRPr="00650489">
        <w:rPr>
          <w:b/>
          <w:bCs/>
          <w:i/>
          <w:iCs/>
        </w:rPr>
        <w:t>1</w:t>
      </w:r>
      <w:r>
        <w:rPr>
          <w:b/>
          <w:bCs/>
          <w:i/>
          <w:iCs/>
        </w:rPr>
        <w:t>1</w:t>
      </w:r>
      <w:r w:rsidRPr="00650489">
        <w:rPr>
          <w:b/>
          <w:bCs/>
          <w:i/>
          <w:iCs/>
        </w:rPr>
        <w:t xml:space="preserve">  pav. Bendras sergamumas urogenitalinės sistemos ligomis Lietuvoje, Kauno apskrityje ir  Kėdainių rajone 2008 – 2012 m. (1000 gyv.)</w:t>
      </w:r>
    </w:p>
    <w:p w:rsidR="00443A9E" w:rsidRPr="00650489" w:rsidRDefault="00093B96" w:rsidP="00EB6194">
      <w:pPr>
        <w:spacing w:after="0" w:line="240" w:lineRule="auto"/>
        <w:ind w:firstLine="567"/>
      </w:pPr>
      <w:r>
        <w:pict>
          <v:shape id="_x0000_i1035" type="#_x0000_t75" style="width:353.75pt;height:222.25pt">
            <v:imagedata r:id="rId19" o:title=""/>
          </v:shape>
        </w:pict>
      </w:r>
    </w:p>
    <w:p w:rsidR="00443A9E" w:rsidRPr="00650489" w:rsidRDefault="00443A9E" w:rsidP="00EB6194">
      <w:pPr>
        <w:pStyle w:val="prastasistinklapis"/>
        <w:spacing w:after="0" w:line="240" w:lineRule="auto"/>
        <w:ind w:firstLine="567"/>
        <w:jc w:val="both"/>
        <w:rPr>
          <w:i/>
          <w:iCs/>
        </w:rPr>
      </w:pPr>
      <w:r w:rsidRPr="00650489">
        <w:rPr>
          <w:i/>
          <w:iCs/>
        </w:rPr>
        <w:t>Šaltinis: Higienos instituto Sveikatos informacijos centro duomenys</w:t>
      </w:r>
    </w:p>
    <w:p w:rsidR="00443A9E" w:rsidRDefault="00443A9E" w:rsidP="00650489">
      <w:pPr>
        <w:spacing w:after="0" w:line="240" w:lineRule="auto"/>
        <w:rPr>
          <w:u w:val="single"/>
        </w:rPr>
      </w:pPr>
    </w:p>
    <w:p w:rsidR="00443A9E" w:rsidRDefault="00443A9E" w:rsidP="00650489">
      <w:pPr>
        <w:spacing w:after="0" w:line="240" w:lineRule="auto"/>
        <w:rPr>
          <w:u w:val="single"/>
        </w:rPr>
      </w:pPr>
    </w:p>
    <w:p w:rsidR="00443A9E" w:rsidRDefault="00443A9E" w:rsidP="00650489">
      <w:pPr>
        <w:spacing w:after="0" w:line="240" w:lineRule="auto"/>
        <w:rPr>
          <w:u w:val="single"/>
        </w:rPr>
      </w:pPr>
    </w:p>
    <w:p w:rsidR="00443A9E" w:rsidRPr="00650489" w:rsidRDefault="00443A9E" w:rsidP="00EB6194">
      <w:pPr>
        <w:spacing w:after="0" w:line="240" w:lineRule="auto"/>
        <w:ind w:firstLine="100"/>
        <w:jc w:val="both"/>
        <w:rPr>
          <w:u w:val="single"/>
        </w:rPr>
      </w:pPr>
      <w:r w:rsidRPr="00650489">
        <w:rPr>
          <w:u w:val="single"/>
        </w:rPr>
        <w:lastRenderedPageBreak/>
        <w:t>Nervų sistemos ligos</w:t>
      </w:r>
    </w:p>
    <w:p w:rsidR="00443A9E" w:rsidRPr="00650489" w:rsidRDefault="00443A9E" w:rsidP="00EB6194">
      <w:pPr>
        <w:spacing w:after="0" w:line="240" w:lineRule="auto"/>
        <w:ind w:firstLine="567"/>
        <w:jc w:val="both"/>
      </w:pPr>
      <w:r w:rsidRPr="00650489">
        <w:t>2010 m</w:t>
      </w:r>
      <w:r>
        <w:t>.</w:t>
      </w:r>
      <w:r w:rsidRPr="00650489">
        <w:t xml:space="preserve"> Kėdainių rajone sergamumas </w:t>
      </w:r>
      <w:r>
        <w:t>nervų sistemos ligomis</w:t>
      </w:r>
      <w:r w:rsidRPr="00650489">
        <w:t xml:space="preserve"> buvo mažesnis už Kauno apskrities bei beveik lygus bendram Lietuvos sergamumo rodikliui. Tačiau pastaraisiais metais rajone padidėjo sergamumas nervų sistemos ligomis ir 2012 m. buvo didesnis už šalies ir Kauno apskrities  rodiklius (1</w:t>
      </w:r>
      <w:r>
        <w:t>2</w:t>
      </w:r>
      <w:r w:rsidRPr="00650489">
        <w:t xml:space="preserve"> pav.). Nervų sistemos ligomis daugiausiai sirgo vyresni kaip 65 m. amžiaus žmonės.</w:t>
      </w:r>
    </w:p>
    <w:p w:rsidR="00443A9E" w:rsidRPr="00650489" w:rsidRDefault="00443A9E" w:rsidP="00EB6194">
      <w:pPr>
        <w:pStyle w:val="prastasistinklapis"/>
        <w:spacing w:after="0" w:line="240" w:lineRule="auto"/>
        <w:ind w:firstLine="567"/>
        <w:jc w:val="both"/>
        <w:rPr>
          <w:b/>
          <w:bCs/>
          <w:i/>
          <w:iCs/>
        </w:rPr>
      </w:pPr>
      <w:r w:rsidRPr="00650489">
        <w:rPr>
          <w:b/>
          <w:bCs/>
          <w:i/>
          <w:iCs/>
        </w:rPr>
        <w:t>1</w:t>
      </w:r>
      <w:r>
        <w:rPr>
          <w:b/>
          <w:bCs/>
          <w:i/>
          <w:iCs/>
        </w:rPr>
        <w:t>2</w:t>
      </w:r>
      <w:r w:rsidRPr="00650489">
        <w:rPr>
          <w:b/>
          <w:bCs/>
          <w:i/>
          <w:iCs/>
        </w:rPr>
        <w:t xml:space="preserve"> pav. Bendras sergamumas nervų sistemos ligomis Lietuvoje, Kauno apskrityje ir  Kėdainių rajone 2007 – 2012 m. (1000 gyv.)</w:t>
      </w:r>
    </w:p>
    <w:p w:rsidR="00443A9E" w:rsidRPr="00650489" w:rsidRDefault="00093B96" w:rsidP="00EB6194">
      <w:pPr>
        <w:spacing w:after="0" w:line="240" w:lineRule="auto"/>
        <w:ind w:firstLine="567"/>
      </w:pPr>
      <w:r>
        <w:pict>
          <v:shape id="_x0000_i1036" type="#_x0000_t75" style="width:5in;height:210.35pt">
            <v:imagedata r:id="rId20" o:title=""/>
          </v:shape>
        </w:pict>
      </w:r>
    </w:p>
    <w:p w:rsidR="00443A9E" w:rsidRDefault="00443A9E" w:rsidP="00EB6194">
      <w:pPr>
        <w:pStyle w:val="prastasistinklapis"/>
        <w:spacing w:after="0" w:line="240" w:lineRule="auto"/>
        <w:ind w:firstLine="567"/>
        <w:jc w:val="both"/>
        <w:rPr>
          <w:i/>
          <w:iCs/>
        </w:rPr>
      </w:pPr>
      <w:r w:rsidRPr="00650489">
        <w:rPr>
          <w:i/>
          <w:iCs/>
        </w:rPr>
        <w:t>Šaltinis: Higienos instituto Sveikatos informacijos centro duomenys</w:t>
      </w:r>
    </w:p>
    <w:p w:rsidR="00443A9E" w:rsidRPr="00650489" w:rsidRDefault="00443A9E" w:rsidP="00EB6194">
      <w:pPr>
        <w:pStyle w:val="prastasistinklapis"/>
        <w:spacing w:after="0" w:line="240" w:lineRule="auto"/>
        <w:ind w:firstLine="567"/>
        <w:jc w:val="both"/>
        <w:rPr>
          <w:i/>
          <w:iCs/>
        </w:rPr>
      </w:pPr>
    </w:p>
    <w:p w:rsidR="00443A9E" w:rsidRPr="00650489" w:rsidRDefault="00443A9E" w:rsidP="00650489">
      <w:pPr>
        <w:spacing w:after="0" w:line="240" w:lineRule="auto"/>
        <w:rPr>
          <w:u w:val="single"/>
        </w:rPr>
      </w:pPr>
      <w:r w:rsidRPr="00650489">
        <w:rPr>
          <w:u w:val="single"/>
        </w:rPr>
        <w:t xml:space="preserve">Virškinimo sistemos ligos </w:t>
      </w:r>
    </w:p>
    <w:p w:rsidR="00443A9E" w:rsidRPr="00650489" w:rsidRDefault="00443A9E" w:rsidP="00650489">
      <w:pPr>
        <w:spacing w:after="0" w:line="240" w:lineRule="auto"/>
        <w:ind w:firstLine="567"/>
        <w:jc w:val="both"/>
      </w:pPr>
      <w:r w:rsidRPr="00650489">
        <w:t>Visoje šalyje kasmet didėja sergamumas virškinimo sistemos ligomis. Kėdainių rajone 2012 m. užregistruota 259 atvejais mažiau nei 2011 m., tačiau dėl gyventojų skaičiaus mažėjimo, sergamumo (naujų atvejų) virškinimo sistemos ligomis rodiklis padidėjo 2,2 atv./1000 gyv.</w:t>
      </w:r>
      <w:r>
        <w:t xml:space="preserve"> </w:t>
      </w:r>
      <w:r w:rsidRPr="00650489">
        <w:t>Kėdainių rajone bendras sergamumas šios ligos vis dar išlieka mažesnis už šalies ir Kauno apskrities rodiklius. Virškinimo sistemos ligomis daugiau serga vaikai ir gyventojai, vyresni nei 65 metų amžiaus (1</w:t>
      </w:r>
      <w:r>
        <w:t>3</w:t>
      </w:r>
      <w:r w:rsidRPr="00650489">
        <w:t xml:space="preserve"> pav.).</w:t>
      </w:r>
    </w:p>
    <w:p w:rsidR="00443A9E" w:rsidRPr="00650489" w:rsidRDefault="00443A9E" w:rsidP="00650489">
      <w:pPr>
        <w:pStyle w:val="prastasistinklapis"/>
        <w:spacing w:after="0" w:line="240" w:lineRule="auto"/>
        <w:ind w:firstLine="567"/>
        <w:jc w:val="both"/>
        <w:rPr>
          <w:b/>
          <w:bCs/>
          <w:i/>
          <w:iCs/>
        </w:rPr>
      </w:pPr>
      <w:r w:rsidRPr="00650489">
        <w:rPr>
          <w:b/>
          <w:bCs/>
          <w:i/>
          <w:iCs/>
        </w:rPr>
        <w:t>1</w:t>
      </w:r>
      <w:r>
        <w:rPr>
          <w:b/>
          <w:bCs/>
          <w:i/>
          <w:iCs/>
        </w:rPr>
        <w:t>3</w:t>
      </w:r>
      <w:r w:rsidRPr="00650489">
        <w:rPr>
          <w:b/>
          <w:bCs/>
          <w:i/>
          <w:iCs/>
        </w:rPr>
        <w:t xml:space="preserve"> pav. Bendras sergamumas virškinimo sistemos ligomis Lietuvoje, Kauno apskrityje ir  Kėdainių rajone 2008 – 2012 m. (1000 gyv.)</w:t>
      </w:r>
    </w:p>
    <w:p w:rsidR="00443A9E" w:rsidRPr="00650489" w:rsidRDefault="00093B96" w:rsidP="00650489">
      <w:pPr>
        <w:spacing w:after="0" w:line="240" w:lineRule="auto"/>
        <w:ind w:firstLine="567"/>
      </w:pPr>
      <w:r>
        <w:pict>
          <v:shape id="_x0000_i1037" type="#_x0000_t75" style="width:5in;height:204.75pt">
            <v:imagedata r:id="rId21" o:title=""/>
          </v:shape>
        </w:pict>
      </w:r>
    </w:p>
    <w:p w:rsidR="00443A9E" w:rsidRDefault="00443A9E" w:rsidP="00650489">
      <w:pPr>
        <w:pStyle w:val="prastasistinklapis"/>
        <w:spacing w:after="0" w:line="240" w:lineRule="auto"/>
        <w:ind w:firstLine="567"/>
        <w:jc w:val="both"/>
        <w:rPr>
          <w:i/>
          <w:iCs/>
        </w:rPr>
      </w:pPr>
      <w:r w:rsidRPr="00650489">
        <w:rPr>
          <w:i/>
          <w:iCs/>
        </w:rPr>
        <w:t>Šaltinis: Higienos instituto Sveikatos informacijos centro duomenys</w:t>
      </w:r>
    </w:p>
    <w:p w:rsidR="00443A9E" w:rsidRPr="00650489" w:rsidRDefault="00443A9E" w:rsidP="00650489">
      <w:pPr>
        <w:pStyle w:val="prastasistinklapis"/>
        <w:spacing w:after="0" w:line="240" w:lineRule="auto"/>
        <w:ind w:firstLine="567"/>
        <w:jc w:val="both"/>
        <w:rPr>
          <w:b/>
          <w:bCs/>
          <w:i/>
          <w:iCs/>
        </w:rPr>
      </w:pPr>
    </w:p>
    <w:p w:rsidR="00443A9E" w:rsidRPr="00650489" w:rsidRDefault="00443A9E" w:rsidP="00650489">
      <w:pPr>
        <w:spacing w:after="0" w:line="240" w:lineRule="auto"/>
        <w:jc w:val="both"/>
        <w:rPr>
          <w:u w:val="single"/>
        </w:rPr>
      </w:pPr>
      <w:r w:rsidRPr="00650489">
        <w:rPr>
          <w:u w:val="single"/>
        </w:rPr>
        <w:lastRenderedPageBreak/>
        <w:t>Infekcinės ir parazitinės ligos</w:t>
      </w:r>
    </w:p>
    <w:p w:rsidR="00443A9E" w:rsidRPr="00650489" w:rsidRDefault="00443A9E" w:rsidP="00650489">
      <w:pPr>
        <w:spacing w:after="0" w:line="240" w:lineRule="auto"/>
        <w:ind w:firstLine="567"/>
        <w:jc w:val="both"/>
      </w:pPr>
      <w:r w:rsidRPr="00650489">
        <w:t>Pagal Kėdainių rajono visuomenės sveikatos stebėsenos 2013 – 2015 m. programą  yra stebimas ir analizuojamas rajono gyventojų sergamumas infekcinėmis ir parazitinėmis ligomis, iš jų tuberkulioze, sifiliu, gonorėja, AIDS, ŽIV infekcija, niežais ir pedikulioze.</w:t>
      </w:r>
    </w:p>
    <w:p w:rsidR="00443A9E" w:rsidRPr="00650489" w:rsidRDefault="00443A9E" w:rsidP="00650489">
      <w:pPr>
        <w:spacing w:after="0" w:line="240" w:lineRule="auto"/>
        <w:ind w:firstLine="567"/>
        <w:jc w:val="both"/>
      </w:pPr>
      <w:r w:rsidRPr="00650489">
        <w:t>Bendras sergamumas infekcinėmis ir parazitinėmis ligomis didėja visoje Lietuvoje. Kėdainių rajone sergamumas šios ligos vis dar išliko didesnis už šalies ir Kauno apskrities rodiklius (1</w:t>
      </w:r>
      <w:r>
        <w:t>4</w:t>
      </w:r>
      <w:r w:rsidRPr="00650489">
        <w:t xml:space="preserve"> pav.). Daugiausiai šiomis ligomis sirgo vaikai iki 17 metų.</w:t>
      </w:r>
    </w:p>
    <w:p w:rsidR="00443A9E" w:rsidRPr="00650489" w:rsidRDefault="00443A9E" w:rsidP="00650489">
      <w:pPr>
        <w:pStyle w:val="prastasistinklapis"/>
        <w:spacing w:after="0" w:line="240" w:lineRule="auto"/>
        <w:ind w:firstLine="567"/>
        <w:jc w:val="both"/>
        <w:rPr>
          <w:b/>
          <w:bCs/>
          <w:i/>
          <w:iCs/>
        </w:rPr>
      </w:pPr>
      <w:r w:rsidRPr="00650489">
        <w:rPr>
          <w:b/>
          <w:bCs/>
          <w:i/>
          <w:iCs/>
        </w:rPr>
        <w:t>1</w:t>
      </w:r>
      <w:r>
        <w:rPr>
          <w:b/>
          <w:bCs/>
          <w:i/>
          <w:iCs/>
        </w:rPr>
        <w:t>4</w:t>
      </w:r>
      <w:r w:rsidRPr="00650489">
        <w:rPr>
          <w:b/>
          <w:bCs/>
          <w:i/>
          <w:iCs/>
        </w:rPr>
        <w:t xml:space="preserve"> pav. Bendras sergamumas infekcinėmis ir parazitinėmis ligomis Lietuvoje, Kauno apskrityje ir  Kėdainių rajone 2008 – 2012 m. (1000 gyv.)</w:t>
      </w:r>
    </w:p>
    <w:p w:rsidR="00443A9E" w:rsidRPr="00650489" w:rsidRDefault="00093B96" w:rsidP="00650489">
      <w:pPr>
        <w:spacing w:after="0" w:line="240" w:lineRule="auto"/>
        <w:ind w:firstLine="567"/>
      </w:pPr>
      <w:r>
        <w:pict>
          <v:shape id="_x0000_i1038" type="#_x0000_t75" style="width:341.2pt;height:206pt">
            <v:imagedata r:id="rId22" o:title=""/>
          </v:shape>
        </w:pict>
      </w:r>
    </w:p>
    <w:p w:rsidR="00443A9E" w:rsidRPr="00650489" w:rsidRDefault="00443A9E" w:rsidP="00650489">
      <w:pPr>
        <w:pStyle w:val="prastasistinklapis"/>
        <w:spacing w:after="0" w:line="240" w:lineRule="auto"/>
        <w:ind w:firstLine="567"/>
        <w:jc w:val="both"/>
        <w:rPr>
          <w:i/>
          <w:iCs/>
        </w:rPr>
      </w:pPr>
      <w:r w:rsidRPr="00650489">
        <w:rPr>
          <w:i/>
          <w:iCs/>
        </w:rPr>
        <w:t>Šaltinis: Higienos instituto Sveikatos informacijos centro duomenys</w:t>
      </w:r>
    </w:p>
    <w:p w:rsidR="00443A9E" w:rsidRDefault="00443A9E" w:rsidP="009260C8">
      <w:pPr>
        <w:spacing w:after="0" w:line="240" w:lineRule="auto"/>
        <w:ind w:firstLine="567"/>
        <w:jc w:val="both"/>
      </w:pPr>
    </w:p>
    <w:p w:rsidR="00443A9E" w:rsidRDefault="00443A9E" w:rsidP="009260C8">
      <w:pPr>
        <w:spacing w:after="0" w:line="240" w:lineRule="auto"/>
        <w:ind w:firstLine="567"/>
        <w:jc w:val="both"/>
      </w:pPr>
      <w:r>
        <w:t>Remiantis Kauno visuomenės sveikatos centro Kėdainių skyriaus duomenimis, 2013 m. Kėdainių rajone sergamumas niežais sumažėjo – nustatyta 15 atvejais mažiau nei 2012 m., tačiau šis rodiklis išlieka ženkliai didesnis už Kauno apskrities rodiklį (15</w:t>
      </w:r>
      <w:r w:rsidRPr="00C672CB">
        <w:t xml:space="preserve"> pav.).</w:t>
      </w:r>
      <w:r w:rsidRPr="00EF2387">
        <w:t xml:space="preserve"> </w:t>
      </w:r>
      <w:r>
        <w:t>Vaikai iki 18 sudarė 75,4 proc. susirgusiųjų niežais(daugiausia 10-14 m. amžiaus vaikų tarpe). Lyginant gyvenamąją vietovę, sergamumas niežais buvo didžiausias kaimo gyventojų – 61,5 proc. iš visų susirgimo atvejų.</w:t>
      </w:r>
      <w:r w:rsidRPr="00EF2387">
        <w:t xml:space="preserve"> </w:t>
      </w:r>
    </w:p>
    <w:p w:rsidR="00443A9E" w:rsidRPr="00C672CB" w:rsidRDefault="00443A9E" w:rsidP="009260C8">
      <w:pPr>
        <w:spacing w:after="0" w:line="240" w:lineRule="auto"/>
        <w:ind w:firstLine="567"/>
        <w:jc w:val="both"/>
        <w:rPr>
          <w:i/>
          <w:iCs/>
        </w:rPr>
      </w:pPr>
      <w:r>
        <w:rPr>
          <w:b/>
          <w:bCs/>
          <w:i/>
          <w:iCs/>
        </w:rPr>
        <w:t>15</w:t>
      </w:r>
      <w:r w:rsidRPr="00C672CB">
        <w:rPr>
          <w:b/>
          <w:bCs/>
          <w:i/>
          <w:iCs/>
        </w:rPr>
        <w:t xml:space="preserve"> pav. Sergamumas niežais Kauno apskrityje </w:t>
      </w:r>
      <w:r>
        <w:rPr>
          <w:b/>
          <w:bCs/>
          <w:i/>
          <w:iCs/>
        </w:rPr>
        <w:t xml:space="preserve"> ir Kėdainių rajone 2007 – 2013</w:t>
      </w:r>
      <w:r w:rsidRPr="00C672CB">
        <w:rPr>
          <w:b/>
          <w:bCs/>
          <w:i/>
          <w:iCs/>
        </w:rPr>
        <w:t xml:space="preserve"> m. </w:t>
      </w:r>
      <w:r>
        <w:rPr>
          <w:b/>
          <w:bCs/>
          <w:i/>
          <w:iCs/>
        </w:rPr>
        <w:t>(</w:t>
      </w:r>
      <w:r w:rsidRPr="00C672CB">
        <w:rPr>
          <w:b/>
          <w:bCs/>
          <w:i/>
          <w:iCs/>
        </w:rPr>
        <w:t>10 000 gyv.</w:t>
      </w:r>
      <w:r>
        <w:rPr>
          <w:b/>
          <w:bCs/>
          <w:i/>
          <w:iCs/>
        </w:rPr>
        <w:t>)</w:t>
      </w:r>
    </w:p>
    <w:p w:rsidR="00443A9E" w:rsidRPr="00D32AE6" w:rsidRDefault="00093B96" w:rsidP="009260C8">
      <w:pPr>
        <w:spacing w:after="0" w:line="240" w:lineRule="auto"/>
        <w:ind w:firstLine="567"/>
      </w:pPr>
      <w:r>
        <w:pict>
          <v:shape id="_x0000_i1039" type="#_x0000_t75" style="width:370pt;height:221.65pt">
            <v:imagedata r:id="rId23" o:title=""/>
          </v:shape>
        </w:pict>
      </w:r>
    </w:p>
    <w:p w:rsidR="00443A9E" w:rsidRPr="003C5AD0" w:rsidRDefault="00443A9E" w:rsidP="009260C8">
      <w:pPr>
        <w:spacing w:after="0" w:line="240" w:lineRule="auto"/>
        <w:ind w:firstLine="567"/>
        <w:jc w:val="both"/>
        <w:rPr>
          <w:i/>
          <w:iCs/>
        </w:rPr>
      </w:pPr>
      <w:r w:rsidRPr="003C5AD0">
        <w:rPr>
          <w:i/>
          <w:iCs/>
        </w:rPr>
        <w:t>Šaltinis: Kauno visuomenės sveikatos centro duomenys</w:t>
      </w:r>
    </w:p>
    <w:p w:rsidR="00443A9E" w:rsidRPr="002A1E2A" w:rsidRDefault="00443A9E" w:rsidP="009260C8">
      <w:pPr>
        <w:spacing w:after="0" w:line="240" w:lineRule="auto"/>
        <w:ind w:firstLine="567"/>
        <w:jc w:val="both"/>
        <w:rPr>
          <w:b/>
          <w:bCs/>
          <w:u w:val="single"/>
        </w:rPr>
      </w:pPr>
    </w:p>
    <w:p w:rsidR="00443A9E" w:rsidRDefault="00443A9E" w:rsidP="009260C8">
      <w:pPr>
        <w:spacing w:after="0" w:line="240" w:lineRule="auto"/>
        <w:ind w:firstLine="567"/>
        <w:jc w:val="both"/>
      </w:pPr>
      <w:r w:rsidRPr="002A1E2A">
        <w:lastRenderedPageBreak/>
        <w:t>Pedikuliozė t.y. užsikrėtimas ut</w:t>
      </w:r>
      <w:r>
        <w:t xml:space="preserve">ėlėmis, Kėdainių rajone nuo 2007 m. mažėja </w:t>
      </w:r>
      <w:r w:rsidRPr="002A1E2A">
        <w:t>užsikrėtusių utėlėmis</w:t>
      </w:r>
      <w:r>
        <w:t>.</w:t>
      </w:r>
      <w:r w:rsidRPr="002A1E2A">
        <w:t xml:space="preserve"> </w:t>
      </w:r>
      <w:r>
        <w:t xml:space="preserve">Rajone iš viso buvo 24 asmenys užsikrėtę utėlėmis (5 asmenimis mažiau lyginant su 2012 m.). Sergamumas pedikulioze 2013 m. lyginant su 2012m. Kėdainių rajone sumažėjo 17 proc. 2013 m. Kėdainių rajone sergamumas pedikulioze buvo didesnis nei </w:t>
      </w:r>
      <w:r w:rsidRPr="002A1E2A">
        <w:t>Kauno apskrityje</w:t>
      </w:r>
      <w:r>
        <w:t xml:space="preserve"> (16 pav.).</w:t>
      </w:r>
      <w:r w:rsidRPr="00DD0052">
        <w:t xml:space="preserve"> </w:t>
      </w:r>
      <w:r w:rsidRPr="00762CC7">
        <w:t>Pedikuliozė</w:t>
      </w:r>
      <w:r>
        <w:t xml:space="preserve"> dažniausiai diagnozuota suaugusiems asmenims (75 proc. visų atvejų) ir kaimo gyventojai sudarė 58,3 proc. sergančiųjų.</w:t>
      </w:r>
      <w:r w:rsidRPr="00762CC7">
        <w:t xml:space="preserve"> </w:t>
      </w:r>
    </w:p>
    <w:p w:rsidR="00443A9E" w:rsidRPr="00422A76" w:rsidRDefault="00443A9E" w:rsidP="009260C8">
      <w:pPr>
        <w:spacing w:after="0" w:line="240" w:lineRule="auto"/>
        <w:ind w:firstLine="567"/>
        <w:jc w:val="both"/>
        <w:rPr>
          <w:b/>
          <w:bCs/>
          <w:i/>
          <w:iCs/>
        </w:rPr>
      </w:pPr>
      <w:r>
        <w:rPr>
          <w:b/>
          <w:bCs/>
          <w:i/>
          <w:iCs/>
        </w:rPr>
        <w:t>16</w:t>
      </w:r>
      <w:r w:rsidRPr="00422A76">
        <w:rPr>
          <w:b/>
          <w:bCs/>
          <w:i/>
          <w:iCs/>
        </w:rPr>
        <w:t xml:space="preserve"> pav. Sergamumas pedikulioze Kauno apskrityje </w:t>
      </w:r>
      <w:r>
        <w:rPr>
          <w:b/>
          <w:bCs/>
          <w:i/>
          <w:iCs/>
        </w:rPr>
        <w:t xml:space="preserve">ir Kėdainių rajone </w:t>
      </w:r>
      <w:r w:rsidRPr="00422A76">
        <w:rPr>
          <w:b/>
          <w:bCs/>
          <w:i/>
          <w:iCs/>
        </w:rPr>
        <w:t xml:space="preserve">2007 </w:t>
      </w:r>
      <w:r>
        <w:rPr>
          <w:b/>
          <w:bCs/>
          <w:i/>
          <w:iCs/>
        </w:rPr>
        <w:t>–</w:t>
      </w:r>
      <w:r w:rsidRPr="00422A76">
        <w:rPr>
          <w:b/>
          <w:bCs/>
          <w:i/>
          <w:iCs/>
        </w:rPr>
        <w:t xml:space="preserve"> 201</w:t>
      </w:r>
      <w:r>
        <w:rPr>
          <w:b/>
          <w:bCs/>
          <w:i/>
          <w:iCs/>
        </w:rPr>
        <w:t>3</w:t>
      </w:r>
      <w:r w:rsidRPr="00422A76">
        <w:rPr>
          <w:b/>
          <w:bCs/>
          <w:i/>
          <w:iCs/>
        </w:rPr>
        <w:t xml:space="preserve"> m. </w:t>
      </w:r>
      <w:r>
        <w:rPr>
          <w:b/>
          <w:bCs/>
          <w:i/>
          <w:iCs/>
        </w:rPr>
        <w:t>(</w:t>
      </w:r>
      <w:r w:rsidRPr="00422A76">
        <w:rPr>
          <w:b/>
          <w:bCs/>
          <w:i/>
          <w:iCs/>
        </w:rPr>
        <w:t>10 000 gyv.</w:t>
      </w:r>
      <w:r>
        <w:rPr>
          <w:b/>
          <w:bCs/>
          <w:i/>
          <w:iCs/>
        </w:rPr>
        <w:t>)</w:t>
      </w:r>
    </w:p>
    <w:p w:rsidR="00443A9E" w:rsidRPr="002148CC" w:rsidRDefault="00093B96" w:rsidP="009260C8">
      <w:pPr>
        <w:spacing w:after="0" w:line="240" w:lineRule="auto"/>
        <w:ind w:firstLine="567"/>
      </w:pPr>
      <w:r>
        <w:pict>
          <v:shape id="_x0000_i1040" type="#_x0000_t75" style="width:373.75pt;height:218.5pt">
            <v:imagedata r:id="rId24" o:title=""/>
          </v:shape>
        </w:pict>
      </w:r>
    </w:p>
    <w:p w:rsidR="00443A9E" w:rsidRPr="002A1E2A" w:rsidRDefault="00443A9E" w:rsidP="009260C8">
      <w:pPr>
        <w:spacing w:after="0" w:line="240" w:lineRule="auto"/>
        <w:ind w:firstLine="567"/>
        <w:jc w:val="both"/>
      </w:pPr>
      <w:r w:rsidRPr="002A1E2A">
        <w:rPr>
          <w:i/>
          <w:iCs/>
        </w:rPr>
        <w:t>Šaltinis: Kauno visuomenės sveikatos centro duomenys</w:t>
      </w:r>
    </w:p>
    <w:p w:rsidR="00443A9E" w:rsidRDefault="00443A9E" w:rsidP="00C37383">
      <w:pPr>
        <w:spacing w:after="0" w:line="240" w:lineRule="auto"/>
        <w:ind w:firstLineChars="567" w:firstLine="1361"/>
        <w:jc w:val="both"/>
        <w:rPr>
          <w:color w:val="FF0000"/>
        </w:rPr>
      </w:pPr>
    </w:p>
    <w:p w:rsidR="00443A9E" w:rsidRDefault="00443A9E" w:rsidP="009260C8">
      <w:pPr>
        <w:spacing w:after="0" w:line="240" w:lineRule="auto"/>
        <w:ind w:firstLine="567"/>
        <w:jc w:val="both"/>
      </w:pPr>
      <w:r w:rsidRPr="00A2638F">
        <w:t>Lietuvoje yra stebimas didel</w:t>
      </w:r>
      <w:r>
        <w:t>is sergamumas tuberkulioze. Kauno visuomenės sveikatos centro Kėdainių skyriaus duomenimis, 2013 m. naujų susirgimų tuberkulioze atvejų buvo mažiau nei 2012 m. (2012 m. – 29 asmenys, 2013 m. – 18 asmenų). Vyrai sudarė didžiąją dalį susirgusiųjų, t.y. 83,3 proc.</w:t>
      </w:r>
      <w:r w:rsidRPr="00A2638F">
        <w:t xml:space="preserve"> </w:t>
      </w:r>
      <w:r>
        <w:t>(17</w:t>
      </w:r>
      <w:r w:rsidRPr="00A2638F">
        <w:t xml:space="preserve"> pav.).</w:t>
      </w:r>
      <w:r w:rsidRPr="009A2C4C">
        <w:rPr>
          <w:color w:val="FF0000"/>
        </w:rPr>
        <w:t xml:space="preserve"> </w:t>
      </w:r>
    </w:p>
    <w:p w:rsidR="00443A9E" w:rsidRDefault="00443A9E" w:rsidP="009260C8">
      <w:pPr>
        <w:spacing w:after="0" w:line="240" w:lineRule="auto"/>
        <w:ind w:firstLine="567"/>
        <w:jc w:val="both"/>
      </w:pPr>
      <w:r>
        <w:rPr>
          <w:b/>
          <w:bCs/>
          <w:i/>
          <w:iCs/>
        </w:rPr>
        <w:t>17 pav. Sergamumas tuberkulioze Kauno apskrityje ir Kėdainių rajone 2007 – 2013 m.    (10 000 gyv.)</w:t>
      </w:r>
    </w:p>
    <w:p w:rsidR="00443A9E" w:rsidRPr="009260C8" w:rsidRDefault="00093B96" w:rsidP="009260C8">
      <w:pPr>
        <w:spacing w:after="0" w:line="240" w:lineRule="auto"/>
        <w:ind w:firstLine="567"/>
      </w:pPr>
      <w:r>
        <w:pict>
          <v:shape id="_x0000_i1041" type="#_x0000_t75" style="width:365.65pt;height:3in">
            <v:imagedata r:id="rId25" o:title=""/>
          </v:shape>
        </w:pict>
      </w:r>
    </w:p>
    <w:p w:rsidR="00443A9E" w:rsidRPr="008961F3" w:rsidRDefault="00443A9E" w:rsidP="009260C8">
      <w:pPr>
        <w:spacing w:after="0" w:line="240" w:lineRule="auto"/>
        <w:ind w:firstLine="567"/>
        <w:jc w:val="both"/>
        <w:rPr>
          <w:i/>
          <w:iCs/>
        </w:rPr>
      </w:pPr>
      <w:r w:rsidRPr="008961F3">
        <w:rPr>
          <w:i/>
          <w:iCs/>
        </w:rPr>
        <w:t>Šaltinis: Kauno visuomenės sveikatos centro duomenys</w:t>
      </w:r>
    </w:p>
    <w:p w:rsidR="00443A9E" w:rsidRDefault="00443A9E" w:rsidP="00C37383">
      <w:pPr>
        <w:spacing w:after="0" w:line="240" w:lineRule="auto"/>
        <w:ind w:firstLineChars="225" w:firstLine="540"/>
        <w:jc w:val="both"/>
        <w:rPr>
          <w:color w:val="FF0000"/>
        </w:rPr>
      </w:pPr>
    </w:p>
    <w:p w:rsidR="00443A9E" w:rsidRPr="002229A9" w:rsidRDefault="00443A9E" w:rsidP="009260C8">
      <w:pPr>
        <w:spacing w:after="0" w:line="240" w:lineRule="auto"/>
        <w:ind w:firstLine="567"/>
        <w:jc w:val="both"/>
      </w:pPr>
    </w:p>
    <w:p w:rsidR="00443A9E" w:rsidRDefault="00443A9E" w:rsidP="009260C8">
      <w:pPr>
        <w:spacing w:after="0" w:line="240" w:lineRule="auto"/>
        <w:ind w:firstLine="567"/>
        <w:jc w:val="both"/>
      </w:pPr>
      <w:r w:rsidRPr="006F5968">
        <w:lastRenderedPageBreak/>
        <w:t>Kėdainių rajone nuo 2005 m. daugi</w:t>
      </w:r>
      <w:r>
        <w:t xml:space="preserve">au asmenų sirgo sifiliu, </w:t>
      </w:r>
      <w:r w:rsidRPr="006F5968">
        <w:t>2009 m. sergamumas šiomis ligomis buvo vie</w:t>
      </w:r>
      <w:r>
        <w:t>nodas (0,5/10 000 gyv.), o nuo 2010</w:t>
      </w:r>
      <w:r w:rsidRPr="006F5968">
        <w:t xml:space="preserve"> m</w:t>
      </w:r>
      <w:r>
        <w:t>.</w:t>
      </w:r>
      <w:r w:rsidRPr="006F5968">
        <w:t xml:space="preserve"> sergančiųjų gonorėja buvo </w:t>
      </w:r>
      <w:r>
        <w:t>daug daugiau nei sifiliu</w:t>
      </w:r>
      <w:r w:rsidRPr="006F5968">
        <w:t>.</w:t>
      </w:r>
      <w:r>
        <w:t xml:space="preserve"> 2013m. Kėdainių rajone buvo užregistruota 5 susirgimai sifiliu (4 atvejais daugiau nei 2012 m.) ir 4 susirgimai gonorėja (4 atvejais mažiau nei 2012 m.)(18 pav.).</w:t>
      </w:r>
      <w:r w:rsidRPr="006F5968">
        <w:t xml:space="preserve"> </w:t>
      </w:r>
      <w:r w:rsidRPr="005872B4">
        <w:t>Kadangi jauno amžiaus asmenys yra lytiškai aktyvesni už kitas amžiaus grupes, tai ir sergamumas sifiliu bei gonorėja dažniausiai nustatomas būtent 18 – 24 ir 25 – 34 m. amžiaus grupėse. Vyrai dažniau nei moterys sirgo šia liga.</w:t>
      </w:r>
    </w:p>
    <w:p w:rsidR="00443A9E" w:rsidRPr="00E25A67" w:rsidRDefault="00443A9E" w:rsidP="009260C8">
      <w:pPr>
        <w:spacing w:after="0" w:line="240" w:lineRule="auto"/>
        <w:ind w:firstLine="567"/>
        <w:jc w:val="both"/>
        <w:rPr>
          <w:i/>
          <w:iCs/>
        </w:rPr>
      </w:pPr>
      <w:r w:rsidRPr="00E25A67">
        <w:rPr>
          <w:b/>
          <w:bCs/>
          <w:i/>
          <w:iCs/>
        </w:rPr>
        <w:t>1</w:t>
      </w:r>
      <w:r>
        <w:rPr>
          <w:b/>
          <w:bCs/>
          <w:i/>
          <w:iCs/>
        </w:rPr>
        <w:t>8</w:t>
      </w:r>
      <w:r w:rsidRPr="00E25A67">
        <w:rPr>
          <w:b/>
          <w:bCs/>
          <w:i/>
          <w:iCs/>
        </w:rPr>
        <w:t xml:space="preserve"> pav. Sergamumas </w:t>
      </w:r>
      <w:r>
        <w:rPr>
          <w:b/>
          <w:bCs/>
          <w:i/>
          <w:iCs/>
        </w:rPr>
        <w:t>sifiliu ir gonorėja</w:t>
      </w:r>
      <w:r w:rsidRPr="00E25A67">
        <w:rPr>
          <w:b/>
          <w:bCs/>
          <w:i/>
          <w:iCs/>
        </w:rPr>
        <w:t xml:space="preserve"> Kėdainių rajone ir Kauno apskrityje 2007-201</w:t>
      </w:r>
      <w:r>
        <w:rPr>
          <w:b/>
          <w:bCs/>
          <w:i/>
          <w:iCs/>
        </w:rPr>
        <w:t>3</w:t>
      </w:r>
      <w:r w:rsidRPr="00E25A67">
        <w:rPr>
          <w:b/>
          <w:bCs/>
          <w:i/>
          <w:iCs/>
        </w:rPr>
        <w:t xml:space="preserve"> m.           10 000 gyv</w:t>
      </w:r>
    </w:p>
    <w:p w:rsidR="00443A9E" w:rsidRPr="00E25A67" w:rsidRDefault="00093B96" w:rsidP="009260C8">
      <w:pPr>
        <w:spacing w:after="0" w:line="240" w:lineRule="auto"/>
        <w:ind w:firstLine="567"/>
        <w:jc w:val="both"/>
      </w:pPr>
      <w:r>
        <w:pict>
          <v:shape id="_x0000_i1042" type="#_x0000_t75" style="width:347.5pt;height:206.6pt">
            <v:imagedata r:id="rId26" o:title=""/>
          </v:shape>
        </w:pict>
      </w:r>
    </w:p>
    <w:p w:rsidR="00443A9E" w:rsidRPr="009C0C55" w:rsidRDefault="00443A9E" w:rsidP="00E25A67">
      <w:pPr>
        <w:spacing w:after="0" w:line="240" w:lineRule="auto"/>
        <w:ind w:firstLine="540"/>
        <w:jc w:val="both"/>
        <w:rPr>
          <w:i/>
          <w:iCs/>
        </w:rPr>
      </w:pPr>
      <w:r w:rsidRPr="009C0C55">
        <w:rPr>
          <w:i/>
          <w:iCs/>
        </w:rPr>
        <w:t>Šaltinis: Kauno visuomenės sveikatos centro duomenys</w:t>
      </w:r>
    </w:p>
    <w:p w:rsidR="00443A9E" w:rsidRPr="00752602" w:rsidRDefault="00443A9E" w:rsidP="009260C8">
      <w:pPr>
        <w:spacing w:after="0" w:line="240" w:lineRule="auto"/>
        <w:ind w:firstLine="567"/>
        <w:jc w:val="both"/>
        <w:rPr>
          <w:color w:val="FF0000"/>
        </w:rPr>
      </w:pPr>
    </w:p>
    <w:p w:rsidR="00443A9E" w:rsidRPr="00CF12A9" w:rsidRDefault="00443A9E" w:rsidP="009260C8">
      <w:pPr>
        <w:spacing w:after="0" w:line="240" w:lineRule="auto"/>
        <w:ind w:firstLine="567"/>
        <w:jc w:val="both"/>
      </w:pPr>
      <w:r>
        <w:t>Kauno visuomenės sveikatos centro Kėdainių skyriaus duomenimis, nuo 2009 m. kasmet nustatomi nauji atvejai užsikrėtusių ŽIV. 2013 m. Kėdainių rajone užsikrėtusiųjų buvo 4 (2012 m. 0 irgi 4) (19 pav.).</w:t>
      </w:r>
      <w:r w:rsidRPr="008B7651">
        <w:t xml:space="preserve"> </w:t>
      </w:r>
      <w:r w:rsidRPr="00CF12A9">
        <w:t>Užsikrėtusiųjų žmogaus imunodeficito virusu yra visose amžiaus grupėse.</w:t>
      </w:r>
    </w:p>
    <w:p w:rsidR="00443A9E" w:rsidRPr="00954FB5" w:rsidRDefault="00443A9E" w:rsidP="009260C8">
      <w:pPr>
        <w:spacing w:after="0" w:line="240" w:lineRule="auto"/>
        <w:ind w:firstLine="567"/>
        <w:jc w:val="both"/>
        <w:rPr>
          <w:b/>
          <w:bCs/>
          <w:i/>
          <w:iCs/>
        </w:rPr>
      </w:pPr>
      <w:r>
        <w:rPr>
          <w:b/>
          <w:bCs/>
          <w:i/>
          <w:iCs/>
        </w:rPr>
        <w:t>19</w:t>
      </w:r>
      <w:r w:rsidRPr="00954FB5">
        <w:rPr>
          <w:b/>
          <w:bCs/>
          <w:i/>
          <w:iCs/>
        </w:rPr>
        <w:t xml:space="preserve"> pav. Besimptomio užkrėstumo žmogaus imunodeficito virusu (ŽIV) </w:t>
      </w:r>
      <w:r>
        <w:rPr>
          <w:b/>
          <w:bCs/>
          <w:i/>
          <w:iCs/>
        </w:rPr>
        <w:t xml:space="preserve">naujų </w:t>
      </w:r>
      <w:r w:rsidRPr="00954FB5">
        <w:rPr>
          <w:b/>
          <w:bCs/>
          <w:i/>
          <w:iCs/>
        </w:rPr>
        <w:t>atvejų skaičius Kauno apskrityje ir Kėdainių rajone 2008 – 201</w:t>
      </w:r>
      <w:r>
        <w:rPr>
          <w:b/>
          <w:bCs/>
          <w:i/>
          <w:iCs/>
        </w:rPr>
        <w:t>2</w:t>
      </w:r>
      <w:r w:rsidRPr="00954FB5">
        <w:rPr>
          <w:b/>
          <w:bCs/>
          <w:i/>
          <w:iCs/>
        </w:rPr>
        <w:t xml:space="preserve"> m. </w:t>
      </w:r>
    </w:p>
    <w:p w:rsidR="00443A9E" w:rsidRPr="000B5574" w:rsidRDefault="00093B96" w:rsidP="009260C8">
      <w:pPr>
        <w:spacing w:after="0" w:line="240" w:lineRule="auto"/>
        <w:ind w:firstLine="567"/>
      </w:pPr>
      <w:r>
        <w:pict>
          <v:shape id="_x0000_i1043" type="#_x0000_t75" style="width:347.5pt;height:224.75pt">
            <v:imagedata r:id="rId27" o:title=""/>
          </v:shape>
        </w:pict>
      </w:r>
    </w:p>
    <w:p w:rsidR="00443A9E" w:rsidRPr="00E71894" w:rsidRDefault="00443A9E" w:rsidP="009260C8">
      <w:pPr>
        <w:spacing w:after="0" w:line="240" w:lineRule="auto"/>
        <w:ind w:firstLine="567"/>
        <w:jc w:val="both"/>
        <w:rPr>
          <w:i/>
          <w:iCs/>
        </w:rPr>
      </w:pPr>
      <w:r w:rsidRPr="00E71894">
        <w:rPr>
          <w:i/>
          <w:iCs/>
        </w:rPr>
        <w:t>Šaltinis: Užkrečiamųjų ligų ir AIDS centro duomenys</w:t>
      </w:r>
    </w:p>
    <w:p w:rsidR="00443A9E" w:rsidRPr="00954FB5" w:rsidRDefault="00443A9E" w:rsidP="009260C8">
      <w:pPr>
        <w:spacing w:after="0" w:line="240" w:lineRule="auto"/>
        <w:ind w:firstLine="567"/>
        <w:jc w:val="both"/>
        <w:rPr>
          <w:b/>
          <w:bCs/>
          <w:i/>
          <w:iCs/>
        </w:rPr>
      </w:pPr>
    </w:p>
    <w:p w:rsidR="00443A9E" w:rsidRDefault="00443A9E" w:rsidP="00650489">
      <w:pPr>
        <w:spacing w:after="0"/>
        <w:ind w:firstLine="567"/>
        <w:jc w:val="both"/>
      </w:pPr>
    </w:p>
    <w:p w:rsidR="00443A9E" w:rsidRDefault="00443A9E" w:rsidP="00650489">
      <w:pPr>
        <w:spacing w:after="0"/>
        <w:ind w:firstLine="567"/>
        <w:jc w:val="both"/>
      </w:pPr>
    </w:p>
    <w:p w:rsidR="00443A9E" w:rsidRPr="00017D5D" w:rsidRDefault="00443A9E" w:rsidP="00017D5D">
      <w:pPr>
        <w:spacing w:after="0"/>
        <w:jc w:val="both"/>
        <w:rPr>
          <w:u w:val="single"/>
        </w:rPr>
      </w:pPr>
      <w:r>
        <w:rPr>
          <w:u w:val="single"/>
        </w:rPr>
        <w:lastRenderedPageBreak/>
        <w:t>Psichikos ir elgesio sutrikimai</w:t>
      </w:r>
    </w:p>
    <w:p w:rsidR="00443A9E" w:rsidRDefault="00443A9E" w:rsidP="00380DBF">
      <w:pPr>
        <w:spacing w:after="0" w:line="240" w:lineRule="auto"/>
        <w:ind w:firstLine="567"/>
        <w:jc w:val="both"/>
      </w:pPr>
      <w:r w:rsidRPr="00062805">
        <w:t>Lietuvoje</w:t>
      </w:r>
      <w:r>
        <w:t xml:space="preserve"> 2012 m. sergamumo</w:t>
      </w:r>
      <w:r w:rsidRPr="00062805">
        <w:t xml:space="preserve"> psichikos ir elgesio sutrikimais </w:t>
      </w:r>
      <w:r>
        <w:t>buvo nustatyti 225,9 atvejai</w:t>
      </w:r>
      <w:r w:rsidRPr="00062805">
        <w:t xml:space="preserve"> 100 000 gyv.</w:t>
      </w:r>
      <w:r>
        <w:t>, tai 5,1 atveju mažiau nei 2011 m.</w:t>
      </w:r>
      <w:r w:rsidRPr="00062805">
        <w:t xml:space="preserve"> Kėdainių rajone </w:t>
      </w:r>
      <w:r>
        <w:t xml:space="preserve">2012 m., lyginant su 2011 m., </w:t>
      </w:r>
      <w:r w:rsidRPr="00062805">
        <w:t xml:space="preserve">šis rodiklis </w:t>
      </w:r>
      <w:r>
        <w:t>sumažėjo</w:t>
      </w:r>
      <w:r w:rsidRPr="00062805">
        <w:t xml:space="preserve"> (</w:t>
      </w:r>
      <w:r>
        <w:t>2011 m. buvo 98,9atv./100 000 gyv., 2012 m. – 64,8</w:t>
      </w:r>
      <w:r w:rsidRPr="00062805">
        <w:t xml:space="preserve"> atv./100 000 gyv.)</w:t>
      </w:r>
      <w:r>
        <w:t xml:space="preserve"> (20 pav.).</w:t>
      </w:r>
    </w:p>
    <w:p w:rsidR="00443A9E" w:rsidRPr="00380DBF" w:rsidRDefault="00443A9E" w:rsidP="00380DBF">
      <w:pPr>
        <w:spacing w:after="0" w:line="240" w:lineRule="auto"/>
        <w:ind w:firstLine="567"/>
        <w:jc w:val="both"/>
      </w:pPr>
      <w:r>
        <w:rPr>
          <w:b/>
          <w:bCs/>
          <w:i/>
          <w:iCs/>
        </w:rPr>
        <w:t xml:space="preserve">20 pav. </w:t>
      </w:r>
      <w:r w:rsidRPr="00C86562">
        <w:rPr>
          <w:b/>
          <w:bCs/>
          <w:i/>
          <w:iCs/>
        </w:rPr>
        <w:t xml:space="preserve">Naujų </w:t>
      </w:r>
      <w:r>
        <w:rPr>
          <w:b/>
          <w:bCs/>
          <w:i/>
          <w:iCs/>
        </w:rPr>
        <w:t xml:space="preserve">sergančių </w:t>
      </w:r>
      <w:r w:rsidRPr="00C86562">
        <w:rPr>
          <w:b/>
          <w:bCs/>
          <w:i/>
          <w:iCs/>
        </w:rPr>
        <w:t xml:space="preserve">psichikos ligomis atvejų skaičius Lietuvoje, Kauno apskrityje ir  </w:t>
      </w:r>
      <w:r>
        <w:rPr>
          <w:b/>
          <w:bCs/>
          <w:i/>
          <w:iCs/>
        </w:rPr>
        <w:t>Kėdainių rajon</w:t>
      </w:r>
      <w:r w:rsidRPr="00C86562">
        <w:rPr>
          <w:b/>
          <w:bCs/>
          <w:i/>
          <w:iCs/>
        </w:rPr>
        <w:t>e 2007 – 201</w:t>
      </w:r>
      <w:r>
        <w:rPr>
          <w:b/>
          <w:bCs/>
          <w:i/>
          <w:iCs/>
        </w:rPr>
        <w:t>2</w:t>
      </w:r>
      <w:r w:rsidRPr="00C86562">
        <w:rPr>
          <w:b/>
          <w:bCs/>
          <w:i/>
          <w:iCs/>
        </w:rPr>
        <w:t xml:space="preserve"> m. </w:t>
      </w:r>
      <w:r>
        <w:rPr>
          <w:b/>
          <w:bCs/>
          <w:i/>
          <w:iCs/>
        </w:rPr>
        <w:t>(</w:t>
      </w:r>
      <w:r w:rsidRPr="00C86562">
        <w:rPr>
          <w:b/>
          <w:bCs/>
          <w:i/>
          <w:iCs/>
        </w:rPr>
        <w:t>100 000 gyv.</w:t>
      </w:r>
      <w:r>
        <w:rPr>
          <w:b/>
          <w:bCs/>
          <w:i/>
          <w:iCs/>
        </w:rPr>
        <w:t>)</w:t>
      </w:r>
    </w:p>
    <w:p w:rsidR="00443A9E" w:rsidRPr="00C87B4C" w:rsidRDefault="00093B96" w:rsidP="00380DBF">
      <w:pPr>
        <w:spacing w:after="0" w:line="240" w:lineRule="auto"/>
        <w:ind w:firstLine="567"/>
      </w:pPr>
      <w:r>
        <w:pict>
          <v:shape id="_x0000_i1044" type="#_x0000_t75" style="width:344.95pt;height:221.65pt">
            <v:imagedata r:id="rId28" o:title=""/>
          </v:shape>
        </w:pict>
      </w:r>
    </w:p>
    <w:p w:rsidR="00443A9E" w:rsidRPr="000B1B25" w:rsidRDefault="00443A9E" w:rsidP="00380DBF">
      <w:pPr>
        <w:spacing w:after="0" w:line="240" w:lineRule="auto"/>
        <w:ind w:firstLine="567"/>
        <w:rPr>
          <w:i/>
          <w:iCs/>
        </w:rPr>
      </w:pPr>
      <w:r w:rsidRPr="000B1B25">
        <w:rPr>
          <w:i/>
          <w:iCs/>
        </w:rPr>
        <w:t>Šaltinis: Valstybinis psichikos sveikatos centras</w:t>
      </w:r>
    </w:p>
    <w:p w:rsidR="00443A9E" w:rsidRPr="00231935" w:rsidRDefault="00443A9E" w:rsidP="00017D5D">
      <w:pPr>
        <w:spacing w:after="0" w:line="240" w:lineRule="auto"/>
        <w:ind w:firstLine="567"/>
        <w:jc w:val="both"/>
      </w:pPr>
    </w:p>
    <w:p w:rsidR="00443A9E" w:rsidRPr="003D2F4B" w:rsidRDefault="00443A9E" w:rsidP="00017D5D">
      <w:pPr>
        <w:spacing w:after="0" w:line="240" w:lineRule="auto"/>
        <w:ind w:firstLine="567"/>
        <w:jc w:val="both"/>
      </w:pPr>
      <w:r>
        <w:t>Lietuvoje nuo 2008 m. ligotumas</w:t>
      </w:r>
      <w:r w:rsidRPr="003D2F4B">
        <w:t xml:space="preserve"> p</w:t>
      </w:r>
      <w:r>
        <w:t>riklausomybių ligomis turėjo</w:t>
      </w:r>
      <w:r w:rsidRPr="003D2F4B">
        <w:t xml:space="preserve"> tendenciją mažėti, tačiau</w:t>
      </w:r>
      <w:r>
        <w:rPr>
          <w:b/>
          <w:bCs/>
        </w:rPr>
        <w:t xml:space="preserve"> </w:t>
      </w:r>
      <w:r w:rsidRPr="002E22C2">
        <w:t xml:space="preserve">2012 m. </w:t>
      </w:r>
      <w:r>
        <w:t xml:space="preserve">šis </w:t>
      </w:r>
      <w:r w:rsidRPr="004E32B5">
        <w:t>rodiklis padidėjo 151,7 atv./100 000 gyv.</w:t>
      </w:r>
      <w:r>
        <w:t>,</w:t>
      </w:r>
      <w:r w:rsidRPr="004E32B5">
        <w:t xml:space="preserve"> lyginant su 2011 m.</w:t>
      </w:r>
      <w:r>
        <w:t xml:space="preserve"> </w:t>
      </w:r>
      <w:r w:rsidRPr="003D2F4B">
        <w:t>Kėdainių rajone šis rodiklis per tris praėjusius metus didėjo ir buvo didesnis už Lietuvos ir Kauno apskrities</w:t>
      </w:r>
      <w:r>
        <w:t xml:space="preserve"> rodiklius (21 pav.)</w:t>
      </w:r>
      <w:r w:rsidRPr="003D2F4B">
        <w:t>.</w:t>
      </w:r>
    </w:p>
    <w:p w:rsidR="00443A9E" w:rsidRPr="00C86562" w:rsidRDefault="00443A9E" w:rsidP="00380DBF">
      <w:pPr>
        <w:pStyle w:val="prastasistinklapis"/>
        <w:spacing w:after="0" w:line="240" w:lineRule="auto"/>
        <w:ind w:firstLine="567"/>
        <w:jc w:val="both"/>
        <w:rPr>
          <w:b/>
          <w:bCs/>
          <w:i/>
          <w:iCs/>
        </w:rPr>
      </w:pPr>
      <w:r>
        <w:rPr>
          <w:b/>
          <w:bCs/>
          <w:i/>
          <w:iCs/>
        </w:rPr>
        <w:t>21 pav. Ligotumas priklausomybių ligomis</w:t>
      </w:r>
      <w:r w:rsidRPr="00C86562">
        <w:rPr>
          <w:b/>
          <w:bCs/>
          <w:i/>
          <w:iCs/>
        </w:rPr>
        <w:t xml:space="preserve"> atvejų skaičius Lietuvoje, Kauno apskrityje ir  </w:t>
      </w:r>
      <w:r>
        <w:rPr>
          <w:b/>
          <w:bCs/>
          <w:i/>
          <w:iCs/>
        </w:rPr>
        <w:t>Kėdainių rajon</w:t>
      </w:r>
      <w:r w:rsidRPr="00C86562">
        <w:rPr>
          <w:b/>
          <w:bCs/>
          <w:i/>
          <w:iCs/>
        </w:rPr>
        <w:t>e 2007 – 201</w:t>
      </w:r>
      <w:r>
        <w:rPr>
          <w:b/>
          <w:bCs/>
          <w:i/>
          <w:iCs/>
        </w:rPr>
        <w:t>2</w:t>
      </w:r>
      <w:r w:rsidRPr="00C86562">
        <w:rPr>
          <w:b/>
          <w:bCs/>
          <w:i/>
          <w:iCs/>
        </w:rPr>
        <w:t xml:space="preserve"> m. </w:t>
      </w:r>
      <w:r>
        <w:rPr>
          <w:b/>
          <w:bCs/>
          <w:i/>
          <w:iCs/>
        </w:rPr>
        <w:t>(</w:t>
      </w:r>
      <w:r w:rsidRPr="00C86562">
        <w:rPr>
          <w:b/>
          <w:bCs/>
          <w:i/>
          <w:iCs/>
        </w:rPr>
        <w:t>100 000 gyv.</w:t>
      </w:r>
      <w:r>
        <w:rPr>
          <w:b/>
          <w:bCs/>
          <w:i/>
          <w:iCs/>
        </w:rPr>
        <w:t>)</w:t>
      </w:r>
    </w:p>
    <w:p w:rsidR="00443A9E" w:rsidRPr="00761BEE" w:rsidRDefault="00093B96" w:rsidP="00380DBF">
      <w:pPr>
        <w:spacing w:after="0" w:line="240" w:lineRule="auto"/>
        <w:ind w:firstLine="567"/>
      </w:pPr>
      <w:r>
        <w:pict>
          <v:shape id="_x0000_i1045" type="#_x0000_t75" style="width:344.35pt;height:231.05pt">
            <v:imagedata r:id="rId29" o:title=""/>
          </v:shape>
        </w:pict>
      </w:r>
    </w:p>
    <w:p w:rsidR="00443A9E" w:rsidRPr="000B1B25" w:rsidRDefault="00443A9E" w:rsidP="00380DBF">
      <w:pPr>
        <w:spacing w:after="0" w:line="240" w:lineRule="auto"/>
        <w:ind w:firstLine="567"/>
        <w:rPr>
          <w:i/>
          <w:iCs/>
        </w:rPr>
      </w:pPr>
      <w:r w:rsidRPr="000B1B25">
        <w:rPr>
          <w:i/>
          <w:iCs/>
        </w:rPr>
        <w:t>Šaltinis: Valstybinis psichikos sveikatos centras</w:t>
      </w:r>
    </w:p>
    <w:p w:rsidR="00443A9E" w:rsidRDefault="00443A9E" w:rsidP="00650489">
      <w:pPr>
        <w:spacing w:after="0" w:line="240" w:lineRule="auto"/>
        <w:ind w:firstLine="567"/>
        <w:jc w:val="both"/>
      </w:pPr>
    </w:p>
    <w:p w:rsidR="00443A9E" w:rsidRPr="00650489" w:rsidRDefault="00443A9E" w:rsidP="00650489">
      <w:pPr>
        <w:spacing w:after="0" w:line="240" w:lineRule="auto"/>
        <w:ind w:firstLine="567"/>
        <w:jc w:val="both"/>
      </w:pPr>
    </w:p>
    <w:p w:rsidR="00443A9E" w:rsidRPr="00650489" w:rsidRDefault="00443A9E" w:rsidP="00650489">
      <w:pPr>
        <w:spacing w:after="0" w:line="240" w:lineRule="auto"/>
        <w:ind w:firstLine="567"/>
        <w:rPr>
          <w:b/>
          <w:bCs/>
          <w:u w:val="single"/>
        </w:rPr>
      </w:pPr>
      <w:r w:rsidRPr="00650489">
        <w:rPr>
          <w:b/>
          <w:bCs/>
          <w:u w:val="single"/>
        </w:rPr>
        <w:lastRenderedPageBreak/>
        <w:t>Vaiku sergamumas</w:t>
      </w:r>
    </w:p>
    <w:p w:rsidR="00443A9E" w:rsidRPr="00650489" w:rsidRDefault="00443A9E" w:rsidP="00650489">
      <w:pPr>
        <w:spacing w:after="0" w:line="240" w:lineRule="auto"/>
        <w:ind w:firstLine="567"/>
        <w:jc w:val="both"/>
      </w:pPr>
      <w:r w:rsidRPr="00650489">
        <w:t>Mokinių skaičius kasmet mokyklose vis mažėja. Rajone 2013 m. pasitikrinusių sveikatą mokinių skaičius buvo 98 proc. Svarbiausi mokyklinio amžiaus vaikų sveikatos sutrikimai išlieka tie patys – regos ir skeleto-raumenų sistemos sutrikimai.</w:t>
      </w:r>
    </w:p>
    <w:p w:rsidR="00443A9E" w:rsidRPr="00650489" w:rsidRDefault="00443A9E" w:rsidP="00650489">
      <w:pPr>
        <w:spacing w:after="0" w:line="240" w:lineRule="auto"/>
        <w:ind w:firstLine="567"/>
        <w:jc w:val="both"/>
      </w:pPr>
      <w:r w:rsidRPr="00650489">
        <w:t>Kėdainių rajone 2013 m. regos sutrikimai buvo nustatyti daugiau nei 2400 mokinių. Bendrai regos sutrikimų kasmet užregistruojama vis daugiau, tačiau trumparegystės atvejų mažėja nuo 2010 m. Nemažai regos sutrikimų nustatoma tik pradėjusiems lankyti ugdymo įstaigas mokiniams. 2013 m. 40 proc. pirmokų nustatyti regos sutrikimai, iš kurių 9 proc. sudaro trumparegystė.</w:t>
      </w:r>
    </w:p>
    <w:p w:rsidR="00443A9E" w:rsidRPr="00650489" w:rsidRDefault="00443A9E" w:rsidP="00650489">
      <w:pPr>
        <w:spacing w:after="0" w:line="240" w:lineRule="auto"/>
        <w:ind w:firstLine="567"/>
        <w:jc w:val="both"/>
      </w:pPr>
      <w:r w:rsidRPr="00650489">
        <w:t>Dažna moksleivių sveikatos problema – stuburo iškrypimas. Kėdainių rajone nuo 2008 m. iki 2013 m. stebima laikysenos sutrikimų mažėjimo tendencija. Mokinių tarpe iki 2010 m.  stuburo iškrypimų atvejų skaičius mažėjo, tačiau pastaraisiais metais – atvejų skaičius padidėjo. Stuburo iškrypimai dažniau yra nustatomi vyresnių klasių, ypač 9-12 klasių, mokiniams. 2013 m. pirmos klasės mokinių laikysenos sutrikimų skaičius  sumažėjo lyginant su 2012 m. 2013 m. lyginant su 2008 m. laikysenos sutrikimai sumažėjo 2,3 kartus. Stuburo iškrypimai nustatyti beveik 28 iš 1000 pasitikrinusių pirmokų.</w:t>
      </w:r>
    </w:p>
    <w:p w:rsidR="00443A9E" w:rsidRPr="00650489" w:rsidRDefault="00443A9E" w:rsidP="00650489">
      <w:pPr>
        <w:spacing w:after="0" w:line="240" w:lineRule="auto"/>
        <w:ind w:firstLine="567"/>
        <w:jc w:val="both"/>
      </w:pPr>
      <w:r w:rsidRPr="00650489">
        <w:t xml:space="preserve">Nuo 2008 m. iki 2013 m. Kėdainių rajone antsvorį turinčių vaikų skaičius padidėjo 1,6 karto (2008 m. buvo 128 mokiniai, 2013 m. – 202 mokiniai). Nutukimas 2013 m. nustatytas 8 iš 1000 sveikatą pasitikrinusių mokinių. 2012 m. pirmokų, turinčių antsvorį, buvo 2,5 karto mažiau lyginant su 2011 m. Tačiau 2013 m. šis rodiklis padidėjo iki 18 atvejų 1000 pasitikrinusiųjų pirmokų, tai yra 2 kartus daugiau nei 2012 m. </w:t>
      </w:r>
    </w:p>
    <w:p w:rsidR="00443A9E" w:rsidRDefault="00443A9E" w:rsidP="00650489">
      <w:pPr>
        <w:spacing w:after="0" w:line="240" w:lineRule="auto"/>
        <w:ind w:firstLine="567"/>
        <w:jc w:val="both"/>
      </w:pPr>
      <w:r w:rsidRPr="00650489">
        <w:t>Taip pat pastebimas didėjantis mokinių sergamumas nervų sistemos ligomis: nuo 29 iš 1000 pasitikrinusiųjų 2010 m. iki 55 iš 1000 pasitikrinusiųjų 2013 m., tai yra 1,9 karto didesnis. Endokrininės sistemos sutrikimai taip pat turi tendenciją didėti. 2013 m. šis rodiklis siekė jau 30 atvejus 1000 patikrintų mokinių, tai yra 1,7 karto didesnis nei 2008 m.</w:t>
      </w:r>
    </w:p>
    <w:p w:rsidR="00443A9E" w:rsidRPr="00650489" w:rsidRDefault="00443A9E" w:rsidP="00650489">
      <w:pPr>
        <w:spacing w:after="0" w:line="240" w:lineRule="auto"/>
        <w:ind w:firstLine="567"/>
        <w:jc w:val="both"/>
        <w:rPr>
          <w:b/>
          <w:bCs/>
          <w:i/>
          <w:iCs/>
        </w:rPr>
      </w:pPr>
      <w:r w:rsidRPr="00650489">
        <w:rPr>
          <w:b/>
          <w:bCs/>
          <w:i/>
          <w:iCs/>
        </w:rPr>
        <w:t>3 lentelė. Pagrindiniai Kėdainių rajono mokinių sveikatos sutrikimai 2007 – 2013 m.   1000-iui pasitikrinusių mokinių.</w:t>
      </w: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043"/>
        <w:gridCol w:w="1080"/>
        <w:gridCol w:w="1080"/>
        <w:gridCol w:w="1080"/>
        <w:gridCol w:w="1080"/>
        <w:gridCol w:w="1080"/>
        <w:gridCol w:w="1080"/>
      </w:tblGrid>
      <w:tr w:rsidR="00443A9E" w:rsidRPr="00650489">
        <w:trPr>
          <w:trHeight w:val="585"/>
        </w:trPr>
        <w:tc>
          <w:tcPr>
            <w:tcW w:w="2305" w:type="dxa"/>
            <w:vAlign w:val="center"/>
          </w:tcPr>
          <w:p w:rsidR="00443A9E" w:rsidRPr="00650489" w:rsidRDefault="00443A9E" w:rsidP="00650489">
            <w:pPr>
              <w:spacing w:after="0" w:line="240" w:lineRule="auto"/>
              <w:jc w:val="center"/>
              <w:rPr>
                <w:b/>
                <w:bCs/>
              </w:rPr>
            </w:pPr>
          </w:p>
        </w:tc>
        <w:tc>
          <w:tcPr>
            <w:tcW w:w="1043" w:type="dxa"/>
            <w:noWrap/>
            <w:vAlign w:val="center"/>
          </w:tcPr>
          <w:p w:rsidR="00443A9E" w:rsidRPr="00650489" w:rsidRDefault="00443A9E" w:rsidP="00650489">
            <w:pPr>
              <w:spacing w:after="0" w:line="240" w:lineRule="auto"/>
              <w:jc w:val="center"/>
              <w:rPr>
                <w:b/>
                <w:bCs/>
              </w:rPr>
            </w:pPr>
            <w:r w:rsidRPr="00650489">
              <w:rPr>
                <w:b/>
                <w:bCs/>
              </w:rPr>
              <w:t>2007 m.</w:t>
            </w:r>
          </w:p>
        </w:tc>
        <w:tc>
          <w:tcPr>
            <w:tcW w:w="1080" w:type="dxa"/>
            <w:noWrap/>
            <w:vAlign w:val="center"/>
          </w:tcPr>
          <w:p w:rsidR="00443A9E" w:rsidRPr="00650489" w:rsidRDefault="00443A9E" w:rsidP="00650489">
            <w:pPr>
              <w:spacing w:after="0" w:line="240" w:lineRule="auto"/>
              <w:jc w:val="center"/>
              <w:rPr>
                <w:b/>
                <w:bCs/>
              </w:rPr>
            </w:pPr>
            <w:r w:rsidRPr="00650489">
              <w:rPr>
                <w:b/>
                <w:bCs/>
              </w:rPr>
              <w:t>2008 m.</w:t>
            </w:r>
          </w:p>
        </w:tc>
        <w:tc>
          <w:tcPr>
            <w:tcW w:w="1080" w:type="dxa"/>
            <w:noWrap/>
            <w:vAlign w:val="center"/>
          </w:tcPr>
          <w:p w:rsidR="00443A9E" w:rsidRPr="00650489" w:rsidRDefault="00443A9E" w:rsidP="00650489">
            <w:pPr>
              <w:spacing w:after="0" w:line="240" w:lineRule="auto"/>
              <w:jc w:val="center"/>
              <w:rPr>
                <w:b/>
                <w:bCs/>
              </w:rPr>
            </w:pPr>
            <w:r w:rsidRPr="00650489">
              <w:rPr>
                <w:b/>
                <w:bCs/>
              </w:rPr>
              <w:t>2009 m.</w:t>
            </w:r>
          </w:p>
        </w:tc>
        <w:tc>
          <w:tcPr>
            <w:tcW w:w="1080" w:type="dxa"/>
            <w:noWrap/>
            <w:vAlign w:val="center"/>
          </w:tcPr>
          <w:p w:rsidR="00443A9E" w:rsidRPr="00650489" w:rsidRDefault="00443A9E" w:rsidP="00650489">
            <w:pPr>
              <w:spacing w:after="0" w:line="240" w:lineRule="auto"/>
              <w:jc w:val="center"/>
              <w:rPr>
                <w:b/>
                <w:bCs/>
              </w:rPr>
            </w:pPr>
            <w:r w:rsidRPr="00650489">
              <w:rPr>
                <w:b/>
                <w:bCs/>
              </w:rPr>
              <w:t>2010 m.</w:t>
            </w:r>
          </w:p>
        </w:tc>
        <w:tc>
          <w:tcPr>
            <w:tcW w:w="1080" w:type="dxa"/>
            <w:noWrap/>
            <w:vAlign w:val="center"/>
          </w:tcPr>
          <w:p w:rsidR="00443A9E" w:rsidRPr="00650489" w:rsidRDefault="00443A9E" w:rsidP="00650489">
            <w:pPr>
              <w:spacing w:after="0" w:line="240" w:lineRule="auto"/>
              <w:jc w:val="center"/>
              <w:rPr>
                <w:b/>
                <w:bCs/>
              </w:rPr>
            </w:pPr>
            <w:r w:rsidRPr="00650489">
              <w:rPr>
                <w:b/>
                <w:bCs/>
              </w:rPr>
              <w:t>2011 m.</w:t>
            </w:r>
          </w:p>
        </w:tc>
        <w:tc>
          <w:tcPr>
            <w:tcW w:w="1080" w:type="dxa"/>
            <w:vAlign w:val="center"/>
          </w:tcPr>
          <w:p w:rsidR="00443A9E" w:rsidRPr="00650489" w:rsidRDefault="00443A9E" w:rsidP="00650489">
            <w:pPr>
              <w:spacing w:after="0" w:line="240" w:lineRule="auto"/>
              <w:jc w:val="center"/>
              <w:rPr>
                <w:b/>
                <w:bCs/>
              </w:rPr>
            </w:pPr>
            <w:r w:rsidRPr="00650489">
              <w:rPr>
                <w:b/>
                <w:bCs/>
              </w:rPr>
              <w:t>2012 m.</w:t>
            </w:r>
          </w:p>
        </w:tc>
        <w:tc>
          <w:tcPr>
            <w:tcW w:w="1080" w:type="dxa"/>
            <w:vAlign w:val="center"/>
          </w:tcPr>
          <w:p w:rsidR="00443A9E" w:rsidRPr="00650489" w:rsidRDefault="00443A9E" w:rsidP="00650489">
            <w:pPr>
              <w:spacing w:after="0" w:line="240" w:lineRule="auto"/>
              <w:jc w:val="center"/>
              <w:rPr>
                <w:b/>
                <w:bCs/>
              </w:rPr>
            </w:pPr>
            <w:r w:rsidRPr="00650489">
              <w:rPr>
                <w:b/>
                <w:bCs/>
              </w:rPr>
              <w:t>2013 m.</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 xml:space="preserve">Regos sutrikimai </w:t>
            </w:r>
          </w:p>
        </w:tc>
        <w:tc>
          <w:tcPr>
            <w:tcW w:w="1043" w:type="dxa"/>
            <w:noWrap/>
            <w:vAlign w:val="center"/>
          </w:tcPr>
          <w:p w:rsidR="00443A9E" w:rsidRPr="00650489" w:rsidRDefault="00443A9E" w:rsidP="00650489">
            <w:pPr>
              <w:spacing w:after="0" w:line="240" w:lineRule="auto"/>
              <w:jc w:val="center"/>
            </w:pPr>
            <w:r w:rsidRPr="00650489">
              <w:t>240,22</w:t>
            </w:r>
          </w:p>
        </w:tc>
        <w:tc>
          <w:tcPr>
            <w:tcW w:w="1080" w:type="dxa"/>
            <w:noWrap/>
            <w:vAlign w:val="center"/>
          </w:tcPr>
          <w:p w:rsidR="00443A9E" w:rsidRPr="00650489" w:rsidRDefault="00443A9E" w:rsidP="00650489">
            <w:pPr>
              <w:spacing w:after="0" w:line="240" w:lineRule="auto"/>
              <w:jc w:val="center"/>
            </w:pPr>
            <w:r w:rsidRPr="00650489">
              <w:t>256,67</w:t>
            </w:r>
          </w:p>
        </w:tc>
        <w:tc>
          <w:tcPr>
            <w:tcW w:w="1080" w:type="dxa"/>
            <w:noWrap/>
            <w:vAlign w:val="center"/>
          </w:tcPr>
          <w:p w:rsidR="00443A9E" w:rsidRPr="00650489" w:rsidRDefault="00443A9E" w:rsidP="00650489">
            <w:pPr>
              <w:spacing w:after="0" w:line="240" w:lineRule="auto"/>
              <w:jc w:val="center"/>
            </w:pPr>
            <w:r w:rsidRPr="00650489">
              <w:t>284,8</w:t>
            </w:r>
          </w:p>
        </w:tc>
        <w:tc>
          <w:tcPr>
            <w:tcW w:w="1080" w:type="dxa"/>
            <w:noWrap/>
            <w:vAlign w:val="center"/>
          </w:tcPr>
          <w:p w:rsidR="00443A9E" w:rsidRPr="00650489" w:rsidRDefault="00443A9E" w:rsidP="00650489">
            <w:pPr>
              <w:spacing w:after="0" w:line="240" w:lineRule="auto"/>
              <w:jc w:val="center"/>
            </w:pPr>
            <w:r w:rsidRPr="00650489">
              <w:t>298,38</w:t>
            </w:r>
          </w:p>
        </w:tc>
        <w:tc>
          <w:tcPr>
            <w:tcW w:w="1080" w:type="dxa"/>
            <w:noWrap/>
            <w:vAlign w:val="center"/>
          </w:tcPr>
          <w:p w:rsidR="00443A9E" w:rsidRPr="00650489" w:rsidRDefault="00443A9E" w:rsidP="00650489">
            <w:pPr>
              <w:spacing w:after="0" w:line="240" w:lineRule="auto"/>
              <w:jc w:val="center"/>
            </w:pPr>
            <w:r w:rsidRPr="00650489">
              <w:t>321,45</w:t>
            </w:r>
          </w:p>
        </w:tc>
        <w:tc>
          <w:tcPr>
            <w:tcW w:w="1080" w:type="dxa"/>
            <w:vAlign w:val="center"/>
          </w:tcPr>
          <w:p w:rsidR="00443A9E" w:rsidRPr="00650489" w:rsidRDefault="00443A9E" w:rsidP="00650489">
            <w:pPr>
              <w:spacing w:after="0" w:line="240" w:lineRule="auto"/>
              <w:jc w:val="center"/>
            </w:pPr>
            <w:r w:rsidRPr="00650489">
              <w:t>351,03</w:t>
            </w:r>
          </w:p>
        </w:tc>
        <w:tc>
          <w:tcPr>
            <w:tcW w:w="1080" w:type="dxa"/>
            <w:vAlign w:val="center"/>
          </w:tcPr>
          <w:p w:rsidR="00443A9E" w:rsidRPr="00650489" w:rsidRDefault="00443A9E" w:rsidP="00650489">
            <w:pPr>
              <w:spacing w:after="0" w:line="240" w:lineRule="auto"/>
              <w:jc w:val="center"/>
            </w:pPr>
            <w:r w:rsidRPr="00650489">
              <w:t>367,10</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Miopija</w:t>
            </w:r>
          </w:p>
        </w:tc>
        <w:tc>
          <w:tcPr>
            <w:tcW w:w="1043" w:type="dxa"/>
            <w:noWrap/>
            <w:vAlign w:val="center"/>
          </w:tcPr>
          <w:p w:rsidR="00443A9E" w:rsidRPr="00650489" w:rsidRDefault="00443A9E" w:rsidP="00650489">
            <w:pPr>
              <w:spacing w:after="0" w:line="240" w:lineRule="auto"/>
              <w:jc w:val="center"/>
            </w:pPr>
            <w:r w:rsidRPr="00650489">
              <w:t>111,72</w:t>
            </w:r>
          </w:p>
        </w:tc>
        <w:tc>
          <w:tcPr>
            <w:tcW w:w="1080" w:type="dxa"/>
            <w:noWrap/>
            <w:vAlign w:val="center"/>
          </w:tcPr>
          <w:p w:rsidR="00443A9E" w:rsidRPr="00650489" w:rsidRDefault="00443A9E" w:rsidP="00650489">
            <w:pPr>
              <w:spacing w:after="0" w:line="240" w:lineRule="auto"/>
              <w:jc w:val="center"/>
            </w:pPr>
            <w:r w:rsidRPr="00650489">
              <w:t>125,49</w:t>
            </w:r>
          </w:p>
        </w:tc>
        <w:tc>
          <w:tcPr>
            <w:tcW w:w="1080" w:type="dxa"/>
            <w:noWrap/>
            <w:vAlign w:val="center"/>
          </w:tcPr>
          <w:p w:rsidR="00443A9E" w:rsidRPr="00650489" w:rsidRDefault="00443A9E" w:rsidP="00650489">
            <w:pPr>
              <w:spacing w:after="0" w:line="240" w:lineRule="auto"/>
              <w:jc w:val="center"/>
            </w:pPr>
            <w:r w:rsidRPr="00650489">
              <w:t>131,57</w:t>
            </w:r>
          </w:p>
        </w:tc>
        <w:tc>
          <w:tcPr>
            <w:tcW w:w="1080" w:type="dxa"/>
            <w:noWrap/>
            <w:vAlign w:val="center"/>
          </w:tcPr>
          <w:p w:rsidR="00443A9E" w:rsidRPr="00650489" w:rsidRDefault="00443A9E" w:rsidP="00650489">
            <w:pPr>
              <w:spacing w:after="0" w:line="240" w:lineRule="auto"/>
              <w:jc w:val="center"/>
            </w:pPr>
            <w:r w:rsidRPr="00650489">
              <w:t>144,42</w:t>
            </w:r>
          </w:p>
        </w:tc>
        <w:tc>
          <w:tcPr>
            <w:tcW w:w="1080" w:type="dxa"/>
            <w:noWrap/>
            <w:vAlign w:val="center"/>
          </w:tcPr>
          <w:p w:rsidR="00443A9E" w:rsidRPr="00650489" w:rsidRDefault="00443A9E" w:rsidP="00650489">
            <w:pPr>
              <w:spacing w:after="0" w:line="240" w:lineRule="auto"/>
              <w:jc w:val="center"/>
            </w:pPr>
            <w:r w:rsidRPr="00650489">
              <w:t>150,0</w:t>
            </w:r>
          </w:p>
        </w:tc>
        <w:tc>
          <w:tcPr>
            <w:tcW w:w="1080" w:type="dxa"/>
            <w:vAlign w:val="center"/>
          </w:tcPr>
          <w:p w:rsidR="00443A9E" w:rsidRPr="00650489" w:rsidRDefault="00443A9E" w:rsidP="00650489">
            <w:pPr>
              <w:spacing w:after="0" w:line="240" w:lineRule="auto"/>
              <w:jc w:val="center"/>
            </w:pPr>
            <w:r w:rsidRPr="00650489">
              <w:t>153,03</w:t>
            </w:r>
          </w:p>
        </w:tc>
        <w:tc>
          <w:tcPr>
            <w:tcW w:w="1080" w:type="dxa"/>
            <w:vAlign w:val="center"/>
          </w:tcPr>
          <w:p w:rsidR="00443A9E" w:rsidRPr="00650489" w:rsidRDefault="00443A9E" w:rsidP="00650489">
            <w:pPr>
              <w:spacing w:after="0" w:line="240" w:lineRule="auto"/>
              <w:jc w:val="center"/>
            </w:pPr>
            <w:r w:rsidRPr="00650489">
              <w:t>123,47</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Kraujotakos sutrikimai</w:t>
            </w:r>
          </w:p>
        </w:tc>
        <w:tc>
          <w:tcPr>
            <w:tcW w:w="1043" w:type="dxa"/>
            <w:noWrap/>
            <w:vAlign w:val="center"/>
          </w:tcPr>
          <w:p w:rsidR="00443A9E" w:rsidRPr="00650489" w:rsidRDefault="00443A9E" w:rsidP="00650489">
            <w:pPr>
              <w:spacing w:after="0" w:line="240" w:lineRule="auto"/>
              <w:jc w:val="center"/>
            </w:pPr>
            <w:r w:rsidRPr="00650489">
              <w:t>35,84</w:t>
            </w:r>
          </w:p>
        </w:tc>
        <w:tc>
          <w:tcPr>
            <w:tcW w:w="1080" w:type="dxa"/>
            <w:noWrap/>
            <w:vAlign w:val="center"/>
          </w:tcPr>
          <w:p w:rsidR="00443A9E" w:rsidRPr="00650489" w:rsidRDefault="00443A9E" w:rsidP="00650489">
            <w:pPr>
              <w:spacing w:after="0" w:line="240" w:lineRule="auto"/>
              <w:jc w:val="center"/>
            </w:pPr>
            <w:r w:rsidRPr="00650489">
              <w:t>49,10</w:t>
            </w:r>
          </w:p>
        </w:tc>
        <w:tc>
          <w:tcPr>
            <w:tcW w:w="1080" w:type="dxa"/>
            <w:noWrap/>
            <w:vAlign w:val="center"/>
          </w:tcPr>
          <w:p w:rsidR="00443A9E" w:rsidRPr="00650489" w:rsidRDefault="00443A9E" w:rsidP="00650489">
            <w:pPr>
              <w:spacing w:after="0" w:line="240" w:lineRule="auto"/>
              <w:jc w:val="center"/>
            </w:pPr>
            <w:r w:rsidRPr="00650489">
              <w:t>42,71</w:t>
            </w:r>
          </w:p>
        </w:tc>
        <w:tc>
          <w:tcPr>
            <w:tcW w:w="1080" w:type="dxa"/>
            <w:noWrap/>
            <w:vAlign w:val="center"/>
          </w:tcPr>
          <w:p w:rsidR="00443A9E" w:rsidRPr="00650489" w:rsidRDefault="00443A9E" w:rsidP="00650489">
            <w:pPr>
              <w:spacing w:after="0" w:line="240" w:lineRule="auto"/>
              <w:jc w:val="center"/>
            </w:pPr>
            <w:r w:rsidRPr="00650489">
              <w:t>45,04</w:t>
            </w:r>
          </w:p>
        </w:tc>
        <w:tc>
          <w:tcPr>
            <w:tcW w:w="1080" w:type="dxa"/>
            <w:noWrap/>
            <w:vAlign w:val="center"/>
          </w:tcPr>
          <w:p w:rsidR="00443A9E" w:rsidRPr="00650489" w:rsidRDefault="00443A9E" w:rsidP="00650489">
            <w:pPr>
              <w:spacing w:after="0" w:line="240" w:lineRule="auto"/>
              <w:jc w:val="center"/>
            </w:pPr>
            <w:r w:rsidRPr="00650489">
              <w:t>41,72</w:t>
            </w:r>
          </w:p>
        </w:tc>
        <w:tc>
          <w:tcPr>
            <w:tcW w:w="1080" w:type="dxa"/>
            <w:vAlign w:val="center"/>
          </w:tcPr>
          <w:p w:rsidR="00443A9E" w:rsidRPr="00650489" w:rsidRDefault="00443A9E" w:rsidP="00650489">
            <w:pPr>
              <w:spacing w:after="0" w:line="240" w:lineRule="auto"/>
              <w:jc w:val="center"/>
            </w:pPr>
            <w:r w:rsidRPr="00650489">
              <w:t>43,40</w:t>
            </w:r>
          </w:p>
        </w:tc>
        <w:tc>
          <w:tcPr>
            <w:tcW w:w="1080" w:type="dxa"/>
            <w:vAlign w:val="center"/>
          </w:tcPr>
          <w:p w:rsidR="00443A9E" w:rsidRPr="00650489" w:rsidRDefault="00443A9E" w:rsidP="00650489">
            <w:pPr>
              <w:spacing w:after="0" w:line="240" w:lineRule="auto"/>
              <w:jc w:val="center"/>
            </w:pPr>
            <w:r w:rsidRPr="00650489">
              <w:t>46,74</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Skeleto - raumenų sistemos sutrikimai</w:t>
            </w:r>
          </w:p>
        </w:tc>
        <w:tc>
          <w:tcPr>
            <w:tcW w:w="1043" w:type="dxa"/>
            <w:noWrap/>
            <w:vAlign w:val="center"/>
          </w:tcPr>
          <w:p w:rsidR="00443A9E" w:rsidRPr="00650489" w:rsidRDefault="00443A9E" w:rsidP="00650489">
            <w:pPr>
              <w:spacing w:after="0" w:line="240" w:lineRule="auto"/>
              <w:jc w:val="center"/>
            </w:pPr>
            <w:r w:rsidRPr="00650489">
              <w:t>121,58</w:t>
            </w:r>
          </w:p>
        </w:tc>
        <w:tc>
          <w:tcPr>
            <w:tcW w:w="1080" w:type="dxa"/>
            <w:noWrap/>
            <w:vAlign w:val="center"/>
          </w:tcPr>
          <w:p w:rsidR="00443A9E" w:rsidRPr="00650489" w:rsidRDefault="00443A9E" w:rsidP="00650489">
            <w:pPr>
              <w:spacing w:after="0" w:line="240" w:lineRule="auto"/>
              <w:jc w:val="center"/>
            </w:pPr>
            <w:r w:rsidRPr="00650489">
              <w:t>136,99</w:t>
            </w:r>
          </w:p>
        </w:tc>
        <w:tc>
          <w:tcPr>
            <w:tcW w:w="1080" w:type="dxa"/>
            <w:noWrap/>
            <w:vAlign w:val="center"/>
          </w:tcPr>
          <w:p w:rsidR="00443A9E" w:rsidRPr="00650489" w:rsidRDefault="00443A9E" w:rsidP="00650489">
            <w:pPr>
              <w:spacing w:after="0" w:line="240" w:lineRule="auto"/>
              <w:jc w:val="center"/>
            </w:pPr>
            <w:r w:rsidRPr="00650489">
              <w:t>126,65</w:t>
            </w:r>
          </w:p>
        </w:tc>
        <w:tc>
          <w:tcPr>
            <w:tcW w:w="1080" w:type="dxa"/>
            <w:noWrap/>
            <w:vAlign w:val="center"/>
          </w:tcPr>
          <w:p w:rsidR="00443A9E" w:rsidRPr="00650489" w:rsidRDefault="00443A9E" w:rsidP="00650489">
            <w:pPr>
              <w:spacing w:after="0" w:line="240" w:lineRule="auto"/>
              <w:jc w:val="center"/>
            </w:pPr>
            <w:r w:rsidRPr="00650489">
              <w:t>125,84</w:t>
            </w:r>
          </w:p>
        </w:tc>
        <w:tc>
          <w:tcPr>
            <w:tcW w:w="1080" w:type="dxa"/>
            <w:noWrap/>
            <w:vAlign w:val="center"/>
          </w:tcPr>
          <w:p w:rsidR="00443A9E" w:rsidRPr="00650489" w:rsidRDefault="00443A9E" w:rsidP="00650489">
            <w:pPr>
              <w:spacing w:after="0" w:line="240" w:lineRule="auto"/>
              <w:jc w:val="center"/>
            </w:pPr>
            <w:r w:rsidRPr="00650489">
              <w:t>132,0</w:t>
            </w:r>
          </w:p>
        </w:tc>
        <w:tc>
          <w:tcPr>
            <w:tcW w:w="1080" w:type="dxa"/>
            <w:vAlign w:val="center"/>
          </w:tcPr>
          <w:p w:rsidR="00443A9E" w:rsidRPr="00650489" w:rsidRDefault="00443A9E" w:rsidP="00650489">
            <w:pPr>
              <w:spacing w:after="0" w:line="240" w:lineRule="auto"/>
              <w:jc w:val="center"/>
            </w:pPr>
            <w:r w:rsidRPr="00650489">
              <w:t>141,61</w:t>
            </w:r>
          </w:p>
        </w:tc>
        <w:tc>
          <w:tcPr>
            <w:tcW w:w="1080" w:type="dxa"/>
            <w:vAlign w:val="center"/>
          </w:tcPr>
          <w:p w:rsidR="00443A9E" w:rsidRPr="00650489" w:rsidRDefault="00443A9E" w:rsidP="00650489">
            <w:pPr>
              <w:spacing w:after="0" w:line="240" w:lineRule="auto"/>
              <w:jc w:val="center"/>
            </w:pPr>
            <w:r w:rsidRPr="00650489">
              <w:t>155,74</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Stuburo iškrypimai</w:t>
            </w:r>
          </w:p>
        </w:tc>
        <w:tc>
          <w:tcPr>
            <w:tcW w:w="1043" w:type="dxa"/>
            <w:noWrap/>
            <w:vAlign w:val="center"/>
          </w:tcPr>
          <w:p w:rsidR="00443A9E" w:rsidRPr="00650489" w:rsidRDefault="00443A9E" w:rsidP="00650489">
            <w:pPr>
              <w:spacing w:after="0" w:line="240" w:lineRule="auto"/>
              <w:jc w:val="center"/>
            </w:pPr>
            <w:r w:rsidRPr="00650489">
              <w:t>34,82</w:t>
            </w:r>
          </w:p>
        </w:tc>
        <w:tc>
          <w:tcPr>
            <w:tcW w:w="1080" w:type="dxa"/>
            <w:noWrap/>
            <w:vAlign w:val="center"/>
          </w:tcPr>
          <w:p w:rsidR="00443A9E" w:rsidRPr="00650489" w:rsidRDefault="00443A9E" w:rsidP="00650489">
            <w:pPr>
              <w:spacing w:after="0" w:line="240" w:lineRule="auto"/>
              <w:jc w:val="center"/>
            </w:pPr>
            <w:r w:rsidRPr="00650489">
              <w:t>36,89</w:t>
            </w:r>
          </w:p>
        </w:tc>
        <w:tc>
          <w:tcPr>
            <w:tcW w:w="1080" w:type="dxa"/>
            <w:noWrap/>
            <w:vAlign w:val="center"/>
          </w:tcPr>
          <w:p w:rsidR="00443A9E" w:rsidRPr="00650489" w:rsidRDefault="00443A9E" w:rsidP="00650489">
            <w:pPr>
              <w:spacing w:after="0" w:line="240" w:lineRule="auto"/>
              <w:jc w:val="center"/>
            </w:pPr>
            <w:r w:rsidRPr="00650489">
              <w:t>29,66</w:t>
            </w:r>
          </w:p>
        </w:tc>
        <w:tc>
          <w:tcPr>
            <w:tcW w:w="1080" w:type="dxa"/>
            <w:noWrap/>
            <w:vAlign w:val="center"/>
          </w:tcPr>
          <w:p w:rsidR="00443A9E" w:rsidRPr="00650489" w:rsidRDefault="00443A9E" w:rsidP="00650489">
            <w:pPr>
              <w:spacing w:after="0" w:line="240" w:lineRule="auto"/>
              <w:jc w:val="center"/>
            </w:pPr>
            <w:r w:rsidRPr="00650489">
              <w:t>29,14</w:t>
            </w:r>
          </w:p>
        </w:tc>
        <w:tc>
          <w:tcPr>
            <w:tcW w:w="1080" w:type="dxa"/>
            <w:noWrap/>
            <w:vAlign w:val="center"/>
          </w:tcPr>
          <w:p w:rsidR="00443A9E" w:rsidRPr="00650489" w:rsidRDefault="00443A9E" w:rsidP="00650489">
            <w:pPr>
              <w:spacing w:after="0" w:line="240" w:lineRule="auto"/>
              <w:jc w:val="center"/>
            </w:pPr>
            <w:r w:rsidRPr="00650489">
              <w:t>41,12</w:t>
            </w:r>
          </w:p>
        </w:tc>
        <w:tc>
          <w:tcPr>
            <w:tcW w:w="1080" w:type="dxa"/>
            <w:vAlign w:val="center"/>
          </w:tcPr>
          <w:p w:rsidR="00443A9E" w:rsidRPr="00650489" w:rsidRDefault="00443A9E" w:rsidP="00650489">
            <w:pPr>
              <w:spacing w:after="0" w:line="240" w:lineRule="auto"/>
              <w:jc w:val="center"/>
            </w:pPr>
            <w:r w:rsidRPr="00650489">
              <w:t>48,68</w:t>
            </w:r>
          </w:p>
        </w:tc>
        <w:tc>
          <w:tcPr>
            <w:tcW w:w="1080" w:type="dxa"/>
            <w:vAlign w:val="center"/>
          </w:tcPr>
          <w:p w:rsidR="00443A9E" w:rsidRPr="00650489" w:rsidRDefault="00443A9E" w:rsidP="00650489">
            <w:pPr>
              <w:spacing w:after="0" w:line="240" w:lineRule="auto"/>
              <w:jc w:val="center"/>
            </w:pPr>
            <w:r w:rsidRPr="00650489">
              <w:t>47,64</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Laikysenos sutrikimai</w:t>
            </w:r>
          </w:p>
        </w:tc>
        <w:tc>
          <w:tcPr>
            <w:tcW w:w="1043" w:type="dxa"/>
            <w:noWrap/>
            <w:vAlign w:val="center"/>
          </w:tcPr>
          <w:p w:rsidR="00443A9E" w:rsidRPr="00650489" w:rsidRDefault="00443A9E" w:rsidP="00650489">
            <w:pPr>
              <w:spacing w:after="0" w:line="240" w:lineRule="auto"/>
              <w:jc w:val="center"/>
            </w:pPr>
            <w:r w:rsidRPr="00650489">
              <w:t>75,76</w:t>
            </w:r>
          </w:p>
        </w:tc>
        <w:tc>
          <w:tcPr>
            <w:tcW w:w="1080" w:type="dxa"/>
            <w:noWrap/>
            <w:vAlign w:val="center"/>
          </w:tcPr>
          <w:p w:rsidR="00443A9E" w:rsidRPr="00650489" w:rsidRDefault="00443A9E" w:rsidP="00650489">
            <w:pPr>
              <w:spacing w:after="0" w:line="240" w:lineRule="auto"/>
              <w:jc w:val="center"/>
            </w:pPr>
            <w:r w:rsidRPr="00650489">
              <w:t>82,32</w:t>
            </w:r>
          </w:p>
        </w:tc>
        <w:tc>
          <w:tcPr>
            <w:tcW w:w="1080" w:type="dxa"/>
            <w:noWrap/>
            <w:vAlign w:val="center"/>
          </w:tcPr>
          <w:p w:rsidR="00443A9E" w:rsidRPr="00650489" w:rsidRDefault="00443A9E" w:rsidP="00650489">
            <w:pPr>
              <w:spacing w:after="0" w:line="240" w:lineRule="auto"/>
              <w:jc w:val="center"/>
            </w:pPr>
            <w:r w:rsidRPr="00650489">
              <w:t>68,55</w:t>
            </w:r>
          </w:p>
        </w:tc>
        <w:tc>
          <w:tcPr>
            <w:tcW w:w="1080" w:type="dxa"/>
            <w:noWrap/>
            <w:vAlign w:val="center"/>
          </w:tcPr>
          <w:p w:rsidR="00443A9E" w:rsidRPr="00650489" w:rsidRDefault="00443A9E" w:rsidP="00650489">
            <w:pPr>
              <w:spacing w:after="0" w:line="240" w:lineRule="auto"/>
              <w:jc w:val="center"/>
            </w:pPr>
            <w:r w:rsidRPr="00650489">
              <w:t>64,64</w:t>
            </w:r>
          </w:p>
        </w:tc>
        <w:tc>
          <w:tcPr>
            <w:tcW w:w="1080" w:type="dxa"/>
            <w:noWrap/>
            <w:vAlign w:val="center"/>
          </w:tcPr>
          <w:p w:rsidR="00443A9E" w:rsidRPr="00650489" w:rsidRDefault="00443A9E" w:rsidP="00650489">
            <w:pPr>
              <w:spacing w:after="0" w:line="240" w:lineRule="auto"/>
              <w:jc w:val="center"/>
            </w:pPr>
            <w:r w:rsidRPr="00650489">
              <w:t>62,43</w:t>
            </w:r>
          </w:p>
        </w:tc>
        <w:tc>
          <w:tcPr>
            <w:tcW w:w="1080" w:type="dxa"/>
            <w:vAlign w:val="center"/>
          </w:tcPr>
          <w:p w:rsidR="00443A9E" w:rsidRPr="00650489" w:rsidRDefault="00443A9E" w:rsidP="00650489">
            <w:pPr>
              <w:spacing w:after="0" w:line="240" w:lineRule="auto"/>
              <w:jc w:val="center"/>
            </w:pPr>
            <w:r w:rsidRPr="00650489">
              <w:t>52,53</w:t>
            </w:r>
          </w:p>
        </w:tc>
        <w:tc>
          <w:tcPr>
            <w:tcW w:w="1080" w:type="dxa"/>
            <w:vAlign w:val="center"/>
          </w:tcPr>
          <w:p w:rsidR="00443A9E" w:rsidRPr="00650489" w:rsidRDefault="00443A9E" w:rsidP="00650489">
            <w:pPr>
              <w:spacing w:after="0" w:line="240" w:lineRule="auto"/>
              <w:jc w:val="center"/>
            </w:pPr>
            <w:r w:rsidRPr="00650489">
              <w:t>37,09</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Padidėjusi kūno masė (antsvoris)</w:t>
            </w:r>
          </w:p>
        </w:tc>
        <w:tc>
          <w:tcPr>
            <w:tcW w:w="1043" w:type="dxa"/>
            <w:noWrap/>
            <w:vAlign w:val="center"/>
          </w:tcPr>
          <w:p w:rsidR="00443A9E" w:rsidRPr="00650489" w:rsidRDefault="00443A9E" w:rsidP="00650489">
            <w:pPr>
              <w:spacing w:after="0" w:line="240" w:lineRule="auto"/>
              <w:jc w:val="center"/>
            </w:pPr>
            <w:r w:rsidRPr="00650489">
              <w:t>14,52</w:t>
            </w:r>
          </w:p>
        </w:tc>
        <w:tc>
          <w:tcPr>
            <w:tcW w:w="1080" w:type="dxa"/>
            <w:noWrap/>
            <w:vAlign w:val="center"/>
          </w:tcPr>
          <w:p w:rsidR="00443A9E" w:rsidRPr="00650489" w:rsidRDefault="00443A9E" w:rsidP="00650489">
            <w:pPr>
              <w:spacing w:after="0" w:line="240" w:lineRule="auto"/>
              <w:jc w:val="center"/>
            </w:pPr>
            <w:r w:rsidRPr="00650489">
              <w:t>14,35</w:t>
            </w:r>
          </w:p>
        </w:tc>
        <w:tc>
          <w:tcPr>
            <w:tcW w:w="1080" w:type="dxa"/>
            <w:noWrap/>
            <w:vAlign w:val="center"/>
          </w:tcPr>
          <w:p w:rsidR="00443A9E" w:rsidRPr="00650489" w:rsidRDefault="00443A9E" w:rsidP="00650489">
            <w:pPr>
              <w:spacing w:after="0" w:line="240" w:lineRule="auto"/>
              <w:jc w:val="center"/>
            </w:pPr>
            <w:r w:rsidRPr="00650489">
              <w:t>18,71</w:t>
            </w:r>
          </w:p>
        </w:tc>
        <w:tc>
          <w:tcPr>
            <w:tcW w:w="1080" w:type="dxa"/>
            <w:noWrap/>
            <w:vAlign w:val="center"/>
          </w:tcPr>
          <w:p w:rsidR="00443A9E" w:rsidRPr="00650489" w:rsidRDefault="00443A9E" w:rsidP="00650489">
            <w:pPr>
              <w:spacing w:after="0" w:line="240" w:lineRule="auto"/>
              <w:jc w:val="center"/>
            </w:pPr>
            <w:r w:rsidRPr="00650489">
              <w:t>24,94</w:t>
            </w:r>
          </w:p>
        </w:tc>
        <w:tc>
          <w:tcPr>
            <w:tcW w:w="1080" w:type="dxa"/>
            <w:noWrap/>
            <w:vAlign w:val="center"/>
          </w:tcPr>
          <w:p w:rsidR="00443A9E" w:rsidRPr="00650489" w:rsidRDefault="00443A9E" w:rsidP="00650489">
            <w:pPr>
              <w:spacing w:after="0" w:line="240" w:lineRule="auto"/>
              <w:jc w:val="center"/>
            </w:pPr>
            <w:r w:rsidRPr="00650489">
              <w:t>26,04</w:t>
            </w:r>
          </w:p>
        </w:tc>
        <w:tc>
          <w:tcPr>
            <w:tcW w:w="1080" w:type="dxa"/>
            <w:vAlign w:val="center"/>
          </w:tcPr>
          <w:p w:rsidR="00443A9E" w:rsidRPr="00650489" w:rsidRDefault="00443A9E" w:rsidP="00650489">
            <w:pPr>
              <w:spacing w:after="0" w:line="240" w:lineRule="auto"/>
              <w:jc w:val="center"/>
            </w:pPr>
            <w:r w:rsidRPr="00650489">
              <w:t>28,98</w:t>
            </w:r>
          </w:p>
        </w:tc>
        <w:tc>
          <w:tcPr>
            <w:tcW w:w="1080" w:type="dxa"/>
            <w:vAlign w:val="center"/>
          </w:tcPr>
          <w:p w:rsidR="00443A9E" w:rsidRPr="00650489" w:rsidRDefault="00443A9E" w:rsidP="00650489">
            <w:pPr>
              <w:spacing w:after="0" w:line="240" w:lineRule="auto"/>
              <w:jc w:val="center"/>
            </w:pPr>
            <w:r w:rsidRPr="00650489">
              <w:t>30,45</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Padidėjusi kūno masė (nutukimas)</w:t>
            </w:r>
          </w:p>
        </w:tc>
        <w:tc>
          <w:tcPr>
            <w:tcW w:w="1043" w:type="dxa"/>
            <w:noWrap/>
            <w:vAlign w:val="center"/>
          </w:tcPr>
          <w:p w:rsidR="00443A9E" w:rsidRPr="00650489" w:rsidRDefault="00443A9E" w:rsidP="00650489">
            <w:pPr>
              <w:spacing w:after="0" w:line="240" w:lineRule="auto"/>
              <w:jc w:val="center"/>
            </w:pPr>
            <w:r w:rsidRPr="00650489">
              <w:t>3,4</w:t>
            </w:r>
          </w:p>
        </w:tc>
        <w:tc>
          <w:tcPr>
            <w:tcW w:w="1080" w:type="dxa"/>
            <w:noWrap/>
            <w:vAlign w:val="center"/>
          </w:tcPr>
          <w:p w:rsidR="00443A9E" w:rsidRPr="00650489" w:rsidRDefault="00443A9E" w:rsidP="00650489">
            <w:pPr>
              <w:spacing w:after="0" w:line="240" w:lineRule="auto"/>
              <w:jc w:val="center"/>
            </w:pPr>
            <w:r w:rsidRPr="00650489">
              <w:t>5,57</w:t>
            </w:r>
          </w:p>
        </w:tc>
        <w:tc>
          <w:tcPr>
            <w:tcW w:w="1080" w:type="dxa"/>
            <w:noWrap/>
            <w:vAlign w:val="center"/>
          </w:tcPr>
          <w:p w:rsidR="00443A9E" w:rsidRPr="00650489" w:rsidRDefault="00443A9E" w:rsidP="00650489">
            <w:pPr>
              <w:spacing w:after="0" w:line="240" w:lineRule="auto"/>
              <w:jc w:val="center"/>
            </w:pPr>
            <w:r w:rsidRPr="00650489">
              <w:t>6,03</w:t>
            </w:r>
          </w:p>
        </w:tc>
        <w:tc>
          <w:tcPr>
            <w:tcW w:w="1080" w:type="dxa"/>
            <w:noWrap/>
            <w:vAlign w:val="center"/>
          </w:tcPr>
          <w:p w:rsidR="00443A9E" w:rsidRPr="00650489" w:rsidRDefault="00443A9E" w:rsidP="00650489">
            <w:pPr>
              <w:spacing w:after="0" w:line="240" w:lineRule="auto"/>
              <w:jc w:val="center"/>
            </w:pPr>
            <w:r w:rsidRPr="00650489">
              <w:t>7,38</w:t>
            </w:r>
          </w:p>
        </w:tc>
        <w:tc>
          <w:tcPr>
            <w:tcW w:w="1080" w:type="dxa"/>
            <w:noWrap/>
            <w:vAlign w:val="center"/>
          </w:tcPr>
          <w:p w:rsidR="00443A9E" w:rsidRPr="00650489" w:rsidRDefault="00443A9E" w:rsidP="00650489">
            <w:pPr>
              <w:spacing w:after="0" w:line="240" w:lineRule="auto"/>
              <w:jc w:val="center"/>
            </w:pPr>
            <w:r w:rsidRPr="00650489">
              <w:t>7,69</w:t>
            </w:r>
          </w:p>
        </w:tc>
        <w:tc>
          <w:tcPr>
            <w:tcW w:w="1080" w:type="dxa"/>
            <w:vAlign w:val="center"/>
          </w:tcPr>
          <w:p w:rsidR="00443A9E" w:rsidRPr="00650489" w:rsidRDefault="00443A9E" w:rsidP="00650489">
            <w:pPr>
              <w:spacing w:after="0" w:line="240" w:lineRule="auto"/>
              <w:jc w:val="center"/>
            </w:pPr>
            <w:r w:rsidRPr="00650489">
              <w:t>8,42</w:t>
            </w:r>
          </w:p>
        </w:tc>
        <w:tc>
          <w:tcPr>
            <w:tcW w:w="1080" w:type="dxa"/>
            <w:vAlign w:val="center"/>
          </w:tcPr>
          <w:p w:rsidR="00443A9E" w:rsidRPr="00650489" w:rsidRDefault="00443A9E" w:rsidP="00650489">
            <w:pPr>
              <w:spacing w:after="0" w:line="240" w:lineRule="auto"/>
              <w:jc w:val="center"/>
            </w:pPr>
            <w:r w:rsidRPr="00650489">
              <w:t>7,99</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Sumažėjusi kūno masė</w:t>
            </w:r>
          </w:p>
        </w:tc>
        <w:tc>
          <w:tcPr>
            <w:tcW w:w="1043" w:type="dxa"/>
            <w:noWrap/>
            <w:vAlign w:val="center"/>
          </w:tcPr>
          <w:p w:rsidR="00443A9E" w:rsidRPr="00650489" w:rsidRDefault="00443A9E" w:rsidP="00650489">
            <w:pPr>
              <w:spacing w:after="0" w:line="240" w:lineRule="auto"/>
              <w:jc w:val="center"/>
            </w:pPr>
            <w:r w:rsidRPr="00650489">
              <w:t>4,76</w:t>
            </w:r>
          </w:p>
        </w:tc>
        <w:tc>
          <w:tcPr>
            <w:tcW w:w="1080" w:type="dxa"/>
            <w:noWrap/>
            <w:vAlign w:val="center"/>
          </w:tcPr>
          <w:p w:rsidR="00443A9E" w:rsidRPr="00650489" w:rsidRDefault="00443A9E" w:rsidP="00650489">
            <w:pPr>
              <w:spacing w:after="0" w:line="240" w:lineRule="auto"/>
              <w:jc w:val="center"/>
            </w:pPr>
            <w:r w:rsidRPr="00650489">
              <w:t>9,25</w:t>
            </w:r>
          </w:p>
        </w:tc>
        <w:tc>
          <w:tcPr>
            <w:tcW w:w="1080" w:type="dxa"/>
            <w:noWrap/>
            <w:vAlign w:val="center"/>
          </w:tcPr>
          <w:p w:rsidR="00443A9E" w:rsidRPr="00650489" w:rsidRDefault="00443A9E" w:rsidP="00650489">
            <w:pPr>
              <w:spacing w:after="0" w:line="240" w:lineRule="auto"/>
              <w:jc w:val="center"/>
            </w:pPr>
            <w:r w:rsidRPr="00650489">
              <w:t>23,63</w:t>
            </w:r>
          </w:p>
        </w:tc>
        <w:tc>
          <w:tcPr>
            <w:tcW w:w="1080" w:type="dxa"/>
            <w:noWrap/>
            <w:vAlign w:val="center"/>
          </w:tcPr>
          <w:p w:rsidR="00443A9E" w:rsidRPr="00650489" w:rsidRDefault="00443A9E" w:rsidP="00650489">
            <w:pPr>
              <w:spacing w:after="0" w:line="240" w:lineRule="auto"/>
              <w:jc w:val="center"/>
            </w:pPr>
            <w:r w:rsidRPr="00650489">
              <w:t>25,07</w:t>
            </w:r>
          </w:p>
        </w:tc>
        <w:tc>
          <w:tcPr>
            <w:tcW w:w="1080" w:type="dxa"/>
            <w:noWrap/>
            <w:vAlign w:val="center"/>
          </w:tcPr>
          <w:p w:rsidR="00443A9E" w:rsidRPr="00650489" w:rsidRDefault="00443A9E" w:rsidP="00650489">
            <w:pPr>
              <w:spacing w:after="0" w:line="240" w:lineRule="auto"/>
              <w:jc w:val="center"/>
            </w:pPr>
            <w:r w:rsidRPr="00650489">
              <w:t>27,51</w:t>
            </w:r>
          </w:p>
        </w:tc>
        <w:tc>
          <w:tcPr>
            <w:tcW w:w="1080" w:type="dxa"/>
            <w:vAlign w:val="center"/>
          </w:tcPr>
          <w:p w:rsidR="00443A9E" w:rsidRPr="00650489" w:rsidRDefault="00443A9E" w:rsidP="00650489">
            <w:pPr>
              <w:spacing w:after="0" w:line="240" w:lineRule="auto"/>
              <w:jc w:val="center"/>
            </w:pPr>
            <w:r w:rsidRPr="00650489">
              <w:t>32,12</w:t>
            </w:r>
          </w:p>
        </w:tc>
        <w:tc>
          <w:tcPr>
            <w:tcW w:w="1080" w:type="dxa"/>
            <w:vAlign w:val="center"/>
          </w:tcPr>
          <w:p w:rsidR="00443A9E" w:rsidRPr="00650489" w:rsidRDefault="00443A9E" w:rsidP="00650489">
            <w:pPr>
              <w:spacing w:after="0" w:line="240" w:lineRule="auto"/>
              <w:jc w:val="center"/>
            </w:pPr>
            <w:r w:rsidRPr="00650489">
              <w:t>42,82</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Kvėpavimo sistemos sutrikimai</w:t>
            </w:r>
          </w:p>
        </w:tc>
        <w:tc>
          <w:tcPr>
            <w:tcW w:w="1043" w:type="dxa"/>
            <w:noWrap/>
            <w:vAlign w:val="center"/>
          </w:tcPr>
          <w:p w:rsidR="00443A9E" w:rsidRPr="00650489" w:rsidRDefault="00443A9E" w:rsidP="00650489">
            <w:pPr>
              <w:spacing w:after="0" w:line="240" w:lineRule="auto"/>
              <w:jc w:val="center"/>
            </w:pPr>
            <w:r w:rsidRPr="00650489">
              <w:t>42,87</w:t>
            </w:r>
          </w:p>
        </w:tc>
        <w:tc>
          <w:tcPr>
            <w:tcW w:w="1080" w:type="dxa"/>
            <w:noWrap/>
            <w:vAlign w:val="center"/>
          </w:tcPr>
          <w:p w:rsidR="00443A9E" w:rsidRPr="00650489" w:rsidRDefault="00443A9E" w:rsidP="00650489">
            <w:pPr>
              <w:spacing w:after="0" w:line="240" w:lineRule="auto"/>
              <w:jc w:val="center"/>
            </w:pPr>
            <w:r w:rsidRPr="00650489">
              <w:t>47,92</w:t>
            </w:r>
          </w:p>
        </w:tc>
        <w:tc>
          <w:tcPr>
            <w:tcW w:w="1080" w:type="dxa"/>
            <w:noWrap/>
            <w:vAlign w:val="center"/>
          </w:tcPr>
          <w:p w:rsidR="00443A9E" w:rsidRPr="00650489" w:rsidRDefault="00443A9E" w:rsidP="00650489">
            <w:pPr>
              <w:spacing w:after="0" w:line="240" w:lineRule="auto"/>
              <w:jc w:val="center"/>
            </w:pPr>
            <w:r w:rsidRPr="00650489">
              <w:t>56,12</w:t>
            </w:r>
          </w:p>
        </w:tc>
        <w:tc>
          <w:tcPr>
            <w:tcW w:w="1080" w:type="dxa"/>
            <w:noWrap/>
            <w:vAlign w:val="center"/>
          </w:tcPr>
          <w:p w:rsidR="00443A9E" w:rsidRPr="00650489" w:rsidRDefault="00443A9E" w:rsidP="00650489">
            <w:pPr>
              <w:spacing w:after="0" w:line="240" w:lineRule="auto"/>
              <w:jc w:val="center"/>
            </w:pPr>
            <w:r w:rsidRPr="00650489">
              <w:t>66,93</w:t>
            </w:r>
          </w:p>
        </w:tc>
        <w:tc>
          <w:tcPr>
            <w:tcW w:w="1080" w:type="dxa"/>
            <w:noWrap/>
            <w:vAlign w:val="center"/>
          </w:tcPr>
          <w:p w:rsidR="00443A9E" w:rsidRPr="00650489" w:rsidRDefault="00443A9E" w:rsidP="00650489">
            <w:pPr>
              <w:spacing w:after="0" w:line="240" w:lineRule="auto"/>
              <w:jc w:val="center"/>
            </w:pPr>
            <w:r w:rsidRPr="00650489">
              <w:t>75,59</w:t>
            </w:r>
          </w:p>
        </w:tc>
        <w:tc>
          <w:tcPr>
            <w:tcW w:w="1080" w:type="dxa"/>
            <w:vAlign w:val="center"/>
          </w:tcPr>
          <w:p w:rsidR="00443A9E" w:rsidRPr="00650489" w:rsidRDefault="00443A9E" w:rsidP="00650489">
            <w:pPr>
              <w:spacing w:after="0" w:line="240" w:lineRule="auto"/>
              <w:jc w:val="center"/>
            </w:pPr>
            <w:r w:rsidRPr="00650489">
              <w:t>78,94</w:t>
            </w:r>
          </w:p>
        </w:tc>
        <w:tc>
          <w:tcPr>
            <w:tcW w:w="1080" w:type="dxa"/>
            <w:vAlign w:val="center"/>
          </w:tcPr>
          <w:p w:rsidR="00443A9E" w:rsidRPr="00650489" w:rsidRDefault="00443A9E" w:rsidP="00650489">
            <w:pPr>
              <w:spacing w:after="0" w:line="240" w:lineRule="auto"/>
              <w:jc w:val="center"/>
            </w:pPr>
            <w:r w:rsidRPr="00650489">
              <w:t>117,29</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Virškinimo sistemos sutrikimai</w:t>
            </w:r>
          </w:p>
        </w:tc>
        <w:tc>
          <w:tcPr>
            <w:tcW w:w="1043" w:type="dxa"/>
            <w:noWrap/>
            <w:vAlign w:val="center"/>
          </w:tcPr>
          <w:p w:rsidR="00443A9E" w:rsidRPr="00650489" w:rsidRDefault="00443A9E" w:rsidP="00650489">
            <w:pPr>
              <w:spacing w:after="0" w:line="240" w:lineRule="auto"/>
              <w:jc w:val="center"/>
            </w:pPr>
            <w:r w:rsidRPr="00650489">
              <w:t>2,61</w:t>
            </w:r>
          </w:p>
        </w:tc>
        <w:tc>
          <w:tcPr>
            <w:tcW w:w="1080" w:type="dxa"/>
            <w:noWrap/>
            <w:vAlign w:val="center"/>
          </w:tcPr>
          <w:p w:rsidR="00443A9E" w:rsidRPr="00650489" w:rsidRDefault="00443A9E" w:rsidP="00650489">
            <w:pPr>
              <w:spacing w:after="0" w:line="240" w:lineRule="auto"/>
              <w:jc w:val="center"/>
            </w:pPr>
            <w:r w:rsidRPr="00650489">
              <w:t>3,08</w:t>
            </w:r>
          </w:p>
        </w:tc>
        <w:tc>
          <w:tcPr>
            <w:tcW w:w="1080" w:type="dxa"/>
            <w:noWrap/>
            <w:vAlign w:val="center"/>
          </w:tcPr>
          <w:p w:rsidR="00443A9E" w:rsidRPr="00650489" w:rsidRDefault="00443A9E" w:rsidP="00650489">
            <w:pPr>
              <w:spacing w:after="0" w:line="240" w:lineRule="auto"/>
              <w:jc w:val="center"/>
            </w:pPr>
            <w:r w:rsidRPr="00650489">
              <w:t>3,69</w:t>
            </w:r>
          </w:p>
        </w:tc>
        <w:tc>
          <w:tcPr>
            <w:tcW w:w="1080" w:type="dxa"/>
            <w:noWrap/>
            <w:vAlign w:val="center"/>
          </w:tcPr>
          <w:p w:rsidR="00443A9E" w:rsidRPr="00650489" w:rsidRDefault="00443A9E" w:rsidP="00650489">
            <w:pPr>
              <w:spacing w:after="0" w:line="240" w:lineRule="auto"/>
              <w:jc w:val="center"/>
            </w:pPr>
            <w:r w:rsidRPr="00650489">
              <w:t>4,71</w:t>
            </w:r>
          </w:p>
        </w:tc>
        <w:tc>
          <w:tcPr>
            <w:tcW w:w="1080" w:type="dxa"/>
            <w:noWrap/>
            <w:vAlign w:val="center"/>
          </w:tcPr>
          <w:p w:rsidR="00443A9E" w:rsidRPr="00650489" w:rsidRDefault="00443A9E" w:rsidP="00650489">
            <w:pPr>
              <w:spacing w:after="0" w:line="240" w:lineRule="auto"/>
              <w:jc w:val="center"/>
            </w:pPr>
            <w:r w:rsidRPr="00650489">
              <w:t>5,03</w:t>
            </w:r>
          </w:p>
        </w:tc>
        <w:tc>
          <w:tcPr>
            <w:tcW w:w="1080" w:type="dxa"/>
            <w:vAlign w:val="center"/>
          </w:tcPr>
          <w:p w:rsidR="00443A9E" w:rsidRPr="00650489" w:rsidRDefault="00443A9E" w:rsidP="00650489">
            <w:pPr>
              <w:spacing w:after="0" w:line="240" w:lineRule="auto"/>
              <w:jc w:val="center"/>
            </w:pPr>
            <w:r w:rsidRPr="00650489">
              <w:t>2,28</w:t>
            </w:r>
          </w:p>
        </w:tc>
        <w:tc>
          <w:tcPr>
            <w:tcW w:w="1080" w:type="dxa"/>
            <w:vAlign w:val="center"/>
          </w:tcPr>
          <w:p w:rsidR="00443A9E" w:rsidRPr="00650489" w:rsidRDefault="00443A9E" w:rsidP="00650489">
            <w:pPr>
              <w:spacing w:after="0" w:line="240" w:lineRule="auto"/>
              <w:jc w:val="center"/>
            </w:pPr>
            <w:r w:rsidRPr="00650489">
              <w:t>2,86</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lastRenderedPageBreak/>
              <w:t>Nervų sistemos sutrikimai</w:t>
            </w:r>
          </w:p>
        </w:tc>
        <w:tc>
          <w:tcPr>
            <w:tcW w:w="1043" w:type="dxa"/>
            <w:noWrap/>
            <w:vAlign w:val="center"/>
          </w:tcPr>
          <w:p w:rsidR="00443A9E" w:rsidRPr="00650489" w:rsidRDefault="00443A9E" w:rsidP="00650489">
            <w:pPr>
              <w:spacing w:after="0" w:line="240" w:lineRule="auto"/>
              <w:jc w:val="center"/>
            </w:pPr>
            <w:r w:rsidRPr="00650489">
              <w:t>17,58</w:t>
            </w:r>
          </w:p>
        </w:tc>
        <w:tc>
          <w:tcPr>
            <w:tcW w:w="1080" w:type="dxa"/>
            <w:noWrap/>
            <w:vAlign w:val="center"/>
          </w:tcPr>
          <w:p w:rsidR="00443A9E" w:rsidRPr="00650489" w:rsidRDefault="00443A9E" w:rsidP="00650489">
            <w:pPr>
              <w:spacing w:after="0" w:line="240" w:lineRule="auto"/>
              <w:jc w:val="center"/>
            </w:pPr>
            <w:r w:rsidRPr="00650489">
              <w:t>25,38</w:t>
            </w:r>
          </w:p>
        </w:tc>
        <w:tc>
          <w:tcPr>
            <w:tcW w:w="1080" w:type="dxa"/>
            <w:noWrap/>
            <w:vAlign w:val="center"/>
          </w:tcPr>
          <w:p w:rsidR="00443A9E" w:rsidRPr="00650489" w:rsidRDefault="00443A9E" w:rsidP="00650489">
            <w:pPr>
              <w:spacing w:after="0" w:line="240" w:lineRule="auto"/>
              <w:jc w:val="center"/>
            </w:pPr>
            <w:r w:rsidRPr="00650489">
              <w:t>31,26</w:t>
            </w:r>
          </w:p>
        </w:tc>
        <w:tc>
          <w:tcPr>
            <w:tcW w:w="1080" w:type="dxa"/>
            <w:noWrap/>
            <w:vAlign w:val="center"/>
          </w:tcPr>
          <w:p w:rsidR="00443A9E" w:rsidRPr="00650489" w:rsidRDefault="00443A9E" w:rsidP="00650489">
            <w:pPr>
              <w:spacing w:after="0" w:line="240" w:lineRule="auto"/>
              <w:jc w:val="center"/>
            </w:pPr>
            <w:r w:rsidRPr="00650489">
              <w:t>29,39</w:t>
            </w:r>
          </w:p>
        </w:tc>
        <w:tc>
          <w:tcPr>
            <w:tcW w:w="1080" w:type="dxa"/>
            <w:noWrap/>
            <w:vAlign w:val="center"/>
          </w:tcPr>
          <w:p w:rsidR="00443A9E" w:rsidRPr="00650489" w:rsidRDefault="00443A9E" w:rsidP="00650489">
            <w:pPr>
              <w:spacing w:after="0" w:line="240" w:lineRule="auto"/>
              <w:jc w:val="center"/>
            </w:pPr>
            <w:r w:rsidRPr="00650489">
              <w:t>34,62</w:t>
            </w:r>
          </w:p>
        </w:tc>
        <w:tc>
          <w:tcPr>
            <w:tcW w:w="1080" w:type="dxa"/>
            <w:vAlign w:val="center"/>
          </w:tcPr>
          <w:p w:rsidR="00443A9E" w:rsidRPr="00650489" w:rsidRDefault="00443A9E" w:rsidP="00650489">
            <w:pPr>
              <w:spacing w:after="0" w:line="240" w:lineRule="auto"/>
              <w:jc w:val="center"/>
            </w:pPr>
            <w:r w:rsidRPr="00650489">
              <w:t>42,83</w:t>
            </w:r>
          </w:p>
        </w:tc>
        <w:tc>
          <w:tcPr>
            <w:tcW w:w="1080" w:type="dxa"/>
            <w:vAlign w:val="center"/>
          </w:tcPr>
          <w:p w:rsidR="00443A9E" w:rsidRPr="00650489" w:rsidRDefault="00443A9E" w:rsidP="00650489">
            <w:pPr>
              <w:spacing w:after="0" w:line="240" w:lineRule="auto"/>
              <w:jc w:val="center"/>
            </w:pPr>
            <w:r w:rsidRPr="00650489">
              <w:t>55,33</w:t>
            </w:r>
          </w:p>
        </w:tc>
      </w:tr>
      <w:tr w:rsidR="00443A9E" w:rsidRPr="00650489">
        <w:trPr>
          <w:trHeight w:val="525"/>
        </w:trPr>
        <w:tc>
          <w:tcPr>
            <w:tcW w:w="2305" w:type="dxa"/>
            <w:vAlign w:val="center"/>
          </w:tcPr>
          <w:p w:rsidR="00443A9E" w:rsidRPr="00650489" w:rsidRDefault="00443A9E" w:rsidP="00650489">
            <w:pPr>
              <w:spacing w:after="0" w:line="240" w:lineRule="auto"/>
              <w:rPr>
                <w:b/>
                <w:bCs/>
              </w:rPr>
            </w:pPr>
            <w:r w:rsidRPr="00650489">
              <w:rPr>
                <w:b/>
                <w:bCs/>
              </w:rPr>
              <w:t>Endokrininės sistemos sutrikimai</w:t>
            </w:r>
          </w:p>
        </w:tc>
        <w:tc>
          <w:tcPr>
            <w:tcW w:w="1043" w:type="dxa"/>
            <w:noWrap/>
            <w:vAlign w:val="center"/>
          </w:tcPr>
          <w:p w:rsidR="00443A9E" w:rsidRPr="00650489" w:rsidRDefault="00443A9E" w:rsidP="00650489">
            <w:pPr>
              <w:spacing w:after="0" w:line="240" w:lineRule="auto"/>
              <w:jc w:val="center"/>
            </w:pPr>
            <w:r w:rsidRPr="00650489">
              <w:t>10,66</w:t>
            </w:r>
          </w:p>
        </w:tc>
        <w:tc>
          <w:tcPr>
            <w:tcW w:w="1080" w:type="dxa"/>
            <w:noWrap/>
            <w:vAlign w:val="center"/>
          </w:tcPr>
          <w:p w:rsidR="00443A9E" w:rsidRPr="00650489" w:rsidRDefault="00443A9E" w:rsidP="00650489">
            <w:pPr>
              <w:spacing w:after="0" w:line="240" w:lineRule="auto"/>
              <w:jc w:val="center"/>
            </w:pPr>
            <w:r w:rsidRPr="00650489">
              <w:t>16,96</w:t>
            </w:r>
          </w:p>
        </w:tc>
        <w:tc>
          <w:tcPr>
            <w:tcW w:w="1080" w:type="dxa"/>
            <w:noWrap/>
            <w:vAlign w:val="center"/>
          </w:tcPr>
          <w:p w:rsidR="00443A9E" w:rsidRPr="00650489" w:rsidRDefault="00443A9E" w:rsidP="00650489">
            <w:pPr>
              <w:spacing w:after="0" w:line="240" w:lineRule="auto"/>
              <w:jc w:val="center"/>
            </w:pPr>
            <w:r w:rsidRPr="00650489">
              <w:t>18,46</w:t>
            </w:r>
          </w:p>
        </w:tc>
        <w:tc>
          <w:tcPr>
            <w:tcW w:w="1080" w:type="dxa"/>
            <w:noWrap/>
            <w:vAlign w:val="center"/>
          </w:tcPr>
          <w:p w:rsidR="00443A9E" w:rsidRPr="00650489" w:rsidRDefault="00443A9E" w:rsidP="00650489">
            <w:pPr>
              <w:spacing w:after="0" w:line="240" w:lineRule="auto"/>
              <w:jc w:val="center"/>
            </w:pPr>
            <w:r w:rsidRPr="00650489">
              <w:t>20,74</w:t>
            </w:r>
          </w:p>
        </w:tc>
        <w:tc>
          <w:tcPr>
            <w:tcW w:w="1080" w:type="dxa"/>
            <w:noWrap/>
            <w:vAlign w:val="center"/>
          </w:tcPr>
          <w:p w:rsidR="00443A9E" w:rsidRPr="00650489" w:rsidRDefault="00443A9E" w:rsidP="00650489">
            <w:pPr>
              <w:spacing w:after="0" w:line="240" w:lineRule="auto"/>
              <w:jc w:val="center"/>
            </w:pPr>
            <w:r w:rsidRPr="00650489">
              <w:t>21,75</w:t>
            </w:r>
          </w:p>
        </w:tc>
        <w:tc>
          <w:tcPr>
            <w:tcW w:w="1080" w:type="dxa"/>
            <w:vAlign w:val="center"/>
          </w:tcPr>
          <w:p w:rsidR="00443A9E" w:rsidRPr="00650489" w:rsidRDefault="00443A9E" w:rsidP="00650489">
            <w:pPr>
              <w:spacing w:after="0" w:line="240" w:lineRule="auto"/>
              <w:jc w:val="center"/>
            </w:pPr>
            <w:r w:rsidRPr="00650489">
              <w:t>27,98</w:t>
            </w:r>
          </w:p>
        </w:tc>
        <w:tc>
          <w:tcPr>
            <w:tcW w:w="1080" w:type="dxa"/>
            <w:vAlign w:val="center"/>
          </w:tcPr>
          <w:p w:rsidR="00443A9E" w:rsidRPr="00650489" w:rsidRDefault="00443A9E" w:rsidP="00650489">
            <w:pPr>
              <w:spacing w:after="0" w:line="240" w:lineRule="auto"/>
              <w:jc w:val="center"/>
            </w:pPr>
            <w:r w:rsidRPr="00650489">
              <w:t>30,76</w:t>
            </w:r>
          </w:p>
        </w:tc>
      </w:tr>
    </w:tbl>
    <w:p w:rsidR="00443A9E" w:rsidRPr="00650489" w:rsidRDefault="00443A9E" w:rsidP="00650489">
      <w:pPr>
        <w:rPr>
          <w:i/>
          <w:iCs/>
        </w:rPr>
      </w:pPr>
      <w:r w:rsidRPr="00650489">
        <w:rPr>
          <w:i/>
          <w:iCs/>
        </w:rPr>
        <w:t>Šaltinis: Kėdainių rajono savivaldybės visuomenės sveikatos biuras</w:t>
      </w:r>
    </w:p>
    <w:p w:rsidR="00443A9E" w:rsidRPr="00650489" w:rsidRDefault="00443A9E" w:rsidP="00650489">
      <w:pPr>
        <w:spacing w:after="0" w:line="240" w:lineRule="auto"/>
        <w:ind w:firstLine="567"/>
        <w:rPr>
          <w:b/>
          <w:bCs/>
          <w:u w:val="single"/>
        </w:rPr>
      </w:pPr>
      <w:r w:rsidRPr="00650489">
        <w:rPr>
          <w:b/>
          <w:bCs/>
          <w:u w:val="single"/>
        </w:rPr>
        <w:t>Profilaktiniai skiepijimai</w:t>
      </w:r>
    </w:p>
    <w:p w:rsidR="00443A9E" w:rsidRPr="00650489" w:rsidRDefault="00443A9E" w:rsidP="00650489">
      <w:pPr>
        <w:spacing w:after="0" w:line="240" w:lineRule="auto"/>
        <w:ind w:firstLine="567"/>
        <w:jc w:val="both"/>
        <w:rPr>
          <w:b/>
          <w:bCs/>
        </w:rPr>
      </w:pPr>
      <w:r w:rsidRPr="00650489">
        <w:t>Pagal Lietuvos Respublikos vaikų profilaktinių skiepijimų kalendorių, Kėdainių rajone paskiepytų vaikų dalis nuo visų ligų buvo didesnė nei Kauno apskrities</w:t>
      </w:r>
      <w:r w:rsidRPr="00650489">
        <w:rPr>
          <w:b/>
          <w:bCs/>
        </w:rPr>
        <w:t xml:space="preserve"> </w:t>
      </w:r>
      <w:r w:rsidRPr="00650489">
        <w:t>(4 lentelė).</w:t>
      </w:r>
    </w:p>
    <w:p w:rsidR="00443A9E" w:rsidRPr="00650489" w:rsidRDefault="00443A9E" w:rsidP="00650489">
      <w:pPr>
        <w:spacing w:after="0" w:line="240" w:lineRule="auto"/>
        <w:ind w:firstLine="567"/>
        <w:jc w:val="both"/>
      </w:pPr>
      <w:r w:rsidRPr="00650489">
        <w:t>Nuo 2007 m. mažėja paskiepytų vaikų (iki 2 m. amžiaus) nuo tymų, raudonukės ir epideminio parotito skaičius (nuo 98,5 proc. 2007 m. iki 93,2 proc. 2012 m.). Nuo 2009 m. skiepytų nuo kokliušo, difterijos stabligės poliomielito ir B tipo haemophilus influenzae skaičius mažėjo, o 2012 m. nežymiai padidėjo (2011 m. – 89,9 proc., 2012 m. – 90,9 proc.). Nuo 2009 m. iki 2012 m.  imunizacijos apimtis skiepijant naujagimius nuo tuberkuliozės, hepatito B, 8 m. amžiaus vaikus skiepijant nuo kokliušo, difterijos, stabligės ir poliomielito, 17 m. amžiaus – nuo difterijos ir stabligės, 8 m. amžiaus – nuo tymų, raudonukės ir epideminio parotito skaičius buvo kintantis.</w:t>
      </w:r>
    </w:p>
    <w:p w:rsidR="00443A9E" w:rsidRPr="00650489" w:rsidRDefault="00443A9E" w:rsidP="00650489">
      <w:pPr>
        <w:spacing w:after="0" w:line="240" w:lineRule="auto"/>
        <w:ind w:firstLine="567"/>
        <w:rPr>
          <w:b/>
          <w:bCs/>
          <w:i/>
          <w:iCs/>
        </w:rPr>
      </w:pPr>
      <w:r w:rsidRPr="00650489">
        <w:rPr>
          <w:b/>
          <w:bCs/>
          <w:i/>
          <w:iCs/>
        </w:rPr>
        <w:t>4 lentelė. Profilaktiniais skiepijimais valdomų infekcijų imunizacijos apimtys (proc.), įvairiose vaikų amžiaus grupėse Kėdainių rajone ir Kauno apskrityje</w:t>
      </w:r>
      <w:r w:rsidRPr="00650489">
        <w:rPr>
          <w:i/>
          <w:iCs/>
        </w:rPr>
        <w:t xml:space="preserve"> </w:t>
      </w:r>
      <w:r w:rsidRPr="00650489">
        <w:rPr>
          <w:b/>
          <w:bCs/>
          <w:i/>
          <w:iCs/>
        </w:rPr>
        <w:t>2012 m.</w:t>
      </w:r>
    </w:p>
    <w:tbl>
      <w:tblPr>
        <w:tblW w:w="9698" w:type="dxa"/>
        <w:tblInd w:w="2" w:type="dxa"/>
        <w:tblLayout w:type="fixed"/>
        <w:tblLook w:val="0000" w:firstRow="0" w:lastRow="0" w:firstColumn="0" w:lastColumn="0" w:noHBand="0" w:noVBand="0"/>
      </w:tblPr>
      <w:tblGrid>
        <w:gridCol w:w="1428"/>
        <w:gridCol w:w="742"/>
        <w:gridCol w:w="720"/>
        <w:gridCol w:w="1475"/>
        <w:gridCol w:w="1121"/>
        <w:gridCol w:w="1720"/>
        <w:gridCol w:w="1414"/>
        <w:gridCol w:w="1078"/>
      </w:tblGrid>
      <w:tr w:rsidR="00443A9E" w:rsidRPr="00650489">
        <w:trPr>
          <w:trHeight w:val="690"/>
        </w:trPr>
        <w:tc>
          <w:tcPr>
            <w:tcW w:w="1428" w:type="dxa"/>
            <w:vMerge w:val="restart"/>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rPr>
                <w:b/>
                <w:bCs/>
              </w:rPr>
            </w:pPr>
            <w:r w:rsidRPr="00650489">
              <w:rPr>
                <w:b/>
                <w:bCs/>
              </w:rPr>
              <w:t> </w:t>
            </w:r>
          </w:p>
        </w:tc>
        <w:tc>
          <w:tcPr>
            <w:tcW w:w="1462" w:type="dxa"/>
            <w:gridSpan w:val="2"/>
            <w:vMerge w:val="restart"/>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rPr>
                <w:b/>
                <w:bCs/>
              </w:rPr>
            </w:pPr>
            <w:r w:rsidRPr="00650489">
              <w:rPr>
                <w:b/>
                <w:bCs/>
                <w:sz w:val="22"/>
                <w:szCs w:val="22"/>
              </w:rPr>
              <w:t>Tymai, raudonukė, epiderminis parotitas</w:t>
            </w:r>
          </w:p>
        </w:tc>
        <w:tc>
          <w:tcPr>
            <w:tcW w:w="1475" w:type="dxa"/>
            <w:vMerge w:val="restart"/>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rPr>
                <w:b/>
                <w:bCs/>
              </w:rPr>
            </w:pPr>
            <w:r w:rsidRPr="00650489">
              <w:rPr>
                <w:b/>
                <w:bCs/>
                <w:sz w:val="22"/>
                <w:szCs w:val="22"/>
              </w:rPr>
              <w:t>Tuberkuliozė</w:t>
            </w:r>
          </w:p>
        </w:tc>
        <w:tc>
          <w:tcPr>
            <w:tcW w:w="1121" w:type="dxa"/>
            <w:vMerge w:val="restart"/>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rPr>
                <w:b/>
                <w:bCs/>
              </w:rPr>
            </w:pPr>
            <w:r w:rsidRPr="00650489">
              <w:rPr>
                <w:b/>
                <w:bCs/>
                <w:sz w:val="22"/>
                <w:szCs w:val="22"/>
              </w:rPr>
              <w:t>Hepatitas B</w:t>
            </w:r>
          </w:p>
        </w:tc>
        <w:tc>
          <w:tcPr>
            <w:tcW w:w="1720" w:type="dxa"/>
            <w:vMerge w:val="restart"/>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rPr>
                <w:b/>
                <w:bCs/>
                <w:sz w:val="21"/>
                <w:szCs w:val="21"/>
              </w:rPr>
            </w:pPr>
            <w:r w:rsidRPr="00650489">
              <w:rPr>
                <w:b/>
                <w:bCs/>
                <w:sz w:val="21"/>
                <w:szCs w:val="21"/>
              </w:rPr>
              <w:t>Kokliušas, difterija, stabligė, poliomielitas ir B tipo haemophilus influenzae</w:t>
            </w:r>
          </w:p>
          <w:p w:rsidR="00443A9E" w:rsidRPr="00650489" w:rsidRDefault="00443A9E" w:rsidP="00050EE7">
            <w:pPr>
              <w:spacing w:after="0" w:line="240" w:lineRule="auto"/>
              <w:rPr>
                <w:b/>
                <w:bCs/>
                <w:sz w:val="21"/>
                <w:szCs w:val="21"/>
              </w:rPr>
            </w:pPr>
          </w:p>
        </w:tc>
        <w:tc>
          <w:tcPr>
            <w:tcW w:w="1414" w:type="dxa"/>
            <w:vMerge w:val="restart"/>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rPr>
                <w:b/>
                <w:bCs/>
              </w:rPr>
            </w:pPr>
            <w:r w:rsidRPr="00650489">
              <w:rPr>
                <w:b/>
                <w:bCs/>
                <w:sz w:val="22"/>
                <w:szCs w:val="22"/>
              </w:rPr>
              <w:t xml:space="preserve">Kokliušas, difterija, stabligė, poliomielitas </w:t>
            </w:r>
          </w:p>
        </w:tc>
        <w:tc>
          <w:tcPr>
            <w:tcW w:w="1078" w:type="dxa"/>
            <w:vMerge w:val="restart"/>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rPr>
                <w:b/>
                <w:bCs/>
              </w:rPr>
            </w:pPr>
            <w:r w:rsidRPr="00650489">
              <w:rPr>
                <w:b/>
                <w:bCs/>
                <w:sz w:val="22"/>
                <w:szCs w:val="22"/>
              </w:rPr>
              <w:t xml:space="preserve">Difterija, stabligė </w:t>
            </w:r>
          </w:p>
        </w:tc>
      </w:tr>
      <w:tr w:rsidR="00443A9E" w:rsidRPr="00650489">
        <w:trPr>
          <w:trHeight w:val="720"/>
        </w:trPr>
        <w:tc>
          <w:tcPr>
            <w:tcW w:w="1428" w:type="dxa"/>
            <w:vMerge/>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jc w:val="both"/>
              <w:rPr>
                <w:b/>
                <w:bCs/>
              </w:rPr>
            </w:pPr>
          </w:p>
        </w:tc>
        <w:tc>
          <w:tcPr>
            <w:tcW w:w="1462" w:type="dxa"/>
            <w:gridSpan w:val="2"/>
            <w:vMerge/>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jc w:val="both"/>
              <w:rPr>
                <w:b/>
                <w:bCs/>
              </w:rPr>
            </w:pPr>
          </w:p>
        </w:tc>
        <w:tc>
          <w:tcPr>
            <w:tcW w:w="1475" w:type="dxa"/>
            <w:vMerge/>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jc w:val="both"/>
              <w:rPr>
                <w:b/>
                <w:bCs/>
              </w:rPr>
            </w:pPr>
          </w:p>
        </w:tc>
        <w:tc>
          <w:tcPr>
            <w:tcW w:w="1121" w:type="dxa"/>
            <w:vMerge/>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jc w:val="both"/>
              <w:rPr>
                <w:b/>
                <w:bCs/>
              </w:rPr>
            </w:pPr>
          </w:p>
        </w:tc>
        <w:tc>
          <w:tcPr>
            <w:tcW w:w="1720" w:type="dxa"/>
            <w:vMerge/>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jc w:val="both"/>
              <w:rPr>
                <w:b/>
                <w:bCs/>
                <w:sz w:val="21"/>
                <w:szCs w:val="21"/>
              </w:rPr>
            </w:pPr>
          </w:p>
        </w:tc>
        <w:tc>
          <w:tcPr>
            <w:tcW w:w="1414" w:type="dxa"/>
            <w:vMerge/>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jc w:val="both"/>
              <w:rPr>
                <w:b/>
                <w:bCs/>
              </w:rPr>
            </w:pPr>
          </w:p>
        </w:tc>
        <w:tc>
          <w:tcPr>
            <w:tcW w:w="1078" w:type="dxa"/>
            <w:vMerge/>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jc w:val="both"/>
              <w:rPr>
                <w:b/>
                <w:bCs/>
              </w:rPr>
            </w:pPr>
          </w:p>
        </w:tc>
      </w:tr>
      <w:tr w:rsidR="00443A9E" w:rsidRPr="00650489">
        <w:trPr>
          <w:trHeight w:val="330"/>
        </w:trPr>
        <w:tc>
          <w:tcPr>
            <w:tcW w:w="1428" w:type="dxa"/>
            <w:vMerge/>
            <w:tcBorders>
              <w:top w:val="single" w:sz="12" w:space="0" w:color="auto"/>
              <w:left w:val="single" w:sz="12" w:space="0" w:color="auto"/>
              <w:bottom w:val="single" w:sz="12" w:space="0" w:color="auto"/>
              <w:right w:val="single" w:sz="12" w:space="0" w:color="auto"/>
            </w:tcBorders>
            <w:vAlign w:val="center"/>
          </w:tcPr>
          <w:p w:rsidR="00443A9E" w:rsidRPr="00650489" w:rsidRDefault="00443A9E" w:rsidP="00050EE7">
            <w:pPr>
              <w:spacing w:after="0" w:line="240" w:lineRule="auto"/>
              <w:jc w:val="both"/>
              <w:rPr>
                <w:b/>
                <w:bCs/>
              </w:rPr>
            </w:pPr>
          </w:p>
        </w:tc>
        <w:tc>
          <w:tcPr>
            <w:tcW w:w="742"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pPr>
            <w:r w:rsidRPr="00650489">
              <w:t>2 m.</w:t>
            </w:r>
          </w:p>
        </w:tc>
        <w:tc>
          <w:tcPr>
            <w:tcW w:w="720"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pPr>
            <w:r w:rsidRPr="00650489">
              <w:t>8 m.</w:t>
            </w:r>
          </w:p>
        </w:tc>
        <w:tc>
          <w:tcPr>
            <w:tcW w:w="1475"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pPr>
            <w:r w:rsidRPr="00650489">
              <w:t xml:space="preserve">iki 1 m. </w:t>
            </w:r>
          </w:p>
        </w:tc>
        <w:tc>
          <w:tcPr>
            <w:tcW w:w="1121"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pPr>
            <w:r w:rsidRPr="00650489">
              <w:t>1 m.</w:t>
            </w:r>
          </w:p>
        </w:tc>
        <w:tc>
          <w:tcPr>
            <w:tcW w:w="1720"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pPr>
            <w:r w:rsidRPr="00650489">
              <w:t>2 m.</w:t>
            </w:r>
          </w:p>
        </w:tc>
        <w:tc>
          <w:tcPr>
            <w:tcW w:w="1414"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pPr>
            <w:r w:rsidRPr="00650489">
              <w:t>8 m.</w:t>
            </w:r>
          </w:p>
        </w:tc>
        <w:tc>
          <w:tcPr>
            <w:tcW w:w="1078"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pPr>
            <w:r w:rsidRPr="00650489">
              <w:t>17 m.</w:t>
            </w:r>
          </w:p>
        </w:tc>
      </w:tr>
      <w:tr w:rsidR="00443A9E" w:rsidRPr="00650489">
        <w:trPr>
          <w:trHeight w:val="420"/>
        </w:trPr>
        <w:tc>
          <w:tcPr>
            <w:tcW w:w="1428"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rPr>
                <w:b/>
                <w:bCs/>
              </w:rPr>
            </w:pPr>
            <w:r w:rsidRPr="00650489">
              <w:rPr>
                <w:b/>
                <w:bCs/>
              </w:rPr>
              <w:t>Kėdainių rajonas</w:t>
            </w:r>
          </w:p>
        </w:tc>
        <w:tc>
          <w:tcPr>
            <w:tcW w:w="742"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93,2</w:t>
            </w:r>
          </w:p>
        </w:tc>
        <w:tc>
          <w:tcPr>
            <w:tcW w:w="720"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95,5</w:t>
            </w:r>
          </w:p>
        </w:tc>
        <w:tc>
          <w:tcPr>
            <w:tcW w:w="1475"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99,5</w:t>
            </w:r>
          </w:p>
        </w:tc>
        <w:tc>
          <w:tcPr>
            <w:tcW w:w="1121"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95,3</w:t>
            </w:r>
          </w:p>
        </w:tc>
        <w:tc>
          <w:tcPr>
            <w:tcW w:w="1720"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90,9</w:t>
            </w:r>
          </w:p>
        </w:tc>
        <w:tc>
          <w:tcPr>
            <w:tcW w:w="1414"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95,5</w:t>
            </w:r>
          </w:p>
        </w:tc>
        <w:tc>
          <w:tcPr>
            <w:tcW w:w="1078"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97</w:t>
            </w:r>
          </w:p>
        </w:tc>
      </w:tr>
      <w:tr w:rsidR="00443A9E" w:rsidRPr="00650489">
        <w:trPr>
          <w:trHeight w:val="420"/>
        </w:trPr>
        <w:tc>
          <w:tcPr>
            <w:tcW w:w="1428" w:type="dxa"/>
            <w:tcBorders>
              <w:top w:val="single" w:sz="12" w:space="0" w:color="auto"/>
              <w:left w:val="single" w:sz="12" w:space="0" w:color="auto"/>
              <w:bottom w:val="single" w:sz="12" w:space="0" w:color="auto"/>
              <w:right w:val="single" w:sz="12" w:space="0" w:color="auto"/>
            </w:tcBorders>
          </w:tcPr>
          <w:p w:rsidR="00443A9E" w:rsidRPr="00650489" w:rsidRDefault="00443A9E" w:rsidP="00050EE7">
            <w:pPr>
              <w:spacing w:after="0" w:line="240" w:lineRule="auto"/>
              <w:jc w:val="both"/>
              <w:rPr>
                <w:b/>
                <w:bCs/>
              </w:rPr>
            </w:pPr>
            <w:r w:rsidRPr="00650489">
              <w:rPr>
                <w:b/>
                <w:bCs/>
              </w:rPr>
              <w:t>Kauno apskritis</w:t>
            </w:r>
          </w:p>
        </w:tc>
        <w:tc>
          <w:tcPr>
            <w:tcW w:w="742"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92,8</w:t>
            </w:r>
          </w:p>
        </w:tc>
        <w:tc>
          <w:tcPr>
            <w:tcW w:w="720"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93</w:t>
            </w:r>
          </w:p>
        </w:tc>
        <w:tc>
          <w:tcPr>
            <w:tcW w:w="1475"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97,6</w:t>
            </w:r>
          </w:p>
        </w:tc>
        <w:tc>
          <w:tcPr>
            <w:tcW w:w="1121"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92,3</w:t>
            </w:r>
          </w:p>
        </w:tc>
        <w:tc>
          <w:tcPr>
            <w:tcW w:w="1720"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87</w:t>
            </w:r>
          </w:p>
        </w:tc>
        <w:tc>
          <w:tcPr>
            <w:tcW w:w="1414"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93,2</w:t>
            </w:r>
          </w:p>
        </w:tc>
        <w:tc>
          <w:tcPr>
            <w:tcW w:w="1078" w:type="dxa"/>
            <w:tcBorders>
              <w:top w:val="single" w:sz="12" w:space="0" w:color="auto"/>
              <w:left w:val="single" w:sz="12" w:space="0" w:color="auto"/>
              <w:bottom w:val="single" w:sz="12" w:space="0" w:color="auto"/>
              <w:right w:val="single" w:sz="12" w:space="0" w:color="auto"/>
            </w:tcBorders>
            <w:noWrap/>
            <w:vAlign w:val="center"/>
          </w:tcPr>
          <w:p w:rsidR="00443A9E" w:rsidRPr="00650489" w:rsidRDefault="00443A9E" w:rsidP="00050EE7">
            <w:pPr>
              <w:spacing w:after="0" w:line="240" w:lineRule="auto"/>
              <w:jc w:val="both"/>
            </w:pPr>
            <w:r w:rsidRPr="00650489">
              <w:t>95</w:t>
            </w:r>
          </w:p>
        </w:tc>
      </w:tr>
    </w:tbl>
    <w:p w:rsidR="00443A9E" w:rsidRPr="00650489" w:rsidRDefault="00443A9E" w:rsidP="00650489">
      <w:pPr>
        <w:ind w:firstLine="540"/>
        <w:jc w:val="both"/>
        <w:rPr>
          <w:i/>
          <w:iCs/>
        </w:rPr>
      </w:pPr>
      <w:r w:rsidRPr="00650489">
        <w:rPr>
          <w:i/>
          <w:iCs/>
        </w:rPr>
        <w:t>Šaltinis: Kauno visuomenės sveikatos centro duomenys</w:t>
      </w:r>
    </w:p>
    <w:p w:rsidR="00443A9E" w:rsidRPr="00650489" w:rsidRDefault="00443A9E" w:rsidP="00650489">
      <w:pPr>
        <w:spacing w:after="0" w:line="240" w:lineRule="auto"/>
        <w:jc w:val="both"/>
        <w:rPr>
          <w:b/>
          <w:bCs/>
          <w:u w:val="single"/>
        </w:rPr>
      </w:pPr>
      <w:r w:rsidRPr="00650489">
        <w:rPr>
          <w:b/>
          <w:bCs/>
          <w:u w:val="single"/>
        </w:rPr>
        <w:t>Aplinka</w:t>
      </w:r>
    </w:p>
    <w:p w:rsidR="00443A9E" w:rsidRPr="00650489" w:rsidRDefault="00443A9E" w:rsidP="00650489">
      <w:pPr>
        <w:spacing w:after="0" w:line="240" w:lineRule="auto"/>
        <w:jc w:val="both"/>
        <w:rPr>
          <w:u w:val="single"/>
        </w:rPr>
      </w:pPr>
      <w:r w:rsidRPr="00650489">
        <w:rPr>
          <w:u w:val="single"/>
        </w:rPr>
        <w:t>Maisto kokybė</w:t>
      </w:r>
    </w:p>
    <w:p w:rsidR="00443A9E" w:rsidRDefault="00443A9E" w:rsidP="000C48AB">
      <w:pPr>
        <w:spacing w:after="0" w:line="240" w:lineRule="auto"/>
        <w:ind w:firstLine="567"/>
        <w:jc w:val="both"/>
      </w:pPr>
      <w:r w:rsidRPr="00650489">
        <w:t xml:space="preserve">Kauno visuomenės sveikatos centro Kėdainių skyriaus duomenimis, </w:t>
      </w:r>
      <w:r>
        <w:t>2013 m.</w:t>
      </w:r>
      <w:r w:rsidRPr="00373796">
        <w:t xml:space="preserve"> diagnozuoti </w:t>
      </w:r>
      <w:r>
        <w:t>129</w:t>
      </w:r>
      <w:r w:rsidRPr="00373796">
        <w:t xml:space="preserve"> per maistą, vandenį ir aplinką plintančių </w:t>
      </w:r>
      <w:r>
        <w:t>užkrečiamųjų ligų</w:t>
      </w:r>
      <w:r w:rsidRPr="00373796">
        <w:t xml:space="preserve"> atvejai. Sergamumas šiomis</w:t>
      </w:r>
      <w:r>
        <w:t xml:space="preserve"> infekcijomis, palyginus su 2012 m. laikotarpiu, </w:t>
      </w:r>
      <w:r w:rsidRPr="00373796">
        <w:t>Kėdainių rajone sumažėjo</w:t>
      </w:r>
      <w:r>
        <w:t xml:space="preserve"> 6,5 proc. Kėdainių rajone sergamumo šiomis infekcijomis rodiklis 10 000 gyventojų buvo mažesnis nei Kauno apskrities vidurkis. </w:t>
      </w:r>
    </w:p>
    <w:p w:rsidR="00443A9E" w:rsidRDefault="00443A9E" w:rsidP="000C48AB">
      <w:pPr>
        <w:spacing w:after="0" w:line="240" w:lineRule="auto"/>
        <w:ind w:firstLine="567"/>
        <w:jc w:val="both"/>
      </w:pPr>
      <w:r>
        <w:t>2013 m. buvo užregistruoti 6 per maistą, vandenį ir aplinką plintančių užkrečiamųjų ligų protrūkiai. Iš jų: 1 - sukeltas rotavirusų, 3 - mišrios etiologijos su nenustatytu sukėlėju, 1- trichineliozės ir 1 - virusinio hepatito A. Visi užfiksuoti protrūkiai  kilo šeimose. Jų metu užregistruota 15 susirgusiųjų. Židinių epidemiologinio tyrimo metu nustatyta, kad dažniausios šių protrūkių kilimo priežastys – asmens higienos įgūdžių stoka.</w:t>
      </w:r>
    </w:p>
    <w:p w:rsidR="00443A9E" w:rsidRPr="00650489" w:rsidRDefault="00443A9E" w:rsidP="00C37383">
      <w:pPr>
        <w:spacing w:after="0" w:line="240" w:lineRule="auto"/>
        <w:ind w:firstLineChars="567" w:firstLine="1366"/>
        <w:jc w:val="both"/>
        <w:rPr>
          <w:b/>
          <w:bCs/>
          <w:u w:val="single"/>
        </w:rPr>
      </w:pPr>
    </w:p>
    <w:p w:rsidR="00443A9E" w:rsidRPr="00650489" w:rsidRDefault="00443A9E" w:rsidP="00650489">
      <w:pPr>
        <w:spacing w:after="0" w:line="240" w:lineRule="auto"/>
        <w:jc w:val="both"/>
        <w:rPr>
          <w:u w:val="single"/>
        </w:rPr>
      </w:pPr>
      <w:r w:rsidRPr="00650489">
        <w:rPr>
          <w:u w:val="single"/>
        </w:rPr>
        <w:t>Šachtinių šulinių vandens kokybė</w:t>
      </w:r>
    </w:p>
    <w:p w:rsidR="00443A9E" w:rsidRPr="00650489" w:rsidRDefault="00443A9E" w:rsidP="00650489">
      <w:pPr>
        <w:pStyle w:val="prastasistinklapis"/>
        <w:spacing w:after="0" w:line="240" w:lineRule="auto"/>
        <w:ind w:firstLine="567"/>
        <w:jc w:val="both"/>
      </w:pPr>
      <w:r w:rsidRPr="00650489">
        <w:t>Kauno visuomenės sveikatos centro duomenimis, Kėdainių rajone 2012 m. ištirta 42 šachtiniai šuliniai, kurių vandenį yra naudoja nėščiosios ar kūdik</w:t>
      </w:r>
      <w:r>
        <w:t>i</w:t>
      </w:r>
      <w:r w:rsidRPr="00650489">
        <w:t xml:space="preserve">ai iki 6 mėnesių amžiaus maisto gaminimui. Buvo tiriama cheminė šulinių tarša dėl nitratų ir nitritų. Iš visų tirtų šulinių 52,4 proc. ėminių atitiko nitratų ir nitritų reglamentuojamas normas. Nustatyta, kad 20 šachtinių šulinių </w:t>
      </w:r>
      <w:r w:rsidRPr="00650489">
        <w:lastRenderedPageBreak/>
        <w:t>vandenyje nitratų kiekis viršijo leistiną 50 mg/l ribą. Didžiausias nitratų kiekis šachtinio šulinio vandenyje nustatytas Dotnuvos sen. – 328 mg/l (norma viršyta 6,5 karto), Gudžiūnų sen. – 264 mg/l (5,3 karto), Krakių sen. – 188 mg/l (3,8 karto), Šėtos sen. – 179,6 (3,6 karto), Truskavos sen. – 167 mg/l (3,3 karto). Nitritų kiekis nei viename tirtame ėminyje neviršijo reglamentuojamos normos.</w:t>
      </w:r>
    </w:p>
    <w:p w:rsidR="00443A9E" w:rsidRPr="00650489" w:rsidRDefault="00443A9E" w:rsidP="00650489">
      <w:pPr>
        <w:pStyle w:val="prastasistinklapis"/>
        <w:spacing w:after="0"/>
        <w:jc w:val="both"/>
      </w:pPr>
    </w:p>
    <w:p w:rsidR="00443A9E" w:rsidRPr="00650489" w:rsidRDefault="00443A9E" w:rsidP="00650489">
      <w:pPr>
        <w:pStyle w:val="prastasistinklapis"/>
        <w:spacing w:after="0" w:line="240" w:lineRule="auto"/>
        <w:jc w:val="both"/>
        <w:rPr>
          <w:u w:val="single"/>
        </w:rPr>
      </w:pPr>
      <w:r w:rsidRPr="00650489">
        <w:rPr>
          <w:u w:val="single"/>
        </w:rPr>
        <w:t>Oro kokybė</w:t>
      </w:r>
    </w:p>
    <w:p w:rsidR="00443A9E" w:rsidRPr="00650489" w:rsidRDefault="00443A9E" w:rsidP="00650489">
      <w:pPr>
        <w:spacing w:after="0" w:line="240" w:lineRule="auto"/>
        <w:ind w:firstLine="567"/>
        <w:jc w:val="both"/>
      </w:pPr>
      <w:r w:rsidRPr="00650489">
        <w:t>2013 m. Kėdainių rajone oro užterštumas kietosiomis dalelėmis (KD</w:t>
      </w:r>
      <w:r w:rsidRPr="00650489">
        <w:rPr>
          <w:vertAlign w:val="subscript"/>
        </w:rPr>
        <w:t>10</w:t>
      </w:r>
      <w:r w:rsidRPr="00650489">
        <w:t>) normą viršijo 22 dienas (leistina 35 d. per metus). Didžiausia oro taršos KD</w:t>
      </w:r>
      <w:r w:rsidRPr="00650489">
        <w:rPr>
          <w:vertAlign w:val="subscript"/>
        </w:rPr>
        <w:t>10</w:t>
      </w:r>
      <w:r w:rsidRPr="00650489">
        <w:t xml:space="preserve"> koncentracija buvo 2007 m. 2013 m. lyginant su 2012 m. oro taršos KD</w:t>
      </w:r>
      <w:r w:rsidRPr="00650489">
        <w:rPr>
          <w:vertAlign w:val="subscript"/>
        </w:rPr>
        <w:t xml:space="preserve">10 </w:t>
      </w:r>
      <w:r w:rsidRPr="00650489">
        <w:t>koncentracija buvo didesnė (</w:t>
      </w:r>
      <w:r>
        <w:t>22</w:t>
      </w:r>
      <w:r w:rsidRPr="00650489">
        <w:t xml:space="preserve"> pav.). Sieros dioksido ir azoto dioksido koncentracijos ore neviršijo leistinų normų. Ozono koncentracija 2013 m. leistiną normą (120 μg/m</w:t>
      </w:r>
      <w:r w:rsidRPr="00650489">
        <w:rPr>
          <w:vertAlign w:val="superscript"/>
        </w:rPr>
        <w:t>3</w:t>
      </w:r>
      <w:r w:rsidRPr="00650489">
        <w:t>) taip pat neviršijo.</w:t>
      </w:r>
    </w:p>
    <w:p w:rsidR="00443A9E" w:rsidRPr="00650489" w:rsidRDefault="00443A9E" w:rsidP="00650489">
      <w:pPr>
        <w:spacing w:after="0" w:line="240" w:lineRule="auto"/>
        <w:ind w:firstLine="567"/>
        <w:jc w:val="both"/>
      </w:pPr>
      <w:r>
        <w:rPr>
          <w:b/>
          <w:bCs/>
          <w:i/>
          <w:iCs/>
        </w:rPr>
        <w:t>22</w:t>
      </w:r>
      <w:r w:rsidRPr="00650489">
        <w:rPr>
          <w:b/>
          <w:bCs/>
          <w:i/>
          <w:iCs/>
        </w:rPr>
        <w:t xml:space="preserve">  pav. Oro tarša kietosiomis dalelėmis KD</w:t>
      </w:r>
      <w:r w:rsidRPr="00650489">
        <w:rPr>
          <w:b/>
          <w:bCs/>
          <w:i/>
          <w:iCs/>
          <w:vertAlign w:val="subscript"/>
        </w:rPr>
        <w:t>10</w:t>
      </w:r>
      <w:r w:rsidRPr="00650489">
        <w:rPr>
          <w:b/>
          <w:bCs/>
          <w:i/>
          <w:iCs/>
        </w:rPr>
        <w:t xml:space="preserve">  Kėdainių rajone 2007 – 2013 m.</w:t>
      </w:r>
    </w:p>
    <w:p w:rsidR="00443A9E" w:rsidRPr="00650489" w:rsidRDefault="00093B96" w:rsidP="00650489">
      <w:pPr>
        <w:spacing w:after="0" w:line="240" w:lineRule="auto"/>
        <w:ind w:firstLine="567"/>
      </w:pPr>
      <w:r>
        <w:pict>
          <v:shape id="_x0000_i1046" type="#_x0000_t75" style="width:326.8pt;height:218.5pt">
            <v:imagedata r:id="rId30" o:title=""/>
          </v:shape>
        </w:pict>
      </w:r>
    </w:p>
    <w:p w:rsidR="00443A9E" w:rsidRPr="00650489" w:rsidRDefault="00443A9E" w:rsidP="00650489">
      <w:pPr>
        <w:spacing w:after="0" w:line="240" w:lineRule="auto"/>
        <w:ind w:firstLine="567"/>
        <w:rPr>
          <w:i/>
          <w:iCs/>
        </w:rPr>
      </w:pPr>
      <w:r w:rsidRPr="00650489">
        <w:rPr>
          <w:i/>
          <w:iCs/>
        </w:rPr>
        <w:t>Šaltinis: Aplinkos apsaugos agentūra</w:t>
      </w:r>
    </w:p>
    <w:p w:rsidR="00443A9E" w:rsidRPr="00650489" w:rsidRDefault="00443A9E" w:rsidP="00650489">
      <w:pPr>
        <w:spacing w:after="0" w:line="240" w:lineRule="auto"/>
        <w:jc w:val="both"/>
        <w:rPr>
          <w:u w:val="single"/>
        </w:rPr>
      </w:pPr>
    </w:p>
    <w:p w:rsidR="00443A9E" w:rsidRPr="00650489" w:rsidRDefault="00443A9E" w:rsidP="00650489">
      <w:pPr>
        <w:spacing w:after="0" w:line="240" w:lineRule="auto"/>
        <w:jc w:val="both"/>
        <w:rPr>
          <w:u w:val="single"/>
        </w:rPr>
      </w:pPr>
      <w:r w:rsidRPr="00650489">
        <w:rPr>
          <w:u w:val="single"/>
        </w:rPr>
        <w:t>Maudyklų vandens kokybė</w:t>
      </w:r>
    </w:p>
    <w:p w:rsidR="00443A9E" w:rsidRPr="00650489" w:rsidRDefault="00443A9E" w:rsidP="00650489">
      <w:pPr>
        <w:pStyle w:val="Default"/>
        <w:ind w:firstLine="567"/>
        <w:jc w:val="both"/>
        <w:rPr>
          <w:color w:val="auto"/>
        </w:rPr>
      </w:pPr>
      <w:r w:rsidRPr="006150CA">
        <w:rPr>
          <w:color w:val="auto"/>
        </w:rPr>
        <w:t>Kėdainių rajono savivaldybės visuomenės sveikatos biuras 2013 m. gegužės – rugsėjo mėn. vykdė Kėdainių rajono maudyklų vandens kokybės stebėseną. Maudyklų vandens tyrimai buvo atliekami vadovaujantis HN92:2007 „Paplūdimiai ir jų maudyklų vandens kokybė“ ir Lietuvos Respublikos sveikatos apsaugos ministro 2011 m. kovo 7 d. įsakymu Nr. V-212 „Dėl Lietuvos higienos normos HN 92:2007 „Paplūdimiai ir jų maudyklų vandens kokybė patvirtinimo pakeitimo” nuostatomis, maudyklų vandens kokybės tyrimai pradėti 2 savaitės prieš maudymosi sezoną, nuo gegužės 16 dienos, ir reguliariai buvo atliekami kas 2 savaites birželio, liepos, rugpjūčio mėnesiais iki rugsėjo 15-osios. Vandens tyrimus atliko Nacionalinės visuomenės sveikatos priežiūros laboratorijos Kauno skyrius, pagal sudarytą sutartį ir grafiką. Buvo ieškoma žarninių lazdelių, žarninių enterokokų, vizualiai įvertinamas atliekų, nuolaužų ir plūduriuojančios medžiagų buvimas.</w:t>
      </w:r>
      <w:r w:rsidRPr="00650489">
        <w:rPr>
          <w:color w:val="auto"/>
        </w:rPr>
        <w:t xml:space="preserve"> Visi parametrai tirti 2 kartus per mėnesį. </w:t>
      </w:r>
    </w:p>
    <w:p w:rsidR="00443A9E" w:rsidRPr="00650489" w:rsidRDefault="00443A9E" w:rsidP="00650489">
      <w:pPr>
        <w:pStyle w:val="Default"/>
        <w:ind w:firstLine="567"/>
        <w:jc w:val="both"/>
        <w:rPr>
          <w:color w:val="auto"/>
        </w:rPr>
      </w:pPr>
      <w:r w:rsidRPr="00650489">
        <w:rPr>
          <w:color w:val="auto"/>
        </w:rPr>
        <w:t>Iš viso per maudymosi sezoną paimti 144 mikrobiologiniai mėginiai: žarninių enterokokų ir žarninių lazdelių mėginiai (po 72 kartus). Atliekos, nuolaužos ir plūduriuojančios medžiagos tikrintos vizualiai 2 kartus per mėnesį (viso 72 kartus). Vandens tarša buvo nustatyta 4 kartus: vieną kartą Babėnų karjero bei Dotnuvėlės tvenkinio ir  2 kartus Nevėžio upės poilsiavietėse.</w:t>
      </w:r>
    </w:p>
    <w:p w:rsidR="00443A9E" w:rsidRPr="00650489" w:rsidRDefault="00443A9E" w:rsidP="00650489">
      <w:pPr>
        <w:pStyle w:val="Default"/>
        <w:ind w:firstLine="567"/>
        <w:jc w:val="both"/>
        <w:rPr>
          <w:color w:val="auto"/>
        </w:rPr>
      </w:pPr>
      <w:r w:rsidRPr="00650489">
        <w:rPr>
          <w:color w:val="auto"/>
        </w:rPr>
        <w:t xml:space="preserve">Ašarėnos tvenkinio poilsiavietės vandens kokybės tyrimo rezultatai atitiko Lietuvos higienos normos HN 92:2007 „Paplūdimiai ir jų maudyklų vandens kokybė“ nustatytus reikalavimus. Nuolaužų, plūduriuojančių medžiagų, dervų likučių, stiklo, plastiko, gumos ir kitų liekanų taip pat nebuvo pastebėta. </w:t>
      </w:r>
    </w:p>
    <w:p w:rsidR="00443A9E" w:rsidRPr="00650489" w:rsidRDefault="00443A9E" w:rsidP="00650489">
      <w:pPr>
        <w:spacing w:after="0" w:line="240" w:lineRule="auto"/>
        <w:ind w:firstLine="567"/>
        <w:jc w:val="both"/>
      </w:pPr>
      <w:r w:rsidRPr="00650489">
        <w:lastRenderedPageBreak/>
        <w:t xml:space="preserve">Viso maudymosi sezono metu apie gautus tyrimų rezultatus buvo informuojami visi Kėdainių rajono savivaldybės gyventojai per vietinę žiniasklaidą. Apie stebimų maudyklų vandens kokybę maudymosi sezonu gyventojai taip pat galėjo sužinoti Kėdainių rajono savivaldybės visuomenės sveikatos biuro internetiniame puslapyje. </w:t>
      </w:r>
    </w:p>
    <w:p w:rsidR="00443A9E" w:rsidRPr="00650489" w:rsidRDefault="00443A9E" w:rsidP="00650489">
      <w:pPr>
        <w:spacing w:after="0" w:line="240" w:lineRule="auto"/>
        <w:ind w:firstLine="567"/>
        <w:jc w:val="both"/>
      </w:pPr>
    </w:p>
    <w:p w:rsidR="00443A9E" w:rsidRPr="00650489" w:rsidRDefault="00443A9E" w:rsidP="00650489">
      <w:pPr>
        <w:spacing w:after="0" w:line="240" w:lineRule="auto"/>
        <w:jc w:val="both"/>
        <w:rPr>
          <w:u w:val="single"/>
        </w:rPr>
      </w:pPr>
      <w:r w:rsidRPr="00650489">
        <w:rPr>
          <w:u w:val="single"/>
        </w:rPr>
        <w:t>Aplinkos triukšmas</w:t>
      </w:r>
    </w:p>
    <w:p w:rsidR="00443A9E" w:rsidRPr="00650489" w:rsidRDefault="00443A9E" w:rsidP="00650489">
      <w:pPr>
        <w:pStyle w:val="Default"/>
        <w:ind w:firstLine="567"/>
        <w:jc w:val="both"/>
        <w:rPr>
          <w:color w:val="auto"/>
        </w:rPr>
      </w:pPr>
      <w:r w:rsidRPr="00650489">
        <w:rPr>
          <w:color w:val="auto"/>
        </w:rPr>
        <w:t xml:space="preserve">Kėdainių rajono savivaldybės teritorijoje patvirtintos trys tyliosios viešosios zonos ir viena tylioji gamtos zona. Kėdainių rajono savivaldybės visuomenės sveikatos biuras, įgyvendindamas Kėdainių rajono triukšmo prevencijos 2007 - 2013 metų programą, 2013 metais vykdė triukšmo monitoringą. Iš viso buvo stebimi 5 aplinkos triukšmo stebėsenos objektai: VŠĮ Kėdainių ligoninės teritorija, lopšelio-darželio „Pasaka“, Kėdainių jaunimo mokyklos teritorijos, Babėnų miško teritorija ir Kėdainių suaugusiųjų mokymo centro teritorija. </w:t>
      </w:r>
    </w:p>
    <w:p w:rsidR="00443A9E" w:rsidRPr="00650489" w:rsidRDefault="00443A9E" w:rsidP="00650489">
      <w:pPr>
        <w:pStyle w:val="Default"/>
        <w:ind w:firstLine="567"/>
        <w:jc w:val="both"/>
        <w:rPr>
          <w:color w:val="auto"/>
        </w:rPr>
      </w:pPr>
      <w:r w:rsidRPr="00650489">
        <w:rPr>
          <w:color w:val="auto"/>
        </w:rPr>
        <w:t xml:space="preserve">Gyvenamųjų ir visuomeninės paskirties pastatų aplinkos, veikiamos transporto sukeliamo triukšmo, ribiniai dydžiai reglamentuoti Lietuvos higienos normoje HN 33:2011 „Triukšmo ribiniai dydžiai gyvenamuosiuose ir visuomenės paskirties pastatuose bei jų aplinkoje“. Pagal ją ekvivalentinis (pastovus) triukšmas dienos metu nuo 6 iki 18 val. neturi viršyti 65 dBA, o maksimalus 70 dBA, vakaro metu nuo 18 iki 22 val. – 60 ir 65 dBA, o nakties metu nuo 22 iki 6 val. – 55 ir 60 dBA. </w:t>
      </w:r>
    </w:p>
    <w:p w:rsidR="00443A9E" w:rsidRPr="00650489" w:rsidRDefault="00443A9E" w:rsidP="00650489">
      <w:pPr>
        <w:spacing w:after="0" w:line="240" w:lineRule="auto"/>
        <w:ind w:firstLine="567"/>
        <w:jc w:val="both"/>
      </w:pPr>
      <w:r w:rsidRPr="00650489">
        <w:t>Nakties metu visose visuomeninės paskirties teritorijose ekvivalentinis ir maksimalus garso slėgio lygis atitiko higienos normos HN 33:2011 reikalavimus, dienos metu - maksimalus leistinas lygis buvo viršytas Babėnų miško teritorijoje, bei vakaro metu – maksimalus leistinas garso slėgio lygis viršytas VŠĮ Kėdainių ligoninės teritorijoje. Informacija apie triukšmo tyrimų rezultatus pateikta savivaldybės administracijai, gyventojams, žiniasklaidai.</w:t>
      </w:r>
    </w:p>
    <w:p w:rsidR="00443A9E" w:rsidRDefault="00443A9E" w:rsidP="00650489">
      <w:pPr>
        <w:pStyle w:val="prastasistinklapis"/>
        <w:spacing w:after="0" w:line="240" w:lineRule="auto"/>
        <w:ind w:firstLine="567"/>
        <w:jc w:val="both"/>
        <w:rPr>
          <w:u w:val="single"/>
        </w:rPr>
      </w:pPr>
    </w:p>
    <w:p w:rsidR="00443A9E" w:rsidRDefault="00443A9E" w:rsidP="00650489">
      <w:pPr>
        <w:pStyle w:val="prastasistinklapis"/>
        <w:spacing w:after="0" w:line="240" w:lineRule="auto"/>
        <w:ind w:firstLine="567"/>
        <w:jc w:val="both"/>
        <w:rPr>
          <w:u w:val="single"/>
        </w:rPr>
      </w:pPr>
    </w:p>
    <w:p w:rsidR="00443A9E" w:rsidRPr="00E9776D" w:rsidRDefault="00443A9E" w:rsidP="00650489">
      <w:pPr>
        <w:pStyle w:val="prastasistinklapis"/>
        <w:spacing w:after="0" w:line="240" w:lineRule="auto"/>
        <w:ind w:firstLine="567"/>
        <w:jc w:val="both"/>
      </w:pPr>
    </w:p>
    <w:p w:rsidR="00443A9E" w:rsidRPr="00E9776D" w:rsidRDefault="00E9776D" w:rsidP="00E9776D">
      <w:pPr>
        <w:pStyle w:val="prastasistinklapis"/>
        <w:spacing w:after="0" w:line="240" w:lineRule="auto"/>
        <w:ind w:firstLine="567"/>
        <w:jc w:val="center"/>
      </w:pPr>
      <w:r w:rsidRPr="00E9776D">
        <w:t>__________________________</w:t>
      </w:r>
    </w:p>
    <w:p w:rsidR="00443A9E" w:rsidRDefault="00443A9E" w:rsidP="00650489">
      <w:pPr>
        <w:pStyle w:val="prastasistinklapis"/>
        <w:spacing w:after="0" w:line="240" w:lineRule="auto"/>
        <w:ind w:firstLine="567"/>
        <w:jc w:val="both"/>
        <w:rPr>
          <w:u w:val="single"/>
        </w:rPr>
      </w:pPr>
    </w:p>
    <w:p w:rsidR="00443A9E" w:rsidRDefault="00443A9E" w:rsidP="00650489">
      <w:pPr>
        <w:pStyle w:val="prastasistinklapis"/>
        <w:spacing w:after="0" w:line="240" w:lineRule="auto"/>
        <w:ind w:firstLine="567"/>
        <w:jc w:val="both"/>
        <w:rPr>
          <w:u w:val="single"/>
        </w:rPr>
      </w:pPr>
    </w:p>
    <w:p w:rsidR="00443A9E" w:rsidRDefault="00443A9E" w:rsidP="00650489">
      <w:pPr>
        <w:pStyle w:val="prastasistinklapis"/>
        <w:spacing w:after="0" w:line="240" w:lineRule="auto"/>
        <w:ind w:firstLine="567"/>
        <w:jc w:val="both"/>
        <w:rPr>
          <w:u w:val="single"/>
        </w:rPr>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pPr>
    </w:p>
    <w:p w:rsidR="00443A9E" w:rsidRDefault="00443A9E" w:rsidP="0083510A">
      <w:pPr>
        <w:ind w:right="96"/>
        <w:jc w:val="both"/>
        <w:sectPr w:rsidR="00443A9E" w:rsidSect="005D565E">
          <w:headerReference w:type="default" r:id="rId31"/>
          <w:footerReference w:type="default" r:id="rId32"/>
          <w:headerReference w:type="first" r:id="rId33"/>
          <w:pgSz w:w="11906" w:h="16838"/>
          <w:pgMar w:top="1134" w:right="567" w:bottom="1134" w:left="1701" w:header="567" w:footer="567" w:gutter="0"/>
          <w:cols w:space="1296"/>
          <w:titlePg/>
          <w:docGrid w:linePitch="360"/>
        </w:sectPr>
      </w:pPr>
    </w:p>
    <w:p w:rsidR="00443A9E" w:rsidRDefault="00443A9E" w:rsidP="00FF366F">
      <w:pPr>
        <w:spacing w:after="0" w:line="240" w:lineRule="auto"/>
        <w:jc w:val="center"/>
        <w:rPr>
          <w:b/>
          <w:bCs/>
        </w:rPr>
      </w:pPr>
      <w:r w:rsidRPr="009B0B32">
        <w:rPr>
          <w:b/>
          <w:bCs/>
        </w:rPr>
        <w:lastRenderedPageBreak/>
        <w:t>V. VYKDYTOS VALSTYBINĖS VISUOMENĖS SVEIKATOS PROGRAMOS IR STRATEGIJOS</w:t>
      </w:r>
    </w:p>
    <w:p w:rsidR="00443A9E" w:rsidRPr="009B0B32" w:rsidRDefault="00443A9E" w:rsidP="00FF366F">
      <w:pPr>
        <w:spacing w:after="0" w:line="240" w:lineRule="auto"/>
        <w:jc w:val="center"/>
        <w:rPr>
          <w:b/>
          <w:bCs/>
        </w:rPr>
      </w:pPr>
    </w:p>
    <w:p w:rsidR="00443A9E" w:rsidRPr="00FF4213" w:rsidRDefault="00443A9E" w:rsidP="0083510A">
      <w:pPr>
        <w:autoSpaceDE w:val="0"/>
        <w:autoSpaceDN w:val="0"/>
        <w:adjustRightInd w:val="0"/>
        <w:spacing w:after="0" w:line="360" w:lineRule="auto"/>
        <w:jc w:val="both"/>
      </w:pPr>
      <w:r w:rsidRPr="00FF4213">
        <w:t xml:space="preserve">Kėdainių rajono savivaldybėje </w:t>
      </w:r>
      <w:r>
        <w:t>2013</w:t>
      </w:r>
      <w:r w:rsidRPr="00324582">
        <w:t xml:space="preserve"> m</w:t>
      </w:r>
      <w:r w:rsidRPr="00BB60C0">
        <w:t>.</w:t>
      </w:r>
      <w:r w:rsidRPr="00FF4213">
        <w:t xml:space="preserve"> vykdytos valstybinės visuomenės sveikatos programos ir strategijos</w:t>
      </w:r>
    </w:p>
    <w:tbl>
      <w:tblPr>
        <w:tblW w:w="15735"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976"/>
        <w:gridCol w:w="2975"/>
        <w:gridCol w:w="3685"/>
        <w:gridCol w:w="4248"/>
      </w:tblGrid>
      <w:tr w:rsidR="00443A9E" w:rsidRPr="00F8695F">
        <w:tc>
          <w:tcPr>
            <w:tcW w:w="851" w:type="dxa"/>
          </w:tcPr>
          <w:p w:rsidR="00443A9E" w:rsidRPr="00F8695F" w:rsidRDefault="00443A9E" w:rsidP="00F70E9B">
            <w:pPr>
              <w:tabs>
                <w:tab w:val="left" w:pos="540"/>
              </w:tabs>
              <w:spacing w:after="0" w:line="240" w:lineRule="auto"/>
              <w:jc w:val="center"/>
            </w:pPr>
            <w:r w:rsidRPr="00F8695F">
              <w:rPr>
                <w:b/>
                <w:bCs/>
                <w:sz w:val="22"/>
                <w:szCs w:val="22"/>
              </w:rPr>
              <w:t>Eil. Nr.</w:t>
            </w:r>
          </w:p>
        </w:tc>
        <w:tc>
          <w:tcPr>
            <w:tcW w:w="3976" w:type="dxa"/>
          </w:tcPr>
          <w:p w:rsidR="00443A9E" w:rsidRPr="00F8695F" w:rsidRDefault="00443A9E" w:rsidP="00F70E9B">
            <w:pPr>
              <w:tabs>
                <w:tab w:val="left" w:pos="540"/>
              </w:tabs>
              <w:spacing w:after="0" w:line="240" w:lineRule="auto"/>
              <w:jc w:val="center"/>
            </w:pPr>
            <w:r w:rsidRPr="00F8695F">
              <w:rPr>
                <w:b/>
                <w:bCs/>
                <w:sz w:val="22"/>
                <w:szCs w:val="22"/>
              </w:rPr>
              <w:t>Programos,  strategijos pavadinimas</w:t>
            </w:r>
          </w:p>
        </w:tc>
        <w:tc>
          <w:tcPr>
            <w:tcW w:w="2975" w:type="dxa"/>
          </w:tcPr>
          <w:p w:rsidR="00443A9E" w:rsidRPr="00F8695F" w:rsidRDefault="00443A9E" w:rsidP="00F70E9B">
            <w:pPr>
              <w:tabs>
                <w:tab w:val="left" w:pos="540"/>
              </w:tabs>
              <w:spacing w:after="0" w:line="240" w:lineRule="auto"/>
              <w:jc w:val="center"/>
              <w:rPr>
                <w:b/>
                <w:bCs/>
              </w:rPr>
            </w:pPr>
            <w:r w:rsidRPr="00F8695F">
              <w:rPr>
                <w:b/>
                <w:bCs/>
                <w:sz w:val="22"/>
                <w:szCs w:val="22"/>
              </w:rPr>
              <w:t>Tikslai/as</w:t>
            </w:r>
          </w:p>
        </w:tc>
        <w:tc>
          <w:tcPr>
            <w:tcW w:w="3685" w:type="dxa"/>
          </w:tcPr>
          <w:p w:rsidR="00443A9E" w:rsidRPr="00F8695F" w:rsidRDefault="00443A9E" w:rsidP="00F70E9B">
            <w:pPr>
              <w:tabs>
                <w:tab w:val="left" w:pos="540"/>
              </w:tabs>
              <w:spacing w:after="0" w:line="240" w:lineRule="auto"/>
              <w:jc w:val="center"/>
            </w:pPr>
            <w:r w:rsidRPr="00F8695F">
              <w:rPr>
                <w:b/>
                <w:bCs/>
                <w:sz w:val="22"/>
                <w:szCs w:val="22"/>
              </w:rPr>
              <w:t>Priemonės įgyvendinimas</w:t>
            </w:r>
          </w:p>
        </w:tc>
        <w:tc>
          <w:tcPr>
            <w:tcW w:w="4248" w:type="dxa"/>
          </w:tcPr>
          <w:p w:rsidR="00443A9E" w:rsidRPr="00F8695F" w:rsidRDefault="00443A9E" w:rsidP="00F70E9B">
            <w:pPr>
              <w:tabs>
                <w:tab w:val="left" w:pos="540"/>
              </w:tabs>
              <w:spacing w:after="0" w:line="240" w:lineRule="auto"/>
              <w:jc w:val="center"/>
              <w:rPr>
                <w:b/>
                <w:bCs/>
              </w:rPr>
            </w:pPr>
            <w:r w:rsidRPr="00F8695F">
              <w:rPr>
                <w:b/>
                <w:bCs/>
                <w:sz w:val="22"/>
                <w:szCs w:val="22"/>
              </w:rPr>
              <w:t>Pasiekti rezultatai</w:t>
            </w:r>
          </w:p>
        </w:tc>
      </w:tr>
      <w:tr w:rsidR="00443A9E" w:rsidRPr="00F8695F">
        <w:trPr>
          <w:trHeight w:val="3078"/>
        </w:trPr>
        <w:tc>
          <w:tcPr>
            <w:tcW w:w="851" w:type="dxa"/>
          </w:tcPr>
          <w:p w:rsidR="00443A9E" w:rsidRPr="00F8695F" w:rsidRDefault="00443A9E" w:rsidP="00F70E9B">
            <w:pPr>
              <w:tabs>
                <w:tab w:val="left" w:pos="540"/>
              </w:tabs>
              <w:spacing w:after="0" w:line="240" w:lineRule="auto"/>
              <w:jc w:val="center"/>
            </w:pPr>
            <w:r w:rsidRPr="00F8695F">
              <w:rPr>
                <w:sz w:val="22"/>
                <w:szCs w:val="22"/>
              </w:rPr>
              <w:t>1.</w:t>
            </w:r>
          </w:p>
        </w:tc>
        <w:tc>
          <w:tcPr>
            <w:tcW w:w="3976" w:type="dxa"/>
          </w:tcPr>
          <w:p w:rsidR="00443A9E" w:rsidRPr="00F8695F" w:rsidRDefault="00443A9E" w:rsidP="00F70E9B">
            <w:pPr>
              <w:pStyle w:val="Betarp"/>
              <w:jc w:val="both"/>
              <w:rPr>
                <w:sz w:val="22"/>
                <w:szCs w:val="22"/>
              </w:rPr>
            </w:pPr>
            <w:r w:rsidRPr="00F8695F">
              <w:rPr>
                <w:sz w:val="22"/>
                <w:szCs w:val="22"/>
              </w:rPr>
              <w:t>Lietuvos nacionalinė visuomenės sveikatos priežiūros 2006-2013 metų strategija.</w:t>
            </w:r>
          </w:p>
          <w:p w:rsidR="00443A9E" w:rsidRPr="00F8695F" w:rsidRDefault="00443A9E" w:rsidP="00F70E9B">
            <w:pPr>
              <w:pStyle w:val="Betarp"/>
              <w:jc w:val="both"/>
              <w:rPr>
                <w:b/>
                <w:bCs/>
                <w:sz w:val="22"/>
                <w:szCs w:val="22"/>
              </w:rPr>
            </w:pPr>
            <w:r w:rsidRPr="00F8695F">
              <w:rPr>
                <w:sz w:val="22"/>
                <w:szCs w:val="22"/>
              </w:rPr>
              <w:t xml:space="preserve">Lietuvos nacionalinės visuomenės sveikatos priežiūros 2006-2013 metų strategijos įgyvendinimo priemonių 2009-2013 metų planas </w:t>
            </w:r>
            <w:r w:rsidRPr="00F8695F">
              <w:rPr>
                <w:sz w:val="22"/>
                <w:szCs w:val="22"/>
                <w:lang w:eastAsia="lt-LT"/>
              </w:rPr>
              <w:t>(Žin., 2006,  Nr. 70-2574)</w:t>
            </w:r>
          </w:p>
        </w:tc>
        <w:tc>
          <w:tcPr>
            <w:tcW w:w="2975" w:type="dxa"/>
          </w:tcPr>
          <w:p w:rsidR="00443A9E" w:rsidRPr="00F8695F" w:rsidRDefault="00443A9E" w:rsidP="00784ABD">
            <w:pPr>
              <w:pStyle w:val="Betarp"/>
              <w:jc w:val="both"/>
              <w:rPr>
                <w:b/>
                <w:bCs/>
                <w:sz w:val="22"/>
                <w:szCs w:val="22"/>
              </w:rPr>
            </w:pPr>
            <w:r w:rsidRPr="00F8695F">
              <w:rPr>
                <w:sz w:val="22"/>
                <w:szCs w:val="22"/>
              </w:rPr>
              <w:t>Pagerinti Lietuvos gyventojų gyvenimo kokybę, ilginti gyvenimo trukmę – mažinti sergamumą, mirtingumą ir neįgalumą, ypač daug dėmesio skirti dažniausioms mirties priežastims: nelaimingiems atsitikimams ir traumoms, širdies ir kraujagyslių ligoms, onkologiniams susirgimams, psichikos sveikatos sutrikimams.</w:t>
            </w:r>
            <w:r>
              <w:rPr>
                <w:sz w:val="22"/>
                <w:szCs w:val="22"/>
              </w:rPr>
              <w:t xml:space="preserve"> </w:t>
            </w:r>
          </w:p>
        </w:tc>
        <w:tc>
          <w:tcPr>
            <w:tcW w:w="3685" w:type="dxa"/>
          </w:tcPr>
          <w:p w:rsidR="00443A9E" w:rsidRPr="00F8695F" w:rsidRDefault="00443A9E" w:rsidP="00F70E9B">
            <w:pPr>
              <w:pStyle w:val="Betarp"/>
              <w:rPr>
                <w:b/>
                <w:bCs/>
                <w:sz w:val="22"/>
                <w:szCs w:val="22"/>
              </w:rPr>
            </w:pPr>
            <w:r w:rsidRPr="00F8695F">
              <w:rPr>
                <w:sz w:val="22"/>
                <w:szCs w:val="22"/>
              </w:rPr>
              <w:t>Plėtoti visuomenės sveikatos priežiūrą savivaldybėse – steigti savivaldybių visuomenės sveikatos biurus ir vykdyti visuomenės sveikatos priežiūrą</w:t>
            </w:r>
          </w:p>
        </w:tc>
        <w:tc>
          <w:tcPr>
            <w:tcW w:w="4248" w:type="dxa"/>
          </w:tcPr>
          <w:p w:rsidR="00443A9E" w:rsidRPr="00F8695F" w:rsidRDefault="00443A9E" w:rsidP="00784ABD">
            <w:pPr>
              <w:pStyle w:val="Betarp"/>
              <w:jc w:val="both"/>
              <w:rPr>
                <w:b/>
                <w:bCs/>
                <w:sz w:val="22"/>
                <w:szCs w:val="22"/>
              </w:rPr>
            </w:pPr>
            <w:r>
              <w:rPr>
                <w:sz w:val="22"/>
                <w:szCs w:val="22"/>
              </w:rPr>
              <w:t xml:space="preserve">2007 m. įsteigtas </w:t>
            </w:r>
            <w:r w:rsidRPr="00F8695F">
              <w:rPr>
                <w:sz w:val="22"/>
                <w:szCs w:val="22"/>
              </w:rPr>
              <w:t>Kėdainių rajono savivaldybės visuomenės sveikatos biuras, kuris teikia visuomenės sveikatos priežiūros paslaugas teisės aktų nustatyta tvarka</w:t>
            </w:r>
            <w:r>
              <w:rPr>
                <w:sz w:val="22"/>
                <w:szCs w:val="22"/>
              </w:rPr>
              <w:t>.</w:t>
            </w:r>
          </w:p>
        </w:tc>
      </w:tr>
      <w:tr w:rsidR="00443A9E" w:rsidRPr="00F8695F">
        <w:tc>
          <w:tcPr>
            <w:tcW w:w="851" w:type="dxa"/>
          </w:tcPr>
          <w:p w:rsidR="00443A9E" w:rsidRPr="00F8695F" w:rsidRDefault="00443A9E" w:rsidP="00F70E9B">
            <w:pPr>
              <w:tabs>
                <w:tab w:val="left" w:pos="540"/>
              </w:tabs>
              <w:spacing w:after="0" w:line="240" w:lineRule="auto"/>
              <w:jc w:val="center"/>
            </w:pPr>
            <w:r w:rsidRPr="00F8695F">
              <w:rPr>
                <w:sz w:val="22"/>
                <w:szCs w:val="22"/>
              </w:rPr>
              <w:t>2.</w:t>
            </w:r>
          </w:p>
        </w:tc>
        <w:tc>
          <w:tcPr>
            <w:tcW w:w="3976" w:type="dxa"/>
          </w:tcPr>
          <w:p w:rsidR="00443A9E" w:rsidRPr="00F8695F" w:rsidRDefault="00443A9E" w:rsidP="00F70E9B">
            <w:pPr>
              <w:pStyle w:val="Betarp"/>
              <w:jc w:val="both"/>
              <w:rPr>
                <w:sz w:val="22"/>
                <w:szCs w:val="22"/>
              </w:rPr>
            </w:pPr>
            <w:r w:rsidRPr="00F8695F">
              <w:rPr>
                <w:sz w:val="22"/>
                <w:szCs w:val="22"/>
              </w:rPr>
              <w:t>Alkoholio ir tabako kontrolės 2012-2014 metų programa (</w:t>
            </w:r>
            <w:hyperlink r:id="rId34" w:history="1">
              <w:r w:rsidRPr="00F8695F">
                <w:rPr>
                  <w:sz w:val="22"/>
                  <w:szCs w:val="22"/>
                </w:rPr>
                <w:t>Žin., 2011, Nr. 115-</w:t>
              </w:r>
            </w:hyperlink>
            <w:r w:rsidRPr="00F8695F">
              <w:rPr>
                <w:sz w:val="22"/>
                <w:szCs w:val="22"/>
              </w:rPr>
              <w:t>5415);</w:t>
            </w:r>
          </w:p>
        </w:tc>
        <w:tc>
          <w:tcPr>
            <w:tcW w:w="2975" w:type="dxa"/>
          </w:tcPr>
          <w:p w:rsidR="00443A9E" w:rsidRPr="00F8695F" w:rsidRDefault="00443A9E" w:rsidP="00F70E9B">
            <w:pPr>
              <w:tabs>
                <w:tab w:val="left" w:pos="540"/>
              </w:tabs>
              <w:spacing w:after="0" w:line="240" w:lineRule="auto"/>
            </w:pPr>
            <w:r w:rsidRPr="00F8695F">
              <w:rPr>
                <w:sz w:val="22"/>
                <w:szCs w:val="22"/>
              </w:rPr>
              <w:t>Sumažinti priklausomybę sukeliančių medžiagų vartojimą, siekiant išvengti jų vartojimo pasekmių sveikatai</w:t>
            </w:r>
          </w:p>
        </w:tc>
        <w:tc>
          <w:tcPr>
            <w:tcW w:w="3685" w:type="dxa"/>
          </w:tcPr>
          <w:p w:rsidR="00443A9E" w:rsidRPr="00F8695F" w:rsidRDefault="00443A9E" w:rsidP="00F70E9B">
            <w:pPr>
              <w:tabs>
                <w:tab w:val="left" w:pos="540"/>
              </w:tabs>
              <w:spacing w:after="0" w:line="240" w:lineRule="auto"/>
            </w:pPr>
            <w:r>
              <w:rPr>
                <w:sz w:val="22"/>
                <w:szCs w:val="22"/>
              </w:rPr>
              <w:t>Vykdyti</w:t>
            </w:r>
            <w:r w:rsidRPr="00F8695F">
              <w:rPr>
                <w:sz w:val="22"/>
                <w:szCs w:val="22"/>
              </w:rPr>
              <w:t xml:space="preserve"> priklausomybę sukelianč</w:t>
            </w:r>
            <w:r>
              <w:rPr>
                <w:sz w:val="22"/>
                <w:szCs w:val="22"/>
              </w:rPr>
              <w:t>ių medžiagų vartojimo prevenciją</w:t>
            </w:r>
            <w:r w:rsidRPr="00F8695F">
              <w:rPr>
                <w:sz w:val="22"/>
                <w:szCs w:val="22"/>
              </w:rPr>
              <w:t xml:space="preserve">  vaikų ir jaunimo tarpe.</w:t>
            </w:r>
          </w:p>
          <w:p w:rsidR="00443A9E" w:rsidRPr="00F8695F" w:rsidRDefault="00443A9E" w:rsidP="00F70E9B">
            <w:pPr>
              <w:tabs>
                <w:tab w:val="left" w:pos="540"/>
              </w:tabs>
              <w:spacing w:after="0" w:line="240" w:lineRule="auto"/>
            </w:pPr>
            <w:r>
              <w:rPr>
                <w:sz w:val="22"/>
                <w:szCs w:val="22"/>
              </w:rPr>
              <w:t>Plėtoti</w:t>
            </w:r>
            <w:r w:rsidRPr="00F8695F">
              <w:rPr>
                <w:sz w:val="22"/>
                <w:szCs w:val="22"/>
              </w:rPr>
              <w:t xml:space="preserve"> valstybės ir savivaldybės institucijų, nevyriausybinių organizacijų ir bendruomenės bendradarbiavimas vykdant priklausomybę sukeliančių medžiagų vartojimo prevenciją.</w:t>
            </w:r>
          </w:p>
          <w:p w:rsidR="00443A9E" w:rsidRPr="00F8695F" w:rsidRDefault="00443A9E" w:rsidP="00F70E9B">
            <w:pPr>
              <w:tabs>
                <w:tab w:val="left" w:pos="540"/>
              </w:tabs>
              <w:spacing w:after="0" w:line="240" w:lineRule="auto"/>
            </w:pPr>
            <w:r>
              <w:rPr>
                <w:sz w:val="22"/>
                <w:szCs w:val="22"/>
              </w:rPr>
              <w:t>Rengti akcijas, konkursus, viktorina</w:t>
            </w:r>
            <w:r w:rsidRPr="00F8695F">
              <w:rPr>
                <w:sz w:val="22"/>
                <w:szCs w:val="22"/>
              </w:rPr>
              <w:t xml:space="preserve">s. </w:t>
            </w:r>
          </w:p>
          <w:p w:rsidR="00443A9E" w:rsidRPr="00F8695F" w:rsidRDefault="00443A9E" w:rsidP="00F70E9B">
            <w:pPr>
              <w:tabs>
                <w:tab w:val="left" w:pos="540"/>
              </w:tabs>
              <w:spacing w:after="0" w:line="240" w:lineRule="auto"/>
            </w:pPr>
            <w:r>
              <w:rPr>
                <w:sz w:val="22"/>
                <w:szCs w:val="22"/>
              </w:rPr>
              <w:t>Formuoti neigiamą visuomenės sveikatos požiūrį</w:t>
            </w:r>
            <w:r w:rsidRPr="00F8695F">
              <w:rPr>
                <w:sz w:val="22"/>
                <w:szCs w:val="22"/>
              </w:rPr>
              <w:t xml:space="preserve"> į priklausomybę sukeliančių medžiagų vartojimą.</w:t>
            </w:r>
          </w:p>
        </w:tc>
        <w:tc>
          <w:tcPr>
            <w:tcW w:w="4248" w:type="dxa"/>
          </w:tcPr>
          <w:p w:rsidR="00443A9E" w:rsidRPr="00B43F68" w:rsidRDefault="00443A9E" w:rsidP="005311C0">
            <w:pPr>
              <w:spacing w:after="0" w:line="240" w:lineRule="auto"/>
              <w:jc w:val="both"/>
            </w:pPr>
            <w:r w:rsidRPr="00B43F68">
              <w:rPr>
                <w:sz w:val="22"/>
                <w:szCs w:val="22"/>
              </w:rPr>
              <w:t>Vykdant Kėdainių rajono priklausomybę sukeliančių medžiagų vartojimo mažinimo ir prevencijos 2011-2016 m. programą, Visuomenės sveikatos biuras 2013 metais organizavo:</w:t>
            </w:r>
          </w:p>
          <w:p w:rsidR="00443A9E" w:rsidRPr="00B43F68" w:rsidRDefault="00443A9E" w:rsidP="005311C0">
            <w:pPr>
              <w:spacing w:after="0" w:line="240" w:lineRule="auto"/>
              <w:jc w:val="both"/>
            </w:pPr>
            <w:r w:rsidRPr="00B43F68">
              <w:rPr>
                <w:sz w:val="22"/>
                <w:szCs w:val="22"/>
              </w:rPr>
              <w:t xml:space="preserve">1.Bendras prevencines priemones:   </w:t>
            </w:r>
          </w:p>
          <w:p w:rsidR="00443A9E" w:rsidRPr="00EB773F" w:rsidRDefault="00443A9E" w:rsidP="005311C0">
            <w:pPr>
              <w:numPr>
                <w:ilvl w:val="0"/>
                <w:numId w:val="2"/>
              </w:numPr>
              <w:tabs>
                <w:tab w:val="clear" w:pos="387"/>
                <w:tab w:val="num" w:pos="0"/>
                <w:tab w:val="left" w:pos="213"/>
              </w:tabs>
              <w:spacing w:after="0" w:line="240" w:lineRule="auto"/>
              <w:ind w:left="0"/>
              <w:jc w:val="both"/>
            </w:pPr>
            <w:r w:rsidRPr="00EB773F">
              <w:rPr>
                <w:sz w:val="22"/>
                <w:szCs w:val="22"/>
              </w:rPr>
              <w:t>78 pranešimus, paskaitas, pokalbius-diskusijas, debatus, filmų peržiūras ir aptarimus („Alkoholis veža“, „Varpas visiems“, „Pasaka Ne pasaka apie alkoholį“, „Tavo pasirinkimas“, „Dervos“, „13 informacinių reklamų“, „Vaikų pabaisos“, „7 svarbiausi alkoholio pramonės skleidžiami mitai“, „Negerk“, „Rūkyti žalinga. Įrodymas“ ir kt.), kuriuose dalyvavo 1520 moksleivių;</w:t>
            </w:r>
          </w:p>
          <w:p w:rsidR="00443A9E" w:rsidRDefault="00443A9E" w:rsidP="005311C0">
            <w:pPr>
              <w:numPr>
                <w:ilvl w:val="0"/>
                <w:numId w:val="2"/>
              </w:numPr>
              <w:tabs>
                <w:tab w:val="clear" w:pos="387"/>
                <w:tab w:val="num" w:pos="0"/>
                <w:tab w:val="left" w:pos="213"/>
              </w:tabs>
              <w:spacing w:after="0" w:line="240" w:lineRule="auto"/>
              <w:ind w:left="0"/>
              <w:jc w:val="both"/>
            </w:pPr>
            <w:r w:rsidRPr="00B43F68">
              <w:rPr>
                <w:sz w:val="22"/>
                <w:szCs w:val="22"/>
              </w:rPr>
              <w:t>66 akcijas; „Laiptinėse draudžiama rūkyti“ (2</w:t>
            </w:r>
            <w:r>
              <w:rPr>
                <w:sz w:val="22"/>
                <w:szCs w:val="22"/>
              </w:rPr>
              <w:t xml:space="preserve"> akcijos</w:t>
            </w:r>
            <w:r w:rsidRPr="00B43F68">
              <w:rPr>
                <w:sz w:val="22"/>
                <w:szCs w:val="22"/>
              </w:rPr>
              <w:t>, 40</w:t>
            </w:r>
            <w:r>
              <w:rPr>
                <w:sz w:val="22"/>
                <w:szCs w:val="22"/>
              </w:rPr>
              <w:t xml:space="preserve"> </w:t>
            </w:r>
            <w:r w:rsidRPr="00B43F68">
              <w:rPr>
                <w:sz w:val="22"/>
                <w:szCs w:val="22"/>
              </w:rPr>
              <w:t xml:space="preserve">dalyvių); „Gimiau nerūkantis“ </w:t>
            </w:r>
            <w:r w:rsidRPr="00B43F68">
              <w:rPr>
                <w:sz w:val="22"/>
                <w:szCs w:val="22"/>
              </w:rPr>
              <w:lastRenderedPageBreak/>
              <w:t>(VšĮ  Kėdainių ligoninė</w:t>
            </w:r>
            <w:r w:rsidR="005B600F">
              <w:rPr>
                <w:sz w:val="22"/>
                <w:szCs w:val="22"/>
              </w:rPr>
              <w:t>s</w:t>
            </w:r>
            <w:r>
              <w:rPr>
                <w:sz w:val="22"/>
                <w:szCs w:val="22"/>
              </w:rPr>
              <w:t xml:space="preserve"> akušerijos skyriuje, </w:t>
            </w:r>
            <w:r w:rsidRPr="00B43F68">
              <w:rPr>
                <w:sz w:val="22"/>
                <w:szCs w:val="22"/>
              </w:rPr>
              <w:t>15</w:t>
            </w:r>
            <w:r>
              <w:rPr>
                <w:sz w:val="22"/>
                <w:szCs w:val="22"/>
              </w:rPr>
              <w:t xml:space="preserve"> </w:t>
            </w:r>
            <w:r w:rsidRPr="00B43F68">
              <w:rPr>
                <w:sz w:val="22"/>
                <w:szCs w:val="22"/>
              </w:rPr>
              <w:t>dalyvių); „Būk stilingas–nerūkyk“ (10 akcijų, 258</w:t>
            </w:r>
            <w:r>
              <w:rPr>
                <w:sz w:val="22"/>
                <w:szCs w:val="22"/>
              </w:rPr>
              <w:t xml:space="preserve"> dalyviai</w:t>
            </w:r>
            <w:r w:rsidRPr="00B43F68">
              <w:rPr>
                <w:sz w:val="22"/>
                <w:szCs w:val="22"/>
              </w:rPr>
              <w:t>);</w:t>
            </w:r>
            <w:r>
              <w:rPr>
                <w:sz w:val="22"/>
                <w:szCs w:val="22"/>
              </w:rPr>
              <w:t xml:space="preserve"> „Gėlė vietoj cigaretės“ (</w:t>
            </w:r>
            <w:r w:rsidRPr="00B43F68">
              <w:rPr>
                <w:sz w:val="22"/>
                <w:szCs w:val="22"/>
              </w:rPr>
              <w:t>18 akcijų,  1600</w:t>
            </w:r>
            <w:r>
              <w:rPr>
                <w:sz w:val="22"/>
                <w:szCs w:val="22"/>
              </w:rPr>
              <w:t xml:space="preserve"> </w:t>
            </w:r>
            <w:r w:rsidRPr="00B43F68">
              <w:rPr>
                <w:sz w:val="22"/>
                <w:szCs w:val="22"/>
              </w:rPr>
              <w:t>dalyvių);</w:t>
            </w:r>
            <w:r>
              <w:rPr>
                <w:sz w:val="22"/>
                <w:szCs w:val="22"/>
              </w:rPr>
              <w:t xml:space="preserve"> „Pūsk balionus, bet nerūkyk“, </w:t>
            </w:r>
            <w:r w:rsidRPr="00B43F68">
              <w:rPr>
                <w:sz w:val="22"/>
                <w:szCs w:val="22"/>
              </w:rPr>
              <w:t xml:space="preserve">„Mes prieš rūkymą“, „Nerūkyk“,  „Pakabukas vietoj cigaretės“ </w:t>
            </w:r>
            <w:r>
              <w:rPr>
                <w:sz w:val="22"/>
                <w:szCs w:val="22"/>
              </w:rPr>
              <w:t>(</w:t>
            </w:r>
            <w:r w:rsidRPr="00B43F68">
              <w:rPr>
                <w:sz w:val="22"/>
                <w:szCs w:val="22"/>
              </w:rPr>
              <w:t>23</w:t>
            </w:r>
            <w:r>
              <w:rPr>
                <w:sz w:val="22"/>
                <w:szCs w:val="22"/>
              </w:rPr>
              <w:t xml:space="preserve"> akcijos) ir kt.; „</w:t>
            </w:r>
            <w:r w:rsidRPr="00B43F68">
              <w:rPr>
                <w:sz w:val="22"/>
                <w:szCs w:val="22"/>
              </w:rPr>
              <w:t>Už blaivią Lietuvą!”</w:t>
            </w:r>
            <w:r>
              <w:rPr>
                <w:sz w:val="22"/>
                <w:szCs w:val="22"/>
              </w:rPr>
              <w:t xml:space="preserve"> (</w:t>
            </w:r>
            <w:r w:rsidRPr="00B43F68">
              <w:rPr>
                <w:sz w:val="22"/>
                <w:szCs w:val="22"/>
              </w:rPr>
              <w:t>12 akcijų,  531</w:t>
            </w:r>
            <w:r>
              <w:rPr>
                <w:sz w:val="22"/>
                <w:szCs w:val="22"/>
              </w:rPr>
              <w:t xml:space="preserve"> dalyvis)</w:t>
            </w:r>
            <w:r w:rsidRPr="00B43F68">
              <w:rPr>
                <w:sz w:val="22"/>
                <w:szCs w:val="22"/>
              </w:rPr>
              <w:t>;</w:t>
            </w:r>
          </w:p>
          <w:p w:rsidR="00443A9E" w:rsidRDefault="00443A9E" w:rsidP="005311C0">
            <w:pPr>
              <w:numPr>
                <w:ilvl w:val="0"/>
                <w:numId w:val="2"/>
              </w:numPr>
              <w:tabs>
                <w:tab w:val="clear" w:pos="387"/>
                <w:tab w:val="num" w:pos="0"/>
                <w:tab w:val="left" w:pos="213"/>
              </w:tabs>
              <w:spacing w:after="0" w:line="240" w:lineRule="auto"/>
              <w:ind w:left="0"/>
              <w:jc w:val="both"/>
            </w:pPr>
            <w:r w:rsidRPr="00B43F68">
              <w:rPr>
                <w:sz w:val="22"/>
                <w:szCs w:val="22"/>
              </w:rPr>
              <w:t>10 viktorinų: „Alkoholio žala“,  „Sveika siela“, „Nepradėk</w:t>
            </w:r>
            <w:r>
              <w:rPr>
                <w:sz w:val="22"/>
                <w:szCs w:val="22"/>
              </w:rPr>
              <w:t>“</w:t>
            </w:r>
            <w:r w:rsidRPr="00B43F68">
              <w:rPr>
                <w:sz w:val="22"/>
                <w:szCs w:val="22"/>
              </w:rPr>
              <w:t xml:space="preserve"> ir kt. </w:t>
            </w:r>
            <w:r>
              <w:rPr>
                <w:sz w:val="22"/>
                <w:szCs w:val="22"/>
              </w:rPr>
              <w:t>(</w:t>
            </w:r>
            <w:r w:rsidRPr="00B43F68">
              <w:rPr>
                <w:sz w:val="22"/>
                <w:szCs w:val="22"/>
              </w:rPr>
              <w:t>250</w:t>
            </w:r>
            <w:r>
              <w:rPr>
                <w:sz w:val="22"/>
                <w:szCs w:val="22"/>
              </w:rPr>
              <w:t xml:space="preserve"> </w:t>
            </w:r>
            <w:r w:rsidRPr="00B43F68">
              <w:rPr>
                <w:sz w:val="22"/>
                <w:szCs w:val="22"/>
              </w:rPr>
              <w:t>dalyvių</w:t>
            </w:r>
            <w:r>
              <w:rPr>
                <w:sz w:val="22"/>
                <w:szCs w:val="22"/>
              </w:rPr>
              <w:t>)</w:t>
            </w:r>
            <w:r w:rsidRPr="00B43F68">
              <w:rPr>
                <w:sz w:val="22"/>
                <w:szCs w:val="22"/>
              </w:rPr>
              <w:t>;</w:t>
            </w:r>
          </w:p>
          <w:p w:rsidR="00443A9E" w:rsidRDefault="00443A9E" w:rsidP="005311C0">
            <w:pPr>
              <w:numPr>
                <w:ilvl w:val="0"/>
                <w:numId w:val="2"/>
              </w:numPr>
              <w:tabs>
                <w:tab w:val="clear" w:pos="387"/>
                <w:tab w:val="num" w:pos="0"/>
                <w:tab w:val="left" w:pos="213"/>
              </w:tabs>
              <w:spacing w:after="0" w:line="240" w:lineRule="auto"/>
              <w:ind w:left="0"/>
              <w:jc w:val="both"/>
            </w:pPr>
            <w:r w:rsidRPr="00B43F68">
              <w:rPr>
                <w:sz w:val="22"/>
                <w:szCs w:val="22"/>
              </w:rPr>
              <w:t>stovyklą  ,,Keliauk, išbandyk, patirk" (dalyvauta, kaip partneriai);</w:t>
            </w:r>
          </w:p>
          <w:p w:rsidR="00443A9E" w:rsidRPr="00B43F68" w:rsidRDefault="00443A9E" w:rsidP="005311C0">
            <w:pPr>
              <w:numPr>
                <w:ilvl w:val="0"/>
                <w:numId w:val="2"/>
              </w:numPr>
              <w:tabs>
                <w:tab w:val="clear" w:pos="387"/>
                <w:tab w:val="num" w:pos="0"/>
                <w:tab w:val="left" w:pos="213"/>
              </w:tabs>
              <w:spacing w:after="0" w:line="240" w:lineRule="auto"/>
              <w:ind w:left="0"/>
              <w:jc w:val="both"/>
            </w:pPr>
            <w:r>
              <w:rPr>
                <w:sz w:val="22"/>
                <w:szCs w:val="22"/>
              </w:rPr>
              <w:t>konkursą „Sveikuolių sveikuoliai“</w:t>
            </w:r>
            <w:r w:rsidRPr="00B43F68">
              <w:rPr>
                <w:sz w:val="22"/>
                <w:szCs w:val="22"/>
              </w:rPr>
              <w:t xml:space="preserve"> </w:t>
            </w:r>
            <w:r>
              <w:rPr>
                <w:sz w:val="22"/>
                <w:szCs w:val="22"/>
              </w:rPr>
              <w:t>(</w:t>
            </w:r>
            <w:r w:rsidRPr="00B43F68">
              <w:rPr>
                <w:sz w:val="22"/>
                <w:szCs w:val="22"/>
              </w:rPr>
              <w:t>200</w:t>
            </w:r>
            <w:r>
              <w:rPr>
                <w:sz w:val="22"/>
                <w:szCs w:val="22"/>
              </w:rPr>
              <w:t xml:space="preserve"> </w:t>
            </w:r>
            <w:r w:rsidRPr="00B43F68">
              <w:rPr>
                <w:sz w:val="22"/>
                <w:szCs w:val="22"/>
              </w:rPr>
              <w:t>dalyvių</w:t>
            </w:r>
            <w:r>
              <w:rPr>
                <w:sz w:val="22"/>
                <w:szCs w:val="22"/>
              </w:rPr>
              <w:t>)</w:t>
            </w:r>
            <w:r w:rsidRPr="00B43F68">
              <w:rPr>
                <w:sz w:val="22"/>
                <w:szCs w:val="22"/>
              </w:rPr>
              <w:t>.</w:t>
            </w:r>
          </w:p>
          <w:p w:rsidR="00443A9E" w:rsidRDefault="00443A9E" w:rsidP="005311C0">
            <w:pPr>
              <w:spacing w:after="0" w:line="240" w:lineRule="auto"/>
              <w:jc w:val="both"/>
            </w:pPr>
            <w:r w:rsidRPr="00B43F68">
              <w:rPr>
                <w:sz w:val="22"/>
                <w:szCs w:val="22"/>
              </w:rPr>
              <w:t>2. Atrankines prevencijos priemones:</w:t>
            </w:r>
          </w:p>
          <w:p w:rsidR="00443A9E" w:rsidRDefault="00443A9E" w:rsidP="005311C0">
            <w:pPr>
              <w:numPr>
                <w:ilvl w:val="0"/>
                <w:numId w:val="3"/>
              </w:numPr>
              <w:tabs>
                <w:tab w:val="clear" w:pos="387"/>
                <w:tab w:val="num" w:pos="0"/>
                <w:tab w:val="left" w:pos="213"/>
              </w:tabs>
              <w:spacing w:after="0" w:line="240" w:lineRule="auto"/>
              <w:ind w:left="0"/>
              <w:jc w:val="both"/>
            </w:pPr>
            <w:r w:rsidRPr="00B43F68">
              <w:rPr>
                <w:sz w:val="22"/>
                <w:szCs w:val="22"/>
              </w:rPr>
              <w:t>seminarą „Prikla</w:t>
            </w:r>
            <w:r>
              <w:rPr>
                <w:sz w:val="22"/>
                <w:szCs w:val="22"/>
              </w:rPr>
              <w:t>usomybę sukeliančios medžiagos“ (</w:t>
            </w:r>
            <w:r w:rsidRPr="00B43F68">
              <w:rPr>
                <w:sz w:val="22"/>
                <w:szCs w:val="22"/>
              </w:rPr>
              <w:t>17</w:t>
            </w:r>
            <w:r>
              <w:rPr>
                <w:sz w:val="22"/>
                <w:szCs w:val="22"/>
              </w:rPr>
              <w:t xml:space="preserve"> </w:t>
            </w:r>
            <w:r w:rsidRPr="00B43F68">
              <w:rPr>
                <w:sz w:val="22"/>
                <w:szCs w:val="22"/>
              </w:rPr>
              <w:t>dalyvių</w:t>
            </w:r>
            <w:r>
              <w:rPr>
                <w:sz w:val="22"/>
                <w:szCs w:val="22"/>
              </w:rPr>
              <w:t>)</w:t>
            </w:r>
            <w:r w:rsidRPr="00B43F68">
              <w:rPr>
                <w:sz w:val="22"/>
                <w:szCs w:val="22"/>
              </w:rPr>
              <w:t>;</w:t>
            </w:r>
          </w:p>
          <w:p w:rsidR="00443A9E" w:rsidRDefault="00443A9E" w:rsidP="005311C0">
            <w:pPr>
              <w:numPr>
                <w:ilvl w:val="0"/>
                <w:numId w:val="3"/>
              </w:numPr>
              <w:tabs>
                <w:tab w:val="clear" w:pos="387"/>
                <w:tab w:val="num" w:pos="0"/>
                <w:tab w:val="left" w:pos="213"/>
              </w:tabs>
              <w:spacing w:after="0" w:line="240" w:lineRule="auto"/>
              <w:ind w:left="0"/>
              <w:jc w:val="both"/>
            </w:pPr>
            <w:r w:rsidRPr="00B43F68">
              <w:rPr>
                <w:sz w:val="22"/>
                <w:szCs w:val="22"/>
              </w:rPr>
              <w:t>renginį</w:t>
            </w:r>
            <w:r>
              <w:rPr>
                <w:sz w:val="22"/>
                <w:szCs w:val="22"/>
              </w:rPr>
              <w:t xml:space="preserve"> „Kai mūsų širdys plaka išvien“</w:t>
            </w:r>
            <w:r w:rsidRPr="00B43F68">
              <w:rPr>
                <w:sz w:val="22"/>
                <w:szCs w:val="22"/>
              </w:rPr>
              <w:t xml:space="preserve"> (Jaunimo krepšinio turnyras</w:t>
            </w:r>
            <w:r>
              <w:rPr>
                <w:sz w:val="22"/>
                <w:szCs w:val="22"/>
              </w:rPr>
              <w:t>,</w:t>
            </w:r>
            <w:r w:rsidRPr="00B43F68">
              <w:rPr>
                <w:sz w:val="22"/>
                <w:szCs w:val="22"/>
              </w:rPr>
              <w:t xml:space="preserve"> 41</w:t>
            </w:r>
            <w:r>
              <w:rPr>
                <w:sz w:val="22"/>
                <w:szCs w:val="22"/>
              </w:rPr>
              <w:t xml:space="preserve"> dalyvis</w:t>
            </w:r>
            <w:r w:rsidRPr="00B43F68">
              <w:rPr>
                <w:sz w:val="22"/>
                <w:szCs w:val="22"/>
              </w:rPr>
              <w:t>);</w:t>
            </w:r>
          </w:p>
          <w:p w:rsidR="00443A9E" w:rsidRPr="00B43F68" w:rsidRDefault="00443A9E" w:rsidP="005311C0">
            <w:pPr>
              <w:numPr>
                <w:ilvl w:val="0"/>
                <w:numId w:val="3"/>
              </w:numPr>
              <w:tabs>
                <w:tab w:val="clear" w:pos="387"/>
                <w:tab w:val="num" w:pos="0"/>
                <w:tab w:val="left" w:pos="213"/>
              </w:tabs>
              <w:spacing w:after="0" w:line="240" w:lineRule="auto"/>
              <w:ind w:left="0"/>
              <w:jc w:val="both"/>
            </w:pPr>
            <w:r>
              <w:rPr>
                <w:sz w:val="22"/>
                <w:szCs w:val="22"/>
              </w:rPr>
              <w:t xml:space="preserve">2 grupinius pokalbius-diskusijas, </w:t>
            </w:r>
            <w:r w:rsidRPr="00B43F68">
              <w:rPr>
                <w:sz w:val="22"/>
                <w:szCs w:val="22"/>
              </w:rPr>
              <w:t>naudojant turimas priemones: CO analizatorių, filmukus, lėlę Sjuzaną, girtumo akinius, kam</w:t>
            </w:r>
            <w:r>
              <w:rPr>
                <w:sz w:val="22"/>
                <w:szCs w:val="22"/>
              </w:rPr>
              <w:t>uolį „Pagauk visą tiesą“ ir kt</w:t>
            </w:r>
            <w:r w:rsidRPr="00B43F68">
              <w:rPr>
                <w:sz w:val="22"/>
                <w:szCs w:val="22"/>
              </w:rPr>
              <w:t xml:space="preserve">. </w:t>
            </w:r>
            <w:r>
              <w:rPr>
                <w:sz w:val="22"/>
                <w:szCs w:val="22"/>
              </w:rPr>
              <w:t>(</w:t>
            </w:r>
            <w:r w:rsidRPr="00B43F68">
              <w:rPr>
                <w:sz w:val="22"/>
                <w:szCs w:val="22"/>
              </w:rPr>
              <w:t>44</w:t>
            </w:r>
            <w:r>
              <w:rPr>
                <w:sz w:val="22"/>
                <w:szCs w:val="22"/>
              </w:rPr>
              <w:t xml:space="preserve"> dalyviai).</w:t>
            </w:r>
          </w:p>
          <w:p w:rsidR="00443A9E" w:rsidRPr="00B43F68" w:rsidRDefault="00443A9E" w:rsidP="005311C0">
            <w:pPr>
              <w:spacing w:after="0" w:line="240" w:lineRule="auto"/>
              <w:jc w:val="both"/>
            </w:pPr>
            <w:r w:rsidRPr="00B43F68">
              <w:rPr>
                <w:sz w:val="22"/>
                <w:szCs w:val="22"/>
              </w:rPr>
              <w:t>3. Tikslines prevencijos priemones:</w:t>
            </w:r>
          </w:p>
          <w:p w:rsidR="00443A9E" w:rsidRDefault="00443A9E" w:rsidP="005311C0">
            <w:pPr>
              <w:numPr>
                <w:ilvl w:val="0"/>
                <w:numId w:val="4"/>
              </w:numPr>
              <w:tabs>
                <w:tab w:val="clear" w:pos="387"/>
                <w:tab w:val="num" w:pos="33"/>
                <w:tab w:val="left" w:pos="213"/>
              </w:tabs>
              <w:spacing w:after="0" w:line="240" w:lineRule="auto"/>
              <w:ind w:left="0"/>
              <w:jc w:val="both"/>
            </w:pPr>
            <w:r>
              <w:rPr>
                <w:sz w:val="22"/>
                <w:szCs w:val="22"/>
              </w:rPr>
              <w:t xml:space="preserve">7 </w:t>
            </w:r>
            <w:r w:rsidRPr="00B43F68">
              <w:rPr>
                <w:sz w:val="22"/>
                <w:szCs w:val="22"/>
              </w:rPr>
              <w:t>individualias k</w:t>
            </w:r>
            <w:r>
              <w:rPr>
                <w:sz w:val="22"/>
                <w:szCs w:val="22"/>
              </w:rPr>
              <w:t>onsultacijas metantiems rūkyti</w:t>
            </w:r>
            <w:r w:rsidRPr="00B43F68">
              <w:rPr>
                <w:sz w:val="22"/>
                <w:szCs w:val="22"/>
              </w:rPr>
              <w:t>;</w:t>
            </w:r>
          </w:p>
          <w:p w:rsidR="00443A9E" w:rsidRDefault="00443A9E" w:rsidP="005311C0">
            <w:pPr>
              <w:numPr>
                <w:ilvl w:val="0"/>
                <w:numId w:val="4"/>
              </w:numPr>
              <w:tabs>
                <w:tab w:val="clear" w:pos="387"/>
                <w:tab w:val="num" w:pos="33"/>
                <w:tab w:val="left" w:pos="213"/>
              </w:tabs>
              <w:spacing w:after="0" w:line="240" w:lineRule="auto"/>
              <w:ind w:left="0"/>
              <w:jc w:val="both"/>
            </w:pPr>
            <w:r>
              <w:t xml:space="preserve">19 </w:t>
            </w:r>
            <w:r>
              <w:rPr>
                <w:sz w:val="22"/>
                <w:szCs w:val="22"/>
              </w:rPr>
              <w:t>privalomųjų</w:t>
            </w:r>
            <w:r w:rsidRPr="00B43F68">
              <w:rPr>
                <w:sz w:val="22"/>
                <w:szCs w:val="22"/>
              </w:rPr>
              <w:t xml:space="preserve"> moky</w:t>
            </w:r>
            <w:r>
              <w:rPr>
                <w:sz w:val="22"/>
                <w:szCs w:val="22"/>
              </w:rPr>
              <w:t>mų transporto priemonių vairuot</w:t>
            </w:r>
            <w:r w:rsidRPr="00B43F68">
              <w:rPr>
                <w:sz w:val="22"/>
                <w:szCs w:val="22"/>
              </w:rPr>
              <w:t>ojams, kuriems teisė vairuoti transporto priemonę atimta esant neblaiviems arba apsvaigusiems nuo narkotikų, vaistų ar kitų svaigiųjų medžiagų</w:t>
            </w:r>
            <w:r>
              <w:rPr>
                <w:sz w:val="22"/>
                <w:szCs w:val="22"/>
              </w:rPr>
              <w:t>;</w:t>
            </w:r>
          </w:p>
          <w:p w:rsidR="00443A9E" w:rsidRPr="00FE3883" w:rsidRDefault="00443A9E" w:rsidP="005311C0">
            <w:pPr>
              <w:numPr>
                <w:ilvl w:val="0"/>
                <w:numId w:val="4"/>
              </w:numPr>
              <w:tabs>
                <w:tab w:val="clear" w:pos="387"/>
                <w:tab w:val="num" w:pos="33"/>
                <w:tab w:val="left" w:pos="213"/>
              </w:tabs>
              <w:spacing w:after="0" w:line="240" w:lineRule="auto"/>
              <w:ind w:left="0"/>
              <w:jc w:val="both"/>
            </w:pPr>
            <w:r>
              <w:t xml:space="preserve">3 </w:t>
            </w:r>
            <w:r w:rsidRPr="00B43F68">
              <w:rPr>
                <w:sz w:val="22"/>
                <w:szCs w:val="22"/>
              </w:rPr>
              <w:t xml:space="preserve">grupinius užsiėmimus Kauno apygardos </w:t>
            </w:r>
            <w:r w:rsidRPr="00FE3883">
              <w:rPr>
                <w:sz w:val="22"/>
                <w:szCs w:val="22"/>
              </w:rPr>
              <w:t>probacijos tarnyboje (21 dalyvių).</w:t>
            </w:r>
          </w:p>
          <w:p w:rsidR="00443A9E" w:rsidRPr="00FE3883" w:rsidRDefault="00443A9E" w:rsidP="005311C0">
            <w:pPr>
              <w:spacing w:after="0" w:line="240" w:lineRule="auto"/>
              <w:jc w:val="both"/>
            </w:pPr>
            <w:r w:rsidRPr="00FE3883">
              <w:rPr>
                <w:sz w:val="22"/>
                <w:szCs w:val="22"/>
              </w:rPr>
              <w:t>4. Informacijos sklaida:</w:t>
            </w:r>
          </w:p>
          <w:p w:rsidR="00443A9E" w:rsidRDefault="00443A9E" w:rsidP="005311C0">
            <w:pPr>
              <w:numPr>
                <w:ilvl w:val="0"/>
                <w:numId w:val="5"/>
              </w:numPr>
              <w:tabs>
                <w:tab w:val="clear" w:pos="387"/>
                <w:tab w:val="num" w:pos="33"/>
                <w:tab w:val="left" w:pos="213"/>
              </w:tabs>
              <w:spacing w:after="0" w:line="240" w:lineRule="auto"/>
              <w:ind w:left="0"/>
              <w:jc w:val="both"/>
            </w:pPr>
            <w:r w:rsidRPr="00B43F68">
              <w:rPr>
                <w:sz w:val="22"/>
                <w:szCs w:val="22"/>
              </w:rPr>
              <w:lastRenderedPageBreak/>
              <w:t xml:space="preserve">10 interviu televizijai; </w:t>
            </w:r>
          </w:p>
          <w:p w:rsidR="00443A9E" w:rsidRDefault="00443A9E" w:rsidP="005311C0">
            <w:pPr>
              <w:numPr>
                <w:ilvl w:val="0"/>
                <w:numId w:val="5"/>
              </w:numPr>
              <w:tabs>
                <w:tab w:val="clear" w:pos="387"/>
                <w:tab w:val="num" w:pos="33"/>
                <w:tab w:val="left" w:pos="213"/>
              </w:tabs>
              <w:spacing w:after="0" w:line="240" w:lineRule="auto"/>
              <w:ind w:left="0"/>
              <w:jc w:val="both"/>
            </w:pPr>
            <w:r w:rsidRPr="00B43F68">
              <w:rPr>
                <w:sz w:val="22"/>
                <w:szCs w:val="22"/>
              </w:rPr>
              <w:t>22 straipsniai ir pranešimai spaudai;</w:t>
            </w:r>
          </w:p>
          <w:p w:rsidR="00443A9E" w:rsidRDefault="00443A9E" w:rsidP="005311C0">
            <w:pPr>
              <w:numPr>
                <w:ilvl w:val="0"/>
                <w:numId w:val="5"/>
              </w:numPr>
              <w:tabs>
                <w:tab w:val="clear" w:pos="387"/>
                <w:tab w:val="num" w:pos="33"/>
                <w:tab w:val="left" w:pos="213"/>
              </w:tabs>
              <w:spacing w:after="0" w:line="240" w:lineRule="auto"/>
              <w:ind w:left="0"/>
              <w:jc w:val="both"/>
            </w:pPr>
            <w:r>
              <w:rPr>
                <w:sz w:val="22"/>
                <w:szCs w:val="22"/>
              </w:rPr>
              <w:t>38 interneto publikacijos</w:t>
            </w:r>
            <w:r w:rsidRPr="00B43F68">
              <w:rPr>
                <w:sz w:val="22"/>
                <w:szCs w:val="22"/>
              </w:rPr>
              <w:t>;</w:t>
            </w:r>
          </w:p>
          <w:p w:rsidR="00443A9E" w:rsidRPr="00F8695F" w:rsidRDefault="00443A9E" w:rsidP="005311C0">
            <w:pPr>
              <w:numPr>
                <w:ilvl w:val="0"/>
                <w:numId w:val="5"/>
              </w:numPr>
              <w:tabs>
                <w:tab w:val="clear" w:pos="387"/>
                <w:tab w:val="num" w:pos="33"/>
                <w:tab w:val="left" w:pos="213"/>
              </w:tabs>
              <w:spacing w:after="0" w:line="240" w:lineRule="auto"/>
              <w:ind w:left="0"/>
              <w:jc w:val="both"/>
            </w:pPr>
            <w:r w:rsidRPr="00B43F68">
              <w:rPr>
                <w:sz w:val="22"/>
                <w:szCs w:val="22"/>
              </w:rPr>
              <w:t>13 pačių parengtų ir išplatin</w:t>
            </w:r>
            <w:r>
              <w:rPr>
                <w:sz w:val="22"/>
                <w:szCs w:val="22"/>
              </w:rPr>
              <w:t>tų atmintinių, lankstukų ir kitų leidinių</w:t>
            </w:r>
            <w:r w:rsidRPr="00B43F68">
              <w:rPr>
                <w:sz w:val="22"/>
                <w:szCs w:val="22"/>
              </w:rPr>
              <w:t xml:space="preserve"> </w:t>
            </w:r>
            <w:r>
              <w:rPr>
                <w:sz w:val="22"/>
                <w:szCs w:val="22"/>
              </w:rPr>
              <w:t>(</w:t>
            </w:r>
            <w:r w:rsidRPr="00B43F68">
              <w:rPr>
                <w:sz w:val="22"/>
                <w:szCs w:val="22"/>
              </w:rPr>
              <w:t>4517</w:t>
            </w:r>
            <w:r>
              <w:rPr>
                <w:sz w:val="22"/>
                <w:szCs w:val="22"/>
              </w:rPr>
              <w:t xml:space="preserve"> tiražu)</w:t>
            </w:r>
            <w:r w:rsidRPr="00B43F68">
              <w:rPr>
                <w:sz w:val="22"/>
                <w:szCs w:val="22"/>
              </w:rPr>
              <w:t>.</w:t>
            </w:r>
          </w:p>
        </w:tc>
      </w:tr>
      <w:tr w:rsidR="00443A9E" w:rsidRPr="00F8695F">
        <w:tc>
          <w:tcPr>
            <w:tcW w:w="851" w:type="dxa"/>
            <w:vMerge w:val="restart"/>
          </w:tcPr>
          <w:p w:rsidR="00443A9E" w:rsidRPr="00A276CB" w:rsidRDefault="00443A9E" w:rsidP="00F70E9B">
            <w:pPr>
              <w:tabs>
                <w:tab w:val="left" w:pos="540"/>
              </w:tabs>
              <w:spacing w:after="0" w:line="240" w:lineRule="auto"/>
              <w:jc w:val="center"/>
            </w:pPr>
            <w:r w:rsidRPr="00A276CB">
              <w:rPr>
                <w:sz w:val="22"/>
                <w:szCs w:val="22"/>
              </w:rPr>
              <w:lastRenderedPageBreak/>
              <w:t xml:space="preserve">3. </w:t>
            </w:r>
          </w:p>
        </w:tc>
        <w:tc>
          <w:tcPr>
            <w:tcW w:w="3976" w:type="dxa"/>
            <w:vMerge w:val="restart"/>
          </w:tcPr>
          <w:p w:rsidR="00443A9E" w:rsidRPr="00A276CB" w:rsidRDefault="00443A9E" w:rsidP="00F70E9B">
            <w:r w:rsidRPr="00A276CB">
              <w:rPr>
                <w:sz w:val="22"/>
                <w:szCs w:val="22"/>
              </w:rPr>
              <w:t xml:space="preserve">Vaikų ir jaunimo sveikatos priežiūra </w:t>
            </w:r>
          </w:p>
        </w:tc>
        <w:tc>
          <w:tcPr>
            <w:tcW w:w="2975" w:type="dxa"/>
            <w:vMerge w:val="restart"/>
          </w:tcPr>
          <w:p w:rsidR="00443A9E" w:rsidRPr="00F8695F" w:rsidRDefault="00443A9E" w:rsidP="00F70E9B">
            <w:pPr>
              <w:tabs>
                <w:tab w:val="left" w:pos="540"/>
              </w:tabs>
              <w:spacing w:after="0" w:line="240" w:lineRule="auto"/>
            </w:pPr>
            <w:r w:rsidRPr="00F8695F">
              <w:rPr>
                <w:sz w:val="22"/>
                <w:szCs w:val="22"/>
              </w:rPr>
              <w:t>Plėtoti vaikų sveikatos stiprinimą – ugdyti vaikams sveikos gyvensenos įpročius, užtikrinti vaikų sveikatos stiprinimo prieinamumą , gerinti jo kokybę, tam vienyti savivaldybės institucijų, mokslo ir visuomenės pastangas</w:t>
            </w:r>
          </w:p>
        </w:tc>
        <w:tc>
          <w:tcPr>
            <w:tcW w:w="3685" w:type="dxa"/>
          </w:tcPr>
          <w:p w:rsidR="00443A9E" w:rsidRPr="00F8695F" w:rsidRDefault="00443A9E" w:rsidP="00F70E9B">
            <w:pPr>
              <w:tabs>
                <w:tab w:val="left" w:pos="540"/>
              </w:tabs>
              <w:spacing w:after="0" w:line="240" w:lineRule="auto"/>
            </w:pPr>
            <w:r>
              <w:rPr>
                <w:sz w:val="22"/>
                <w:szCs w:val="22"/>
              </w:rPr>
              <w:t>Tobulinti</w:t>
            </w:r>
            <w:r w:rsidRPr="00F8695F">
              <w:rPr>
                <w:sz w:val="22"/>
                <w:szCs w:val="22"/>
              </w:rPr>
              <w:t xml:space="preserve"> </w:t>
            </w:r>
            <w:r>
              <w:rPr>
                <w:sz w:val="22"/>
                <w:szCs w:val="22"/>
              </w:rPr>
              <w:t>specialistų kvalifikaciją</w:t>
            </w:r>
            <w:r w:rsidRPr="00F8695F">
              <w:rPr>
                <w:sz w:val="22"/>
                <w:szCs w:val="22"/>
              </w:rPr>
              <w:t xml:space="preserve"> vaikų sveikatos stiprinimo klausimais</w:t>
            </w:r>
          </w:p>
        </w:tc>
        <w:tc>
          <w:tcPr>
            <w:tcW w:w="4248" w:type="dxa"/>
          </w:tcPr>
          <w:p w:rsidR="00443A9E" w:rsidRPr="005311C0" w:rsidRDefault="00443A9E" w:rsidP="00F70E9B">
            <w:pPr>
              <w:spacing w:after="0" w:line="240" w:lineRule="auto"/>
              <w:jc w:val="both"/>
              <w:rPr>
                <w:b/>
                <w:bCs/>
              </w:rPr>
            </w:pPr>
            <w:r w:rsidRPr="005311C0">
              <w:rPr>
                <w:sz w:val="22"/>
                <w:szCs w:val="22"/>
              </w:rPr>
              <w:t>Visuomenės sveikatos biure 1 kartą per mėnesį organizuojami susirinkimai, kurių metu keliama visuomenės sveikatos priežiūros specialistų  kvalifikacija, teikiamos metodinės rekomendacijos. Specialistai dalyvauja seminaruose, konferencijose, pasitarimuose.</w:t>
            </w:r>
          </w:p>
        </w:tc>
      </w:tr>
      <w:tr w:rsidR="00443A9E" w:rsidRPr="00F8695F">
        <w:tc>
          <w:tcPr>
            <w:tcW w:w="851" w:type="dxa"/>
            <w:vMerge/>
          </w:tcPr>
          <w:p w:rsidR="00443A9E" w:rsidRPr="00F8695F" w:rsidRDefault="00443A9E" w:rsidP="00F70E9B">
            <w:pPr>
              <w:tabs>
                <w:tab w:val="left" w:pos="540"/>
              </w:tabs>
              <w:spacing w:after="0" w:line="240" w:lineRule="auto"/>
              <w:jc w:val="center"/>
            </w:pPr>
          </w:p>
        </w:tc>
        <w:tc>
          <w:tcPr>
            <w:tcW w:w="3976" w:type="dxa"/>
            <w:vMerge/>
          </w:tcPr>
          <w:p w:rsidR="00443A9E" w:rsidRPr="00F8695F" w:rsidRDefault="00443A9E" w:rsidP="00F70E9B">
            <w:pPr>
              <w:tabs>
                <w:tab w:val="left" w:pos="540"/>
              </w:tabs>
              <w:spacing w:after="0" w:line="240" w:lineRule="auto"/>
              <w:jc w:val="center"/>
              <w:rPr>
                <w:highlight w:val="yellow"/>
              </w:rPr>
            </w:pPr>
          </w:p>
        </w:tc>
        <w:tc>
          <w:tcPr>
            <w:tcW w:w="2975" w:type="dxa"/>
            <w:vMerge/>
          </w:tcPr>
          <w:p w:rsidR="00443A9E" w:rsidRPr="00F8695F" w:rsidRDefault="00443A9E" w:rsidP="00F70E9B">
            <w:pPr>
              <w:tabs>
                <w:tab w:val="left" w:pos="540"/>
              </w:tabs>
              <w:spacing w:after="0" w:line="240" w:lineRule="auto"/>
              <w:jc w:val="center"/>
              <w:rPr>
                <w:highlight w:val="yellow"/>
              </w:rPr>
            </w:pPr>
          </w:p>
        </w:tc>
        <w:tc>
          <w:tcPr>
            <w:tcW w:w="3685" w:type="dxa"/>
          </w:tcPr>
          <w:p w:rsidR="00443A9E" w:rsidRPr="00F8695F" w:rsidRDefault="00443A9E" w:rsidP="00F70E9B">
            <w:pPr>
              <w:tabs>
                <w:tab w:val="left" w:pos="540"/>
              </w:tabs>
              <w:spacing w:after="0" w:line="240" w:lineRule="auto"/>
              <w:rPr>
                <w:highlight w:val="yellow"/>
              </w:rPr>
            </w:pPr>
            <w:r w:rsidRPr="00F8695F">
              <w:rPr>
                <w:sz w:val="22"/>
                <w:szCs w:val="22"/>
              </w:rPr>
              <w:t>Ugdyti vaikų sveikos gyvensenos nuostatas ir gebėjimus</w:t>
            </w:r>
          </w:p>
        </w:tc>
        <w:tc>
          <w:tcPr>
            <w:tcW w:w="4248" w:type="dxa"/>
          </w:tcPr>
          <w:p w:rsidR="00443A9E" w:rsidRPr="005311C0" w:rsidRDefault="00443A9E" w:rsidP="00DF27D6">
            <w:pPr>
              <w:spacing w:after="0" w:line="240" w:lineRule="auto"/>
              <w:jc w:val="both"/>
            </w:pPr>
            <w:r w:rsidRPr="005311C0">
              <w:rPr>
                <w:sz w:val="22"/>
                <w:szCs w:val="22"/>
              </w:rPr>
              <w:t>Mokyklų visuomenės sveikatos priežiūros specialistai 2013 m. vykdė veiklą 19 bendrojo lavinimo mokyklose, 1 profesinio rengimo centre. Iš viso Kėdainių rajono savivaldybės bendrojo lavinimo mokyklose 2013 m. rugsėjo 1 d. mokėsi 7 358 mokiniai.</w:t>
            </w:r>
          </w:p>
          <w:p w:rsidR="00443A9E" w:rsidRPr="005311C0" w:rsidRDefault="00443A9E" w:rsidP="00DF27D6">
            <w:pPr>
              <w:pStyle w:val="Sraopastraipa1"/>
              <w:spacing w:line="240" w:lineRule="auto"/>
              <w:ind w:left="0"/>
              <w:jc w:val="both"/>
            </w:pPr>
            <w:r w:rsidRPr="005311C0">
              <w:rPr>
                <w:sz w:val="22"/>
                <w:szCs w:val="22"/>
              </w:rPr>
              <w:t>Mokyklose dirbantiems visuomenės sveikatos priežiūros specialistams išplatinta metodinė, vaizdinė medžiaga, kuri naudota renginių metu bendrojo lavinimo mokyklose besimokantiems moksleiviams. Kiekvieną mėnesį vyksta biuro darbuotojų pasitarimai, kvalifikacijos kėlimas.</w:t>
            </w:r>
          </w:p>
          <w:p w:rsidR="00443A9E" w:rsidRPr="005311C0" w:rsidRDefault="00443A9E" w:rsidP="00DF27D6">
            <w:pPr>
              <w:spacing w:after="0" w:line="240" w:lineRule="auto"/>
              <w:jc w:val="both"/>
            </w:pPr>
            <w:r w:rsidRPr="005311C0">
              <w:rPr>
                <w:sz w:val="22"/>
                <w:szCs w:val="22"/>
              </w:rPr>
              <w:t xml:space="preserve">Nuo 2008 metų visuomenės sveikatos priežiūros specialistai įdarbinti Kėdainių rajono savivaldybės visuomenės sveikatos biure ir nuo tų metų specialistų veikla tapo geriau organizuota, koordinuota. Į mokyklos visuomenės sveikatos priežiūros specialistą pradėta žiūrėti ne tik kaip į pirmos pagalbos teikėją, bet ir kaip į prevencinės veiklos vykdytoją ir organizatorių. Tai rodo ir pirmos pagalbos suteikimo mokiniams mažėjimas: 2013 m. pirmoji pagalba suteikta 2 561, 2012 </w:t>
            </w:r>
            <w:r w:rsidRPr="005311C0">
              <w:rPr>
                <w:sz w:val="22"/>
                <w:szCs w:val="22"/>
              </w:rPr>
              <w:lastRenderedPageBreak/>
              <w:t>m. 2 322 kartus,  2011 metais – 3 137 kartus, 2010 metais – 3 709, 2009 metais – 5 241, 2008 metais – 5 137 kartus. 2013 metais užregistruota 12 153 moksleivių apsilankymai pas sveikatos priežiūros specialistą. Mokiniai reguliariai tikrinami dėl asmens higienos ir užkrečiamųjų ligų. Tokių patikrinimų kiekvienais metais buvo atliekama daugiau: 2013 m. 23 569, 2012 m. 22 302 2011 m. 24 302, 2010 m. - 24 156, 2009 m. - 21 874, 2008 m. - 15 680. Kasmet didėjo dalyvaujančių renginiuose moksleivių skaičius.</w:t>
            </w:r>
          </w:p>
        </w:tc>
      </w:tr>
      <w:tr w:rsidR="00443A9E" w:rsidRPr="00F8695F">
        <w:tc>
          <w:tcPr>
            <w:tcW w:w="851" w:type="dxa"/>
          </w:tcPr>
          <w:p w:rsidR="00443A9E" w:rsidRPr="00F8695F" w:rsidRDefault="00443A9E" w:rsidP="00F70E9B">
            <w:pPr>
              <w:tabs>
                <w:tab w:val="left" w:pos="540"/>
              </w:tabs>
              <w:spacing w:after="0" w:line="240" w:lineRule="auto"/>
              <w:jc w:val="center"/>
            </w:pPr>
            <w:r>
              <w:rPr>
                <w:sz w:val="22"/>
                <w:szCs w:val="22"/>
              </w:rPr>
              <w:lastRenderedPageBreak/>
              <w:t>4</w:t>
            </w:r>
            <w:r w:rsidRPr="00F8695F">
              <w:rPr>
                <w:sz w:val="22"/>
                <w:szCs w:val="22"/>
              </w:rPr>
              <w:t>.</w:t>
            </w:r>
          </w:p>
        </w:tc>
        <w:tc>
          <w:tcPr>
            <w:tcW w:w="3976" w:type="dxa"/>
          </w:tcPr>
          <w:p w:rsidR="00443A9E" w:rsidRPr="00F8695F" w:rsidRDefault="00443A9E" w:rsidP="00F70E9B">
            <w:pPr>
              <w:pStyle w:val="Betarp"/>
              <w:rPr>
                <w:sz w:val="22"/>
                <w:szCs w:val="22"/>
              </w:rPr>
            </w:pPr>
            <w:r w:rsidRPr="00F8695F">
              <w:rPr>
                <w:sz w:val="22"/>
                <w:szCs w:val="22"/>
              </w:rPr>
              <w:t xml:space="preserve">Valstybinė triukšmo prevencijos veiksmų 2007–2013 metų programa (Programos įgyvendinimo 2009–2013 metų priemonių planas) </w:t>
            </w:r>
            <w:r w:rsidRPr="00F8695F">
              <w:rPr>
                <w:sz w:val="22"/>
                <w:szCs w:val="22"/>
                <w:shd w:val="clear" w:color="auto" w:fill="FFFFFF"/>
                <w:lang w:eastAsia="lt-LT"/>
              </w:rPr>
              <w:t> (Žin., 2007, Nr. 67-2614)</w:t>
            </w:r>
          </w:p>
        </w:tc>
        <w:tc>
          <w:tcPr>
            <w:tcW w:w="2975" w:type="dxa"/>
          </w:tcPr>
          <w:p w:rsidR="00443A9E" w:rsidRPr="00F8695F" w:rsidRDefault="00443A9E" w:rsidP="00F70E9B">
            <w:pPr>
              <w:pStyle w:val="Betarp"/>
              <w:rPr>
                <w:sz w:val="22"/>
                <w:szCs w:val="22"/>
              </w:rPr>
            </w:pPr>
            <w:r w:rsidRPr="00F8695F">
              <w:rPr>
                <w:sz w:val="22"/>
                <w:szCs w:val="22"/>
              </w:rPr>
              <w:t>Numatyti kompleksinius ir koordinuotus veiksmus, siekiant valdyti triukšmą ir jo poveikį Kėdainių rajono savivaldybės gyventojų sveikatai</w:t>
            </w:r>
          </w:p>
          <w:p w:rsidR="00443A9E" w:rsidRPr="00F8695F" w:rsidRDefault="00443A9E" w:rsidP="00F70E9B">
            <w:pPr>
              <w:pStyle w:val="Betarp"/>
              <w:rPr>
                <w:sz w:val="22"/>
                <w:szCs w:val="22"/>
                <w:lang w:eastAsia="lt-LT"/>
              </w:rPr>
            </w:pPr>
            <w:r w:rsidRPr="00F8695F">
              <w:rPr>
                <w:sz w:val="22"/>
                <w:szCs w:val="22"/>
              </w:rPr>
              <w:t xml:space="preserve"> </w:t>
            </w:r>
          </w:p>
          <w:p w:rsidR="00443A9E" w:rsidRPr="00F8695F" w:rsidRDefault="00443A9E" w:rsidP="00F70E9B">
            <w:pPr>
              <w:pStyle w:val="Betarp"/>
              <w:rPr>
                <w:sz w:val="22"/>
                <w:szCs w:val="22"/>
                <w:lang w:eastAsia="lt-LT"/>
              </w:rPr>
            </w:pPr>
          </w:p>
          <w:p w:rsidR="00443A9E" w:rsidRPr="00F8695F" w:rsidRDefault="00443A9E" w:rsidP="00F70E9B">
            <w:pPr>
              <w:pStyle w:val="Betarp"/>
              <w:rPr>
                <w:sz w:val="22"/>
                <w:szCs w:val="22"/>
                <w:lang w:eastAsia="lt-LT"/>
              </w:rPr>
            </w:pPr>
          </w:p>
          <w:p w:rsidR="00443A9E" w:rsidRPr="00F8695F" w:rsidRDefault="00443A9E" w:rsidP="00F70E9B">
            <w:pPr>
              <w:pStyle w:val="Betarp"/>
              <w:rPr>
                <w:sz w:val="22"/>
                <w:szCs w:val="22"/>
                <w:lang w:eastAsia="lt-LT"/>
              </w:rPr>
            </w:pPr>
          </w:p>
          <w:p w:rsidR="00443A9E" w:rsidRPr="00F8695F" w:rsidRDefault="00443A9E" w:rsidP="00F70E9B">
            <w:pPr>
              <w:pStyle w:val="Betarp"/>
              <w:rPr>
                <w:sz w:val="22"/>
                <w:szCs w:val="22"/>
                <w:lang w:eastAsia="lt-LT"/>
              </w:rPr>
            </w:pPr>
          </w:p>
        </w:tc>
        <w:tc>
          <w:tcPr>
            <w:tcW w:w="3685" w:type="dxa"/>
          </w:tcPr>
          <w:p w:rsidR="00443A9E" w:rsidRPr="00F8695F" w:rsidRDefault="00443A9E" w:rsidP="00F70E9B">
            <w:pPr>
              <w:tabs>
                <w:tab w:val="left" w:pos="540"/>
              </w:tabs>
              <w:spacing w:after="0" w:line="240" w:lineRule="auto"/>
            </w:pPr>
            <w:r w:rsidRPr="00F8695F">
              <w:rPr>
                <w:sz w:val="22"/>
                <w:szCs w:val="22"/>
              </w:rPr>
              <w:t>Vykdyti triukšmo stebėseną (monitoringą) nustatytose tyliosiose zonose.</w:t>
            </w:r>
          </w:p>
        </w:tc>
        <w:tc>
          <w:tcPr>
            <w:tcW w:w="4248" w:type="dxa"/>
          </w:tcPr>
          <w:p w:rsidR="00443A9E" w:rsidRPr="00F8695F" w:rsidRDefault="00443A9E" w:rsidP="00F70E9B">
            <w:pPr>
              <w:spacing w:after="0" w:line="240" w:lineRule="auto"/>
              <w:jc w:val="both"/>
            </w:pPr>
            <w:r w:rsidRPr="00F8695F">
              <w:rPr>
                <w:sz w:val="22"/>
                <w:szCs w:val="22"/>
              </w:rPr>
              <w:t>Kėdainių rajono savivaldybės tarybos 2008 m. rugsėjo 26 d. sprendimu Nr. TS-251</w:t>
            </w:r>
            <w:r>
              <w:rPr>
                <w:sz w:val="22"/>
                <w:szCs w:val="22"/>
              </w:rPr>
              <w:t xml:space="preserve"> </w:t>
            </w:r>
            <w:r w:rsidRPr="00F8695F">
              <w:rPr>
                <w:sz w:val="22"/>
                <w:szCs w:val="22"/>
              </w:rPr>
              <w:t>patvirtinta Kėdainių rajono triukšmo prevencijos 2008 - 2013 metų programa ir priemonių planas.</w:t>
            </w:r>
          </w:p>
          <w:p w:rsidR="00443A9E" w:rsidRPr="00F8695F" w:rsidRDefault="00443A9E" w:rsidP="008978E4">
            <w:pPr>
              <w:spacing w:after="0" w:line="240" w:lineRule="auto"/>
              <w:jc w:val="both"/>
              <w:rPr>
                <w:b/>
                <w:bCs/>
              </w:rPr>
            </w:pPr>
            <w:r w:rsidRPr="00F8695F">
              <w:rPr>
                <w:sz w:val="22"/>
                <w:szCs w:val="22"/>
              </w:rPr>
              <w:t>Įgyvendinant Kėdainių rajono triukšmo prevencijos veiks</w:t>
            </w:r>
            <w:r>
              <w:rPr>
                <w:sz w:val="22"/>
                <w:szCs w:val="22"/>
              </w:rPr>
              <w:t>mų 2007–2013 metų programos 2013</w:t>
            </w:r>
            <w:r w:rsidRPr="00F8695F">
              <w:rPr>
                <w:sz w:val="22"/>
                <w:szCs w:val="22"/>
              </w:rPr>
              <w:t xml:space="preserve"> m. priemonių planą, buvo  atlikti triukšmo lygio matavimai 3  įteisintose viešose tyliosiose  zonose ir 1 gamtinėje tyliojo</w:t>
            </w:r>
            <w:r>
              <w:rPr>
                <w:sz w:val="22"/>
                <w:szCs w:val="22"/>
              </w:rPr>
              <w:t xml:space="preserve">je zonoje, atlikta 45 triukšmo </w:t>
            </w:r>
            <w:r w:rsidRPr="00080036">
              <w:rPr>
                <w:sz w:val="22"/>
                <w:szCs w:val="22"/>
              </w:rPr>
              <w:t xml:space="preserve">matavimai. </w:t>
            </w:r>
            <w:r>
              <w:rPr>
                <w:sz w:val="22"/>
                <w:szCs w:val="22"/>
              </w:rPr>
              <w:t xml:space="preserve">2013 m. gegužės 31 d. sprendimu </w:t>
            </w:r>
            <w:r w:rsidRPr="008978E4">
              <w:rPr>
                <w:sz w:val="22"/>
                <w:szCs w:val="22"/>
              </w:rPr>
              <w:t xml:space="preserve"> Nr. TS-169 ,,Dėl triukšmo prevencijos zonos Kėdainių rajono savivaldybės teritorijoje patvirtinimo“</w:t>
            </w:r>
            <w:r>
              <w:rPr>
                <w:sz w:val="22"/>
                <w:szCs w:val="22"/>
              </w:rPr>
              <w:t xml:space="preserve"> patvirtinta 1 triukšmo prevencijos zona. </w:t>
            </w:r>
          </w:p>
        </w:tc>
      </w:tr>
      <w:tr w:rsidR="00443A9E" w:rsidRPr="00F8695F">
        <w:tc>
          <w:tcPr>
            <w:tcW w:w="851" w:type="dxa"/>
          </w:tcPr>
          <w:p w:rsidR="00443A9E" w:rsidRPr="00F8695F" w:rsidRDefault="00443A9E" w:rsidP="00F70E9B">
            <w:pPr>
              <w:tabs>
                <w:tab w:val="left" w:pos="540"/>
              </w:tabs>
              <w:spacing w:after="0" w:line="240" w:lineRule="auto"/>
              <w:jc w:val="center"/>
            </w:pPr>
            <w:r>
              <w:rPr>
                <w:sz w:val="22"/>
                <w:szCs w:val="22"/>
              </w:rPr>
              <w:t>5</w:t>
            </w:r>
            <w:r w:rsidRPr="00F8695F">
              <w:rPr>
                <w:sz w:val="22"/>
                <w:szCs w:val="22"/>
              </w:rPr>
              <w:t>.</w:t>
            </w:r>
          </w:p>
        </w:tc>
        <w:tc>
          <w:tcPr>
            <w:tcW w:w="3976" w:type="dxa"/>
          </w:tcPr>
          <w:p w:rsidR="00443A9E" w:rsidRPr="00F8695F" w:rsidRDefault="00443A9E" w:rsidP="00F70E9B">
            <w:pPr>
              <w:pStyle w:val="Betarp"/>
              <w:rPr>
                <w:sz w:val="22"/>
                <w:szCs w:val="22"/>
              </w:rPr>
            </w:pPr>
            <w:r w:rsidRPr="00F8695F">
              <w:rPr>
                <w:sz w:val="22"/>
                <w:szCs w:val="22"/>
              </w:rPr>
              <w:t>Maudyklų vandens kokybės stebėsenos 2009–2011 metų programa (Žin., 2009, Nr.: 80-344</w:t>
            </w:r>
          </w:p>
        </w:tc>
        <w:tc>
          <w:tcPr>
            <w:tcW w:w="2975" w:type="dxa"/>
          </w:tcPr>
          <w:p w:rsidR="00443A9E" w:rsidRPr="00F8695F" w:rsidRDefault="00443A9E" w:rsidP="00F70E9B">
            <w:pPr>
              <w:pStyle w:val="Betarp"/>
              <w:rPr>
                <w:sz w:val="22"/>
                <w:szCs w:val="22"/>
              </w:rPr>
            </w:pPr>
            <w:bookmarkStart w:id="1" w:name="X6c08f353018a454cb6f8a8a898104086"/>
            <w:r w:rsidRPr="00F8695F">
              <w:rPr>
                <w:sz w:val="22"/>
                <w:szCs w:val="22"/>
              </w:rPr>
              <w:t>Nustatyti ir prižiūrėti maudyklų vandens kokybę, siekiant išsaugoti ir pagerinti maudyklų būklę, sudaryti saugias sąlygas žmonių sveikatai.</w:t>
            </w:r>
            <w:bookmarkEnd w:id="1"/>
          </w:p>
        </w:tc>
        <w:tc>
          <w:tcPr>
            <w:tcW w:w="3685" w:type="dxa"/>
          </w:tcPr>
          <w:p w:rsidR="00443A9E" w:rsidRPr="00F8695F" w:rsidRDefault="00443A9E" w:rsidP="00F70E9B">
            <w:pPr>
              <w:pStyle w:val="Betarp"/>
              <w:rPr>
                <w:sz w:val="22"/>
                <w:szCs w:val="22"/>
              </w:rPr>
            </w:pPr>
            <w:r w:rsidRPr="00F8695F">
              <w:rPr>
                <w:sz w:val="22"/>
                <w:szCs w:val="22"/>
              </w:rPr>
              <w:t>Programos paskirtis gerinti aplinką, kad ji būtų palanki žmonių sveikatai, bei užtikrinti kaupiamų duomenų, apibūdinančių sveikatos aplinką, patikimumą ir prieinamumą.</w:t>
            </w:r>
          </w:p>
        </w:tc>
        <w:tc>
          <w:tcPr>
            <w:tcW w:w="4248" w:type="dxa"/>
          </w:tcPr>
          <w:p w:rsidR="00443A9E" w:rsidRPr="00F8695F" w:rsidRDefault="00443A9E" w:rsidP="00BB60C0">
            <w:pPr>
              <w:pStyle w:val="Betarp"/>
              <w:jc w:val="both"/>
              <w:rPr>
                <w:color w:val="FF0000"/>
                <w:sz w:val="22"/>
                <w:szCs w:val="22"/>
              </w:rPr>
            </w:pPr>
            <w:r w:rsidRPr="00F8695F">
              <w:rPr>
                <w:sz w:val="22"/>
                <w:szCs w:val="22"/>
              </w:rPr>
              <w:t xml:space="preserve">Siekiant informuoti Kėdainių rajono savivaldybės gyventojus ir poilsiautojus apie maudymviečių ir maudymosi vietų vandens taršą, atlikti 4 maudyklų </w:t>
            </w:r>
            <w:r>
              <w:rPr>
                <w:sz w:val="22"/>
                <w:szCs w:val="22"/>
              </w:rPr>
              <w:t xml:space="preserve">36 maudyklų </w:t>
            </w:r>
            <w:r w:rsidRPr="003062C2">
              <w:rPr>
                <w:sz w:val="22"/>
                <w:szCs w:val="22"/>
              </w:rPr>
              <w:t xml:space="preserve">vandens  tyrimai. </w:t>
            </w:r>
            <w:r w:rsidRPr="00BB60C0">
              <w:rPr>
                <w:sz w:val="22"/>
                <w:szCs w:val="22"/>
              </w:rPr>
              <w:t>Ap</w:t>
            </w:r>
            <w:r>
              <w:rPr>
                <w:sz w:val="22"/>
                <w:szCs w:val="22"/>
              </w:rPr>
              <w:t xml:space="preserve">ie tyrimų rezultatus informuota rajono </w:t>
            </w:r>
            <w:r w:rsidRPr="00BB60C0">
              <w:rPr>
                <w:sz w:val="22"/>
                <w:szCs w:val="22"/>
              </w:rPr>
              <w:t xml:space="preserve">savivaldybės administracija, visuomenė. Siekiant pagerinti </w:t>
            </w:r>
            <w:r>
              <w:rPr>
                <w:sz w:val="22"/>
                <w:szCs w:val="22"/>
              </w:rPr>
              <w:lastRenderedPageBreak/>
              <w:t xml:space="preserve">Ašarėnos  </w:t>
            </w:r>
            <w:r w:rsidRPr="00BB60C0">
              <w:rPr>
                <w:sz w:val="22"/>
                <w:szCs w:val="22"/>
              </w:rPr>
              <w:t>maudymvietės aplinką maudymosi sezono metu,  kad ji taptų saugesnė ir švaresnė, pakeista  100 kv. m. paplūdimio smėlio, perdažytos ir suremontuotos 2 persirengimo kabinos, šienaujama žolė, palaikoma tualetų higieninė būklė.</w:t>
            </w:r>
          </w:p>
        </w:tc>
      </w:tr>
      <w:tr w:rsidR="00443A9E" w:rsidRPr="00F8695F">
        <w:tc>
          <w:tcPr>
            <w:tcW w:w="851" w:type="dxa"/>
          </w:tcPr>
          <w:p w:rsidR="00443A9E" w:rsidRDefault="00443A9E" w:rsidP="00F70E9B">
            <w:pPr>
              <w:tabs>
                <w:tab w:val="left" w:pos="540"/>
              </w:tabs>
              <w:spacing w:after="0" w:line="240" w:lineRule="auto"/>
              <w:jc w:val="center"/>
            </w:pPr>
          </w:p>
        </w:tc>
        <w:tc>
          <w:tcPr>
            <w:tcW w:w="3976" w:type="dxa"/>
          </w:tcPr>
          <w:p w:rsidR="00443A9E" w:rsidRPr="00F8695F" w:rsidRDefault="00443A9E" w:rsidP="00F70E9B">
            <w:pPr>
              <w:pStyle w:val="Betarp"/>
              <w:rPr>
                <w:sz w:val="22"/>
                <w:szCs w:val="22"/>
              </w:rPr>
            </w:pPr>
          </w:p>
        </w:tc>
        <w:tc>
          <w:tcPr>
            <w:tcW w:w="2975" w:type="dxa"/>
          </w:tcPr>
          <w:p w:rsidR="00443A9E" w:rsidRPr="00F8695F" w:rsidRDefault="00443A9E" w:rsidP="00F70E9B">
            <w:pPr>
              <w:pStyle w:val="Betarp"/>
              <w:rPr>
                <w:sz w:val="22"/>
                <w:szCs w:val="22"/>
              </w:rPr>
            </w:pPr>
          </w:p>
        </w:tc>
        <w:tc>
          <w:tcPr>
            <w:tcW w:w="3685" w:type="dxa"/>
          </w:tcPr>
          <w:p w:rsidR="00443A9E" w:rsidRPr="00F8695F" w:rsidRDefault="00443A9E" w:rsidP="00F70E9B">
            <w:pPr>
              <w:pStyle w:val="Betarp"/>
              <w:rPr>
                <w:sz w:val="22"/>
                <w:szCs w:val="22"/>
              </w:rPr>
            </w:pPr>
          </w:p>
        </w:tc>
        <w:tc>
          <w:tcPr>
            <w:tcW w:w="4248" w:type="dxa"/>
          </w:tcPr>
          <w:p w:rsidR="00443A9E" w:rsidRPr="00F8695F" w:rsidRDefault="00443A9E" w:rsidP="00BB60C0">
            <w:pPr>
              <w:pStyle w:val="Betarp"/>
              <w:jc w:val="both"/>
              <w:rPr>
                <w:sz w:val="22"/>
                <w:szCs w:val="22"/>
              </w:rPr>
            </w:pPr>
          </w:p>
        </w:tc>
      </w:tr>
    </w:tbl>
    <w:p w:rsidR="00443A9E" w:rsidRDefault="00443A9E" w:rsidP="0083510A">
      <w:pPr>
        <w:spacing w:after="0" w:line="360" w:lineRule="auto"/>
        <w:jc w:val="both"/>
        <w:rPr>
          <w:lang w:eastAsia="lt-LT"/>
        </w:rPr>
      </w:pPr>
    </w:p>
    <w:p w:rsidR="00443A9E" w:rsidRDefault="00443A9E" w:rsidP="00634C9B">
      <w:pPr>
        <w:spacing w:after="0" w:line="360" w:lineRule="auto"/>
        <w:jc w:val="center"/>
        <w:rPr>
          <w:b/>
          <w:bCs/>
          <w:lang w:eastAsia="lt-LT"/>
        </w:rPr>
      </w:pPr>
      <w:r w:rsidRPr="00E0438B">
        <w:rPr>
          <w:b/>
          <w:bCs/>
          <w:lang w:eastAsia="lt-LT"/>
        </w:rPr>
        <w:t>Kėdainių rajono asmens sveikatos priežiūros įstaigose vykdytos</w:t>
      </w:r>
      <w:r>
        <w:rPr>
          <w:b/>
          <w:bCs/>
          <w:lang w:eastAsia="lt-LT"/>
        </w:rPr>
        <w:t xml:space="preserve"> prevencinės programos 2013</w:t>
      </w:r>
      <w:r w:rsidRPr="00E0438B">
        <w:rPr>
          <w:b/>
          <w:bCs/>
          <w:lang w:eastAsia="lt-LT"/>
        </w:rPr>
        <w:t xml:space="preserve"> metais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418"/>
        <w:gridCol w:w="1701"/>
        <w:gridCol w:w="1559"/>
        <w:gridCol w:w="2268"/>
        <w:gridCol w:w="1985"/>
        <w:gridCol w:w="1417"/>
        <w:gridCol w:w="928"/>
      </w:tblGrid>
      <w:tr w:rsidR="00443A9E" w:rsidRPr="00F96D5A">
        <w:tc>
          <w:tcPr>
            <w:tcW w:w="2943" w:type="dxa"/>
            <w:vMerge w:val="restart"/>
            <w:vAlign w:val="center"/>
          </w:tcPr>
          <w:p w:rsidR="00443A9E" w:rsidRPr="008800D0" w:rsidRDefault="00443A9E" w:rsidP="008800D0">
            <w:pPr>
              <w:spacing w:after="0" w:line="240" w:lineRule="auto"/>
              <w:jc w:val="center"/>
              <w:rPr>
                <w:b/>
                <w:bCs/>
                <w:sz w:val="20"/>
                <w:szCs w:val="20"/>
                <w:lang w:eastAsia="lt-LT"/>
              </w:rPr>
            </w:pPr>
          </w:p>
          <w:p w:rsidR="00443A9E" w:rsidRPr="008800D0" w:rsidRDefault="00443A9E" w:rsidP="008800D0">
            <w:pPr>
              <w:spacing w:after="0" w:line="240" w:lineRule="auto"/>
              <w:jc w:val="center"/>
              <w:rPr>
                <w:b/>
                <w:bCs/>
                <w:sz w:val="20"/>
                <w:szCs w:val="20"/>
                <w:lang w:eastAsia="lt-LT"/>
              </w:rPr>
            </w:pP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Programos pavadinimas</w:t>
            </w:r>
          </w:p>
        </w:tc>
        <w:tc>
          <w:tcPr>
            <w:tcW w:w="1418"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Paslaugą teikiančioje įstaigoje įregistruotų moterų</w:t>
            </w:r>
            <w:r w:rsidRPr="008800D0">
              <w:rPr>
                <w:b/>
                <w:bCs/>
                <w:sz w:val="20"/>
                <w:szCs w:val="20"/>
                <w:lang w:eastAsia="lt-LT"/>
              </w:rPr>
              <w:br/>
              <w:t>(25-60 m) skaičius</w:t>
            </w:r>
          </w:p>
        </w:tc>
        <w:tc>
          <w:tcPr>
            <w:tcW w:w="1701"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Planuojama patikrinti pacienčių per ataskaitinį laikotarpį</w:t>
            </w:r>
          </w:p>
        </w:tc>
        <w:tc>
          <w:tcPr>
            <w:tcW w:w="3827" w:type="dxa"/>
            <w:gridSpan w:val="2"/>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Informuotų pacienčių skaičius</w:t>
            </w:r>
          </w:p>
        </w:tc>
        <w:tc>
          <w:tcPr>
            <w:tcW w:w="4330" w:type="dxa"/>
            <w:gridSpan w:val="3"/>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Citologinio tepinėlio paėmimo paslauga</w:t>
            </w:r>
          </w:p>
        </w:tc>
      </w:tr>
      <w:tr w:rsidR="00443A9E" w:rsidRPr="00F96D5A">
        <w:tc>
          <w:tcPr>
            <w:tcW w:w="2943" w:type="dxa"/>
            <w:vMerge/>
            <w:vAlign w:val="center"/>
          </w:tcPr>
          <w:p w:rsidR="00443A9E" w:rsidRPr="008800D0" w:rsidRDefault="00443A9E" w:rsidP="008800D0">
            <w:pPr>
              <w:spacing w:after="0" w:line="240" w:lineRule="auto"/>
              <w:jc w:val="center"/>
              <w:rPr>
                <w:b/>
                <w:bCs/>
                <w:sz w:val="20"/>
                <w:szCs w:val="20"/>
                <w:lang w:eastAsia="lt-LT"/>
              </w:rPr>
            </w:pPr>
          </w:p>
        </w:tc>
        <w:tc>
          <w:tcPr>
            <w:tcW w:w="1418" w:type="dxa"/>
            <w:vMerge/>
            <w:vAlign w:val="center"/>
          </w:tcPr>
          <w:p w:rsidR="00443A9E" w:rsidRPr="008800D0" w:rsidRDefault="00443A9E" w:rsidP="008800D0">
            <w:pPr>
              <w:spacing w:after="0" w:line="240" w:lineRule="auto"/>
              <w:jc w:val="center"/>
              <w:rPr>
                <w:b/>
                <w:bCs/>
                <w:sz w:val="20"/>
                <w:szCs w:val="20"/>
                <w:lang w:eastAsia="lt-LT"/>
              </w:rPr>
            </w:pPr>
          </w:p>
        </w:tc>
        <w:tc>
          <w:tcPr>
            <w:tcW w:w="1701" w:type="dxa"/>
            <w:vMerge/>
            <w:vAlign w:val="center"/>
          </w:tcPr>
          <w:p w:rsidR="00443A9E" w:rsidRPr="008800D0" w:rsidRDefault="00443A9E" w:rsidP="008800D0">
            <w:pPr>
              <w:spacing w:after="0" w:line="240" w:lineRule="auto"/>
              <w:jc w:val="center"/>
              <w:rPr>
                <w:b/>
                <w:bCs/>
                <w:sz w:val="20"/>
                <w:szCs w:val="20"/>
                <w:lang w:eastAsia="lt-LT"/>
              </w:rPr>
            </w:pPr>
          </w:p>
        </w:tc>
        <w:tc>
          <w:tcPr>
            <w:tcW w:w="1559"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vnt.</w:t>
            </w:r>
          </w:p>
        </w:tc>
        <w:tc>
          <w:tcPr>
            <w:tcW w:w="2268"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r w:rsidRPr="008800D0">
              <w:rPr>
                <w:b/>
                <w:bCs/>
                <w:sz w:val="20"/>
                <w:szCs w:val="20"/>
                <w:lang w:eastAsia="lt-LT"/>
              </w:rPr>
              <w:br/>
              <w:t>(nuo planuojamų patikrinti per ataskaitinį laikotarpį)</w:t>
            </w:r>
          </w:p>
        </w:tc>
        <w:tc>
          <w:tcPr>
            <w:tcW w:w="1985"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r w:rsidRPr="008800D0">
              <w:rPr>
                <w:b/>
                <w:bCs/>
                <w:sz w:val="20"/>
                <w:szCs w:val="20"/>
                <w:lang w:eastAsia="lt-LT"/>
              </w:rPr>
              <w:br/>
              <w:t>(nuo paslaugą teikiančioje įstaigoje įregistruotų)</w:t>
            </w:r>
          </w:p>
        </w:tc>
        <w:tc>
          <w:tcPr>
            <w:tcW w:w="1417"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vnt.</w:t>
            </w:r>
          </w:p>
        </w:tc>
        <w:tc>
          <w:tcPr>
            <w:tcW w:w="928"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p>
        </w:tc>
      </w:tr>
      <w:tr w:rsidR="00443A9E" w:rsidRPr="00F96D5A">
        <w:tc>
          <w:tcPr>
            <w:tcW w:w="2943" w:type="dxa"/>
            <w:vAlign w:val="center"/>
          </w:tcPr>
          <w:p w:rsidR="00443A9E" w:rsidRPr="008800D0" w:rsidRDefault="00443A9E" w:rsidP="008800D0">
            <w:pPr>
              <w:widowControl w:val="0"/>
              <w:suppressAutoHyphens/>
              <w:snapToGrid w:val="0"/>
              <w:spacing w:after="0" w:line="240" w:lineRule="auto"/>
              <w:rPr>
                <w:sz w:val="20"/>
                <w:szCs w:val="20"/>
                <w:lang w:eastAsia="lt-LT"/>
              </w:rPr>
            </w:pPr>
            <w:r w:rsidRPr="008800D0">
              <w:rPr>
                <w:sz w:val="20"/>
                <w:szCs w:val="20"/>
                <w:lang w:eastAsia="lt-LT"/>
              </w:rPr>
              <w:t>Gimdos kaklelio piktybinių navikų prevencinių priemonių, apmokamų iš PSDF biudžeto lėšų, finansavimo programa</w:t>
            </w:r>
          </w:p>
        </w:tc>
        <w:tc>
          <w:tcPr>
            <w:tcW w:w="1418"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11666</w:t>
            </w:r>
          </w:p>
        </w:tc>
        <w:tc>
          <w:tcPr>
            <w:tcW w:w="1701"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3154</w:t>
            </w:r>
          </w:p>
        </w:tc>
        <w:tc>
          <w:tcPr>
            <w:tcW w:w="1559" w:type="dxa"/>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2063</w:t>
            </w:r>
          </w:p>
        </w:tc>
        <w:tc>
          <w:tcPr>
            <w:tcW w:w="2268" w:type="dxa"/>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65,41</w:t>
            </w:r>
          </w:p>
        </w:tc>
        <w:tc>
          <w:tcPr>
            <w:tcW w:w="1985" w:type="dxa"/>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17,68</w:t>
            </w:r>
          </w:p>
        </w:tc>
        <w:tc>
          <w:tcPr>
            <w:tcW w:w="1417" w:type="dxa"/>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1616</w:t>
            </w:r>
          </w:p>
        </w:tc>
        <w:tc>
          <w:tcPr>
            <w:tcW w:w="928" w:type="dxa"/>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51,24</w:t>
            </w:r>
          </w:p>
        </w:tc>
      </w:tr>
    </w:tbl>
    <w:p w:rsidR="00443A9E" w:rsidRDefault="00443A9E" w:rsidP="0083510A">
      <w:pPr>
        <w:spacing w:after="0" w:line="360" w:lineRule="auto"/>
        <w:jc w:val="both"/>
        <w:rPr>
          <w:b/>
          <w:b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843"/>
        <w:gridCol w:w="1842"/>
        <w:gridCol w:w="1418"/>
        <w:gridCol w:w="2693"/>
        <w:gridCol w:w="3686"/>
      </w:tblGrid>
      <w:tr w:rsidR="00443A9E" w:rsidRPr="00F96D5A">
        <w:tc>
          <w:tcPr>
            <w:tcW w:w="2660"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Programos pavadinimas</w:t>
            </w:r>
          </w:p>
        </w:tc>
        <w:tc>
          <w:tcPr>
            <w:tcW w:w="1843"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Paslaugą teikiančioje įstaigoje įregistruotų vyrų (50-75m.) skaičius</w:t>
            </w:r>
          </w:p>
        </w:tc>
        <w:tc>
          <w:tcPr>
            <w:tcW w:w="1842"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Planuojama patikrinti per ataskaitinį laikotarpį (įvertinus paslaugos teikimo periodą)</w:t>
            </w:r>
          </w:p>
        </w:tc>
        <w:tc>
          <w:tcPr>
            <w:tcW w:w="7797" w:type="dxa"/>
            <w:gridSpan w:val="3"/>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 xml:space="preserve">Informuotų pacientų </w:t>
            </w:r>
          </w:p>
        </w:tc>
      </w:tr>
      <w:tr w:rsidR="00443A9E" w:rsidRPr="00F96D5A">
        <w:tc>
          <w:tcPr>
            <w:tcW w:w="2660" w:type="dxa"/>
            <w:vMerge/>
            <w:vAlign w:val="center"/>
          </w:tcPr>
          <w:p w:rsidR="00443A9E" w:rsidRPr="008800D0" w:rsidRDefault="00443A9E" w:rsidP="008800D0">
            <w:pPr>
              <w:spacing w:after="0" w:line="240" w:lineRule="auto"/>
              <w:jc w:val="center"/>
              <w:rPr>
                <w:b/>
                <w:bCs/>
                <w:sz w:val="20"/>
                <w:szCs w:val="20"/>
                <w:lang w:eastAsia="lt-LT"/>
              </w:rPr>
            </w:pPr>
          </w:p>
        </w:tc>
        <w:tc>
          <w:tcPr>
            <w:tcW w:w="1843" w:type="dxa"/>
            <w:vMerge/>
            <w:vAlign w:val="center"/>
          </w:tcPr>
          <w:p w:rsidR="00443A9E" w:rsidRPr="008800D0" w:rsidRDefault="00443A9E" w:rsidP="008800D0">
            <w:pPr>
              <w:spacing w:after="0" w:line="240" w:lineRule="auto"/>
              <w:jc w:val="center"/>
              <w:rPr>
                <w:b/>
                <w:bCs/>
                <w:sz w:val="20"/>
                <w:szCs w:val="20"/>
                <w:lang w:eastAsia="lt-LT"/>
              </w:rPr>
            </w:pPr>
          </w:p>
        </w:tc>
        <w:tc>
          <w:tcPr>
            <w:tcW w:w="1842" w:type="dxa"/>
            <w:vMerge/>
            <w:vAlign w:val="center"/>
          </w:tcPr>
          <w:p w:rsidR="00443A9E" w:rsidRPr="008800D0" w:rsidRDefault="00443A9E" w:rsidP="008800D0">
            <w:pPr>
              <w:spacing w:after="0" w:line="240" w:lineRule="auto"/>
              <w:jc w:val="center"/>
              <w:rPr>
                <w:b/>
                <w:bCs/>
                <w:sz w:val="20"/>
                <w:szCs w:val="20"/>
                <w:lang w:eastAsia="lt-LT"/>
              </w:rPr>
            </w:pPr>
          </w:p>
        </w:tc>
        <w:tc>
          <w:tcPr>
            <w:tcW w:w="1418"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 xml:space="preserve">vnt. </w:t>
            </w:r>
          </w:p>
        </w:tc>
        <w:tc>
          <w:tcPr>
            <w:tcW w:w="2693"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r w:rsidRPr="008800D0">
              <w:rPr>
                <w:b/>
                <w:bCs/>
                <w:sz w:val="20"/>
                <w:szCs w:val="20"/>
                <w:lang w:eastAsia="lt-LT"/>
              </w:rPr>
              <w:br/>
              <w:t>(nuo įstaigoje įregistruotų vyrų  skaičius)</w:t>
            </w:r>
          </w:p>
        </w:tc>
        <w:tc>
          <w:tcPr>
            <w:tcW w:w="3686" w:type="dxa"/>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r w:rsidRPr="008800D0">
              <w:rPr>
                <w:b/>
                <w:bCs/>
                <w:sz w:val="20"/>
                <w:szCs w:val="20"/>
                <w:lang w:eastAsia="lt-LT"/>
              </w:rPr>
              <w:br/>
              <w:t>(nuo planuojamų patikrinti per ataskaitinį laikotarpį)</w:t>
            </w:r>
          </w:p>
        </w:tc>
      </w:tr>
      <w:tr w:rsidR="00443A9E" w:rsidRPr="00F96D5A">
        <w:tc>
          <w:tcPr>
            <w:tcW w:w="2660" w:type="dxa"/>
          </w:tcPr>
          <w:p w:rsidR="00443A9E" w:rsidRPr="008800D0" w:rsidRDefault="00443A9E" w:rsidP="008800D0">
            <w:pPr>
              <w:widowControl w:val="0"/>
              <w:suppressAutoHyphens/>
              <w:snapToGrid w:val="0"/>
              <w:spacing w:after="0" w:line="240" w:lineRule="auto"/>
              <w:rPr>
                <w:sz w:val="20"/>
                <w:szCs w:val="20"/>
                <w:lang w:eastAsia="lt-LT"/>
              </w:rPr>
            </w:pPr>
            <w:r w:rsidRPr="008800D0">
              <w:rPr>
                <w:sz w:val="20"/>
                <w:szCs w:val="20"/>
                <w:lang w:eastAsia="lt-LT"/>
              </w:rPr>
              <w:t>Priešinės liaukos vėžio ankstyvosios diagnostikos finansavimo programa</w:t>
            </w:r>
          </w:p>
        </w:tc>
        <w:tc>
          <w:tcPr>
            <w:tcW w:w="1843"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6880</w:t>
            </w:r>
          </w:p>
        </w:tc>
        <w:tc>
          <w:tcPr>
            <w:tcW w:w="1842"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3466</w:t>
            </w:r>
          </w:p>
        </w:tc>
        <w:tc>
          <w:tcPr>
            <w:tcW w:w="1418"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2005</w:t>
            </w:r>
          </w:p>
        </w:tc>
        <w:tc>
          <w:tcPr>
            <w:tcW w:w="2693"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29.14</w:t>
            </w:r>
          </w:p>
        </w:tc>
        <w:tc>
          <w:tcPr>
            <w:tcW w:w="368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57.85</w:t>
            </w:r>
          </w:p>
        </w:tc>
      </w:tr>
    </w:tbl>
    <w:p w:rsidR="00443A9E" w:rsidRDefault="00443A9E" w:rsidP="0083510A">
      <w:pPr>
        <w:spacing w:after="0" w:line="360" w:lineRule="auto"/>
        <w:jc w:val="both"/>
        <w:rPr>
          <w:b/>
          <w:b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843"/>
        <w:gridCol w:w="1842"/>
        <w:gridCol w:w="1418"/>
        <w:gridCol w:w="2693"/>
        <w:gridCol w:w="3686"/>
      </w:tblGrid>
      <w:tr w:rsidR="00443A9E" w:rsidRPr="00F96D5A">
        <w:tc>
          <w:tcPr>
            <w:tcW w:w="2660" w:type="dxa"/>
            <w:vMerge w:val="restart"/>
            <w:vAlign w:val="center"/>
          </w:tcPr>
          <w:p w:rsidR="00443A9E" w:rsidRPr="008800D0" w:rsidRDefault="00443A9E" w:rsidP="008800D0">
            <w:pPr>
              <w:spacing w:after="0" w:line="240" w:lineRule="auto"/>
              <w:jc w:val="center"/>
              <w:rPr>
                <w:b/>
                <w:bCs/>
                <w:sz w:val="20"/>
                <w:szCs w:val="20"/>
                <w:lang w:eastAsia="lt-LT"/>
              </w:rPr>
            </w:pPr>
          </w:p>
          <w:p w:rsidR="00443A9E" w:rsidRPr="008800D0" w:rsidRDefault="00443A9E" w:rsidP="008800D0">
            <w:pPr>
              <w:spacing w:after="0" w:line="240" w:lineRule="auto"/>
              <w:jc w:val="center"/>
              <w:rPr>
                <w:b/>
                <w:bCs/>
                <w:sz w:val="20"/>
                <w:szCs w:val="20"/>
                <w:lang w:eastAsia="lt-LT"/>
              </w:rPr>
            </w:pP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Programos pavadinimas</w:t>
            </w:r>
          </w:p>
        </w:tc>
        <w:tc>
          <w:tcPr>
            <w:tcW w:w="1843"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 xml:space="preserve">Paslaugą teikiančioje įstaigoje </w:t>
            </w:r>
            <w:r w:rsidRPr="008800D0">
              <w:rPr>
                <w:b/>
                <w:bCs/>
                <w:sz w:val="20"/>
                <w:szCs w:val="20"/>
                <w:lang w:eastAsia="lt-LT"/>
              </w:rPr>
              <w:lastRenderedPageBreak/>
              <w:t>įregistruotų moterų</w:t>
            </w: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(50-69 m.) skaičius</w:t>
            </w:r>
          </w:p>
        </w:tc>
        <w:tc>
          <w:tcPr>
            <w:tcW w:w="1842"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lastRenderedPageBreak/>
              <w:t xml:space="preserve">Planuojama patikrinti per ataskaitinį </w:t>
            </w:r>
            <w:r w:rsidRPr="008800D0">
              <w:rPr>
                <w:b/>
                <w:bCs/>
                <w:sz w:val="20"/>
                <w:szCs w:val="20"/>
                <w:lang w:eastAsia="lt-LT"/>
              </w:rPr>
              <w:lastRenderedPageBreak/>
              <w:t>laikotarpį</w:t>
            </w:r>
          </w:p>
        </w:tc>
        <w:tc>
          <w:tcPr>
            <w:tcW w:w="7797" w:type="dxa"/>
            <w:gridSpan w:val="3"/>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lastRenderedPageBreak/>
              <w:t>Informavimo paslauga</w:t>
            </w:r>
          </w:p>
        </w:tc>
      </w:tr>
      <w:tr w:rsidR="00443A9E" w:rsidRPr="00F96D5A">
        <w:tc>
          <w:tcPr>
            <w:tcW w:w="2660" w:type="dxa"/>
            <w:vMerge/>
            <w:vAlign w:val="center"/>
          </w:tcPr>
          <w:p w:rsidR="00443A9E" w:rsidRPr="008800D0" w:rsidRDefault="00443A9E" w:rsidP="008800D0">
            <w:pPr>
              <w:spacing w:after="0" w:line="240" w:lineRule="auto"/>
              <w:jc w:val="center"/>
              <w:rPr>
                <w:b/>
                <w:bCs/>
                <w:sz w:val="20"/>
                <w:szCs w:val="20"/>
                <w:lang w:eastAsia="lt-LT"/>
              </w:rPr>
            </w:pPr>
          </w:p>
        </w:tc>
        <w:tc>
          <w:tcPr>
            <w:tcW w:w="1843" w:type="dxa"/>
            <w:vMerge/>
            <w:vAlign w:val="center"/>
          </w:tcPr>
          <w:p w:rsidR="00443A9E" w:rsidRPr="008800D0" w:rsidRDefault="00443A9E" w:rsidP="008800D0">
            <w:pPr>
              <w:spacing w:after="0" w:line="240" w:lineRule="auto"/>
              <w:jc w:val="center"/>
              <w:rPr>
                <w:b/>
                <w:bCs/>
                <w:sz w:val="20"/>
                <w:szCs w:val="20"/>
                <w:lang w:eastAsia="lt-LT"/>
              </w:rPr>
            </w:pPr>
          </w:p>
        </w:tc>
        <w:tc>
          <w:tcPr>
            <w:tcW w:w="1842" w:type="dxa"/>
            <w:vMerge/>
            <w:vAlign w:val="center"/>
          </w:tcPr>
          <w:p w:rsidR="00443A9E" w:rsidRPr="008800D0" w:rsidRDefault="00443A9E" w:rsidP="008800D0">
            <w:pPr>
              <w:spacing w:after="0" w:line="240" w:lineRule="auto"/>
              <w:jc w:val="center"/>
              <w:rPr>
                <w:b/>
                <w:bCs/>
                <w:sz w:val="20"/>
                <w:szCs w:val="20"/>
                <w:lang w:eastAsia="lt-LT"/>
              </w:rPr>
            </w:pPr>
          </w:p>
        </w:tc>
        <w:tc>
          <w:tcPr>
            <w:tcW w:w="1418"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vnt.</w:t>
            </w:r>
          </w:p>
        </w:tc>
        <w:tc>
          <w:tcPr>
            <w:tcW w:w="2693"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 xml:space="preserve">(nuo planuojamų patikrinti </w:t>
            </w:r>
            <w:r w:rsidRPr="008800D0">
              <w:rPr>
                <w:b/>
                <w:bCs/>
                <w:sz w:val="20"/>
                <w:szCs w:val="20"/>
                <w:lang w:eastAsia="lt-LT"/>
              </w:rPr>
              <w:lastRenderedPageBreak/>
              <w:t>per ataskaitinį laikotarpį)</w:t>
            </w:r>
          </w:p>
        </w:tc>
        <w:tc>
          <w:tcPr>
            <w:tcW w:w="3686" w:type="dxa"/>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lastRenderedPageBreak/>
              <w:t>%</w:t>
            </w: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 xml:space="preserve">(nuo paslaugą teikiančioje įstaigoje </w:t>
            </w:r>
            <w:r w:rsidRPr="008800D0">
              <w:rPr>
                <w:b/>
                <w:bCs/>
                <w:sz w:val="20"/>
                <w:szCs w:val="20"/>
                <w:lang w:eastAsia="lt-LT"/>
              </w:rPr>
              <w:lastRenderedPageBreak/>
              <w:t>įregistruotų)</w:t>
            </w:r>
          </w:p>
        </w:tc>
      </w:tr>
      <w:tr w:rsidR="00443A9E" w:rsidRPr="00F96D5A">
        <w:tc>
          <w:tcPr>
            <w:tcW w:w="2660" w:type="dxa"/>
          </w:tcPr>
          <w:p w:rsidR="00443A9E" w:rsidRPr="008800D0" w:rsidRDefault="00443A9E" w:rsidP="008800D0">
            <w:pPr>
              <w:widowControl w:val="0"/>
              <w:suppressAutoHyphens/>
              <w:snapToGrid w:val="0"/>
              <w:spacing w:after="0" w:line="240" w:lineRule="auto"/>
              <w:jc w:val="both"/>
              <w:rPr>
                <w:sz w:val="20"/>
                <w:szCs w:val="20"/>
                <w:lang w:eastAsia="lt-LT"/>
              </w:rPr>
            </w:pPr>
            <w:r w:rsidRPr="008800D0">
              <w:rPr>
                <w:sz w:val="20"/>
                <w:szCs w:val="20"/>
                <w:lang w:eastAsia="lt-LT"/>
              </w:rPr>
              <w:lastRenderedPageBreak/>
              <w:t xml:space="preserve">Atrankinės mamografinės patikros dėl krūties vėžio finansavimo programa </w:t>
            </w:r>
          </w:p>
          <w:p w:rsidR="00443A9E" w:rsidRPr="008800D0" w:rsidRDefault="00443A9E" w:rsidP="008800D0">
            <w:pPr>
              <w:widowControl w:val="0"/>
              <w:suppressAutoHyphens/>
              <w:snapToGrid w:val="0"/>
              <w:spacing w:after="0" w:line="240" w:lineRule="auto"/>
              <w:rPr>
                <w:sz w:val="20"/>
                <w:szCs w:val="20"/>
                <w:lang w:eastAsia="lt-LT"/>
              </w:rPr>
            </w:pPr>
          </w:p>
        </w:tc>
        <w:tc>
          <w:tcPr>
            <w:tcW w:w="1843"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7492</w:t>
            </w:r>
          </w:p>
        </w:tc>
        <w:tc>
          <w:tcPr>
            <w:tcW w:w="1842"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3788</w:t>
            </w:r>
          </w:p>
        </w:tc>
        <w:tc>
          <w:tcPr>
            <w:tcW w:w="1418"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781</w:t>
            </w:r>
          </w:p>
        </w:tc>
        <w:tc>
          <w:tcPr>
            <w:tcW w:w="2693"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20.62</w:t>
            </w:r>
          </w:p>
        </w:tc>
        <w:tc>
          <w:tcPr>
            <w:tcW w:w="368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10.42</w:t>
            </w:r>
          </w:p>
        </w:tc>
      </w:tr>
    </w:tbl>
    <w:p w:rsidR="00443A9E" w:rsidRDefault="00443A9E" w:rsidP="0083510A">
      <w:pPr>
        <w:spacing w:after="0" w:line="360" w:lineRule="auto"/>
        <w:jc w:val="both"/>
        <w:rPr>
          <w:b/>
          <w:b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551"/>
        <w:gridCol w:w="2126"/>
        <w:gridCol w:w="1560"/>
        <w:gridCol w:w="2126"/>
        <w:gridCol w:w="2410"/>
      </w:tblGrid>
      <w:tr w:rsidR="00443A9E" w:rsidRPr="00F96D5A">
        <w:tc>
          <w:tcPr>
            <w:tcW w:w="3369" w:type="dxa"/>
            <w:vMerge w:val="restart"/>
            <w:vAlign w:val="center"/>
          </w:tcPr>
          <w:p w:rsidR="00443A9E" w:rsidRPr="008800D0" w:rsidRDefault="00443A9E" w:rsidP="008800D0">
            <w:pPr>
              <w:spacing w:after="0" w:line="240" w:lineRule="auto"/>
              <w:jc w:val="center"/>
              <w:rPr>
                <w:b/>
                <w:bCs/>
                <w:sz w:val="20"/>
                <w:szCs w:val="20"/>
                <w:lang w:eastAsia="lt-LT"/>
              </w:rPr>
            </w:pPr>
          </w:p>
          <w:p w:rsidR="00443A9E" w:rsidRPr="008800D0" w:rsidRDefault="00443A9E" w:rsidP="008800D0">
            <w:pPr>
              <w:spacing w:after="0" w:line="240" w:lineRule="auto"/>
              <w:jc w:val="center"/>
              <w:rPr>
                <w:b/>
                <w:bCs/>
                <w:sz w:val="20"/>
                <w:szCs w:val="20"/>
                <w:lang w:eastAsia="lt-LT"/>
              </w:rPr>
            </w:pP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Programos pavadinimas</w:t>
            </w:r>
          </w:p>
        </w:tc>
        <w:tc>
          <w:tcPr>
            <w:tcW w:w="2551"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Paslaugą teikiančioje įstaigoje įregistruotų moterų (50-65 m.) ir vyrų (40-55 m.) skaičius</w:t>
            </w:r>
          </w:p>
        </w:tc>
        <w:tc>
          <w:tcPr>
            <w:tcW w:w="2126"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Planuojama patikrinti per ataskaitinį laikotarpį</w:t>
            </w:r>
          </w:p>
        </w:tc>
        <w:tc>
          <w:tcPr>
            <w:tcW w:w="6096" w:type="dxa"/>
            <w:gridSpan w:val="3"/>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Informavimo paslauga</w:t>
            </w:r>
          </w:p>
        </w:tc>
      </w:tr>
      <w:tr w:rsidR="00443A9E" w:rsidRPr="00F96D5A">
        <w:tc>
          <w:tcPr>
            <w:tcW w:w="3369" w:type="dxa"/>
            <w:vMerge/>
            <w:vAlign w:val="center"/>
          </w:tcPr>
          <w:p w:rsidR="00443A9E" w:rsidRPr="008800D0" w:rsidRDefault="00443A9E" w:rsidP="008800D0">
            <w:pPr>
              <w:spacing w:after="0" w:line="240" w:lineRule="auto"/>
              <w:jc w:val="center"/>
              <w:rPr>
                <w:b/>
                <w:bCs/>
                <w:sz w:val="20"/>
                <w:szCs w:val="20"/>
                <w:lang w:eastAsia="lt-LT"/>
              </w:rPr>
            </w:pPr>
          </w:p>
        </w:tc>
        <w:tc>
          <w:tcPr>
            <w:tcW w:w="2551" w:type="dxa"/>
            <w:vMerge/>
            <w:vAlign w:val="center"/>
          </w:tcPr>
          <w:p w:rsidR="00443A9E" w:rsidRPr="008800D0" w:rsidRDefault="00443A9E" w:rsidP="008800D0">
            <w:pPr>
              <w:spacing w:after="0" w:line="240" w:lineRule="auto"/>
              <w:jc w:val="center"/>
              <w:rPr>
                <w:b/>
                <w:bCs/>
                <w:sz w:val="20"/>
                <w:szCs w:val="20"/>
                <w:lang w:eastAsia="lt-LT"/>
              </w:rPr>
            </w:pPr>
          </w:p>
        </w:tc>
        <w:tc>
          <w:tcPr>
            <w:tcW w:w="2126" w:type="dxa"/>
            <w:vMerge/>
            <w:vAlign w:val="center"/>
          </w:tcPr>
          <w:p w:rsidR="00443A9E" w:rsidRPr="008800D0" w:rsidRDefault="00443A9E" w:rsidP="008800D0">
            <w:pPr>
              <w:spacing w:after="0" w:line="240" w:lineRule="auto"/>
              <w:jc w:val="center"/>
              <w:rPr>
                <w:b/>
                <w:bCs/>
                <w:sz w:val="20"/>
                <w:szCs w:val="20"/>
                <w:lang w:eastAsia="lt-LT"/>
              </w:rPr>
            </w:pPr>
          </w:p>
        </w:tc>
        <w:tc>
          <w:tcPr>
            <w:tcW w:w="1560"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vnt. </w:t>
            </w:r>
          </w:p>
        </w:tc>
        <w:tc>
          <w:tcPr>
            <w:tcW w:w="212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r w:rsidRPr="008800D0">
              <w:rPr>
                <w:b/>
                <w:bCs/>
                <w:sz w:val="20"/>
                <w:szCs w:val="20"/>
                <w:lang w:eastAsia="lt-LT"/>
              </w:rPr>
              <w:br/>
              <w:t>(nuo planuojamų patikrinti per ataskaitinį laikotarpį)</w:t>
            </w:r>
          </w:p>
        </w:tc>
        <w:tc>
          <w:tcPr>
            <w:tcW w:w="2410" w:type="dxa"/>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r w:rsidRPr="008800D0">
              <w:rPr>
                <w:b/>
                <w:bCs/>
                <w:sz w:val="20"/>
                <w:szCs w:val="20"/>
                <w:lang w:eastAsia="lt-LT"/>
              </w:rPr>
              <w:br/>
              <w:t>(nuo paslaugą teikiančioje įstaigoje įregistruotų)</w:t>
            </w:r>
          </w:p>
        </w:tc>
      </w:tr>
      <w:tr w:rsidR="00443A9E" w:rsidRPr="00F96D5A">
        <w:trPr>
          <w:trHeight w:val="1390"/>
        </w:trPr>
        <w:tc>
          <w:tcPr>
            <w:tcW w:w="3369" w:type="dxa"/>
          </w:tcPr>
          <w:p w:rsidR="00443A9E" w:rsidRPr="008800D0" w:rsidRDefault="00443A9E" w:rsidP="008800D0">
            <w:pPr>
              <w:widowControl w:val="0"/>
              <w:suppressAutoHyphens/>
              <w:snapToGrid w:val="0"/>
              <w:spacing w:after="0" w:line="240" w:lineRule="auto"/>
              <w:rPr>
                <w:sz w:val="20"/>
                <w:szCs w:val="20"/>
                <w:lang w:eastAsia="lt-LT"/>
              </w:rPr>
            </w:pPr>
            <w:r w:rsidRPr="008800D0">
              <w:rPr>
                <w:sz w:val="20"/>
                <w:szCs w:val="20"/>
                <w:lang w:eastAsia="lt-LT"/>
              </w:rPr>
              <w:t>Asmenų, priskirtų širdies ir kraujagyslių ligų didelės rizikos grupei, atrankos ir prevencijos priemonių  finansavimo programa</w:t>
            </w:r>
          </w:p>
        </w:tc>
        <w:tc>
          <w:tcPr>
            <w:tcW w:w="2551"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11019</w:t>
            </w:r>
          </w:p>
        </w:tc>
        <w:tc>
          <w:tcPr>
            <w:tcW w:w="212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11148</w:t>
            </w:r>
          </w:p>
        </w:tc>
        <w:tc>
          <w:tcPr>
            <w:tcW w:w="1560"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2706</w:t>
            </w:r>
          </w:p>
        </w:tc>
        <w:tc>
          <w:tcPr>
            <w:tcW w:w="212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24.27</w:t>
            </w:r>
          </w:p>
        </w:tc>
        <w:tc>
          <w:tcPr>
            <w:tcW w:w="2410"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24.56</w:t>
            </w:r>
          </w:p>
        </w:tc>
      </w:tr>
    </w:tbl>
    <w:p w:rsidR="00443A9E" w:rsidRDefault="00443A9E" w:rsidP="0083510A">
      <w:pPr>
        <w:spacing w:after="0" w:line="360" w:lineRule="auto"/>
        <w:jc w:val="both"/>
        <w:rPr>
          <w:b/>
          <w:b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551"/>
        <w:gridCol w:w="2126"/>
        <w:gridCol w:w="1560"/>
        <w:gridCol w:w="2126"/>
        <w:gridCol w:w="2410"/>
      </w:tblGrid>
      <w:tr w:rsidR="00443A9E" w:rsidRPr="00F96D5A">
        <w:tc>
          <w:tcPr>
            <w:tcW w:w="3369" w:type="dxa"/>
            <w:vMerge w:val="restart"/>
            <w:vAlign w:val="center"/>
          </w:tcPr>
          <w:p w:rsidR="00443A9E" w:rsidRPr="008800D0" w:rsidRDefault="00443A9E" w:rsidP="008800D0">
            <w:pPr>
              <w:spacing w:after="0" w:line="240" w:lineRule="auto"/>
              <w:jc w:val="center"/>
              <w:rPr>
                <w:b/>
                <w:bCs/>
                <w:sz w:val="20"/>
                <w:szCs w:val="20"/>
                <w:lang w:eastAsia="lt-LT"/>
              </w:rPr>
            </w:pP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Programos pavadinimas</w:t>
            </w:r>
          </w:p>
        </w:tc>
        <w:tc>
          <w:tcPr>
            <w:tcW w:w="2551"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Paslaugą teikiančioje įstaigoje įregistruotų skaičius</w:t>
            </w: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(50-74 metų)</w:t>
            </w:r>
          </w:p>
        </w:tc>
        <w:tc>
          <w:tcPr>
            <w:tcW w:w="2126"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Planuojama patikrinti per ataskaitinį laikotarpį</w:t>
            </w:r>
          </w:p>
        </w:tc>
        <w:tc>
          <w:tcPr>
            <w:tcW w:w="6096" w:type="dxa"/>
            <w:gridSpan w:val="3"/>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Informuotų pacientų skaičius</w:t>
            </w:r>
          </w:p>
        </w:tc>
      </w:tr>
      <w:tr w:rsidR="00443A9E" w:rsidRPr="00F96D5A">
        <w:tc>
          <w:tcPr>
            <w:tcW w:w="3369" w:type="dxa"/>
            <w:vMerge/>
            <w:vAlign w:val="center"/>
          </w:tcPr>
          <w:p w:rsidR="00443A9E" w:rsidRPr="008800D0" w:rsidRDefault="00443A9E" w:rsidP="008800D0">
            <w:pPr>
              <w:spacing w:after="0" w:line="240" w:lineRule="auto"/>
              <w:jc w:val="center"/>
              <w:rPr>
                <w:b/>
                <w:bCs/>
                <w:sz w:val="20"/>
                <w:szCs w:val="20"/>
                <w:lang w:eastAsia="lt-LT"/>
              </w:rPr>
            </w:pPr>
          </w:p>
        </w:tc>
        <w:tc>
          <w:tcPr>
            <w:tcW w:w="2551" w:type="dxa"/>
            <w:vMerge/>
            <w:vAlign w:val="center"/>
          </w:tcPr>
          <w:p w:rsidR="00443A9E" w:rsidRPr="008800D0" w:rsidRDefault="00443A9E" w:rsidP="008800D0">
            <w:pPr>
              <w:spacing w:after="0" w:line="240" w:lineRule="auto"/>
              <w:jc w:val="center"/>
              <w:rPr>
                <w:b/>
                <w:bCs/>
                <w:sz w:val="20"/>
                <w:szCs w:val="20"/>
                <w:lang w:eastAsia="lt-LT"/>
              </w:rPr>
            </w:pPr>
          </w:p>
        </w:tc>
        <w:tc>
          <w:tcPr>
            <w:tcW w:w="2126" w:type="dxa"/>
            <w:vMerge/>
            <w:vAlign w:val="center"/>
          </w:tcPr>
          <w:p w:rsidR="00443A9E" w:rsidRPr="008800D0" w:rsidRDefault="00443A9E" w:rsidP="008800D0">
            <w:pPr>
              <w:spacing w:after="0" w:line="240" w:lineRule="auto"/>
              <w:jc w:val="center"/>
              <w:rPr>
                <w:b/>
                <w:bCs/>
                <w:sz w:val="20"/>
                <w:szCs w:val="20"/>
                <w:lang w:eastAsia="lt-LT"/>
              </w:rPr>
            </w:pPr>
          </w:p>
        </w:tc>
        <w:tc>
          <w:tcPr>
            <w:tcW w:w="1560"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vnt.</w:t>
            </w:r>
          </w:p>
        </w:tc>
        <w:tc>
          <w:tcPr>
            <w:tcW w:w="212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(nuo paslaugą teikiančioje įstaigoje įregistruotų)</w:t>
            </w:r>
          </w:p>
        </w:tc>
        <w:tc>
          <w:tcPr>
            <w:tcW w:w="2410" w:type="dxa"/>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(nuo planuojamų patikrinti per ataskaitinį laikotarpį)</w:t>
            </w:r>
          </w:p>
        </w:tc>
      </w:tr>
      <w:tr w:rsidR="00443A9E" w:rsidRPr="00F96D5A">
        <w:tc>
          <w:tcPr>
            <w:tcW w:w="3369" w:type="dxa"/>
          </w:tcPr>
          <w:p w:rsidR="00443A9E" w:rsidRPr="008800D0" w:rsidRDefault="00443A9E" w:rsidP="008800D0">
            <w:pPr>
              <w:widowControl w:val="0"/>
              <w:suppressAutoHyphens/>
              <w:snapToGrid w:val="0"/>
              <w:spacing w:after="0" w:line="240" w:lineRule="auto"/>
              <w:rPr>
                <w:sz w:val="20"/>
                <w:szCs w:val="20"/>
                <w:lang w:eastAsia="lt-LT"/>
              </w:rPr>
            </w:pPr>
            <w:r w:rsidRPr="008800D0">
              <w:rPr>
                <w:sz w:val="20"/>
                <w:szCs w:val="20"/>
                <w:lang w:eastAsia="lt-LT"/>
              </w:rPr>
              <w:t>Storosios žarnos vėžio ankstyvosios diagnostikos prevencinių priemonių, apmokamų iš privalomojo sveikatos draudimo fondo biudžeto lėšų, finansavimo programa</w:t>
            </w:r>
          </w:p>
        </w:tc>
        <w:tc>
          <w:tcPr>
            <w:tcW w:w="2551"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16270</w:t>
            </w:r>
          </w:p>
        </w:tc>
        <w:tc>
          <w:tcPr>
            <w:tcW w:w="212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8213</w:t>
            </w:r>
          </w:p>
        </w:tc>
        <w:tc>
          <w:tcPr>
            <w:tcW w:w="1560" w:type="dxa"/>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2445</w:t>
            </w:r>
          </w:p>
        </w:tc>
        <w:tc>
          <w:tcPr>
            <w:tcW w:w="2126" w:type="dxa"/>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15.03</w:t>
            </w:r>
          </w:p>
        </w:tc>
        <w:tc>
          <w:tcPr>
            <w:tcW w:w="2410" w:type="dxa"/>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25.91</w:t>
            </w:r>
          </w:p>
        </w:tc>
      </w:tr>
    </w:tbl>
    <w:p w:rsidR="00443A9E" w:rsidRDefault="00443A9E" w:rsidP="0083510A">
      <w:pPr>
        <w:spacing w:after="0" w:line="360" w:lineRule="auto"/>
        <w:jc w:val="both"/>
        <w:rPr>
          <w:b/>
          <w:b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551"/>
        <w:gridCol w:w="2126"/>
        <w:gridCol w:w="1560"/>
        <w:gridCol w:w="2126"/>
        <w:gridCol w:w="2410"/>
      </w:tblGrid>
      <w:tr w:rsidR="00443A9E" w:rsidRPr="00F96D5A">
        <w:tc>
          <w:tcPr>
            <w:tcW w:w="3369" w:type="dxa"/>
            <w:vMerge w:val="restart"/>
            <w:vAlign w:val="center"/>
          </w:tcPr>
          <w:p w:rsidR="00443A9E" w:rsidRPr="008800D0" w:rsidRDefault="00443A9E" w:rsidP="008800D0">
            <w:pPr>
              <w:spacing w:after="0" w:line="240" w:lineRule="auto"/>
              <w:jc w:val="center"/>
              <w:rPr>
                <w:b/>
                <w:bCs/>
                <w:sz w:val="20"/>
                <w:szCs w:val="20"/>
                <w:lang w:eastAsia="lt-LT"/>
              </w:rPr>
            </w:pP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Programos pavadinimas</w:t>
            </w:r>
          </w:p>
        </w:tc>
        <w:tc>
          <w:tcPr>
            <w:tcW w:w="2551"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ASPĮ aptarnaujamų vaikų skaičius</w:t>
            </w:r>
          </w:p>
        </w:tc>
        <w:tc>
          <w:tcPr>
            <w:tcW w:w="2126" w:type="dxa"/>
            <w:vMerge w:val="restart"/>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Planuojama patikrinti pacientų per ataskaitinį laikotarpį</w:t>
            </w:r>
          </w:p>
        </w:tc>
        <w:tc>
          <w:tcPr>
            <w:tcW w:w="6096" w:type="dxa"/>
            <w:gridSpan w:val="3"/>
            <w:vAlign w:val="center"/>
          </w:tcPr>
          <w:p w:rsidR="00443A9E" w:rsidRPr="008800D0" w:rsidRDefault="00443A9E" w:rsidP="008800D0">
            <w:pPr>
              <w:spacing w:after="0" w:line="360" w:lineRule="auto"/>
              <w:jc w:val="center"/>
              <w:rPr>
                <w:b/>
                <w:bCs/>
                <w:sz w:val="20"/>
                <w:szCs w:val="20"/>
                <w:lang w:eastAsia="lt-LT"/>
              </w:rPr>
            </w:pPr>
            <w:r w:rsidRPr="008800D0">
              <w:rPr>
                <w:b/>
                <w:bCs/>
                <w:sz w:val="20"/>
                <w:szCs w:val="20"/>
                <w:lang w:eastAsia="lt-LT"/>
              </w:rPr>
              <w:t>Patikrintų pacientų skaičius</w:t>
            </w:r>
          </w:p>
        </w:tc>
      </w:tr>
      <w:tr w:rsidR="00443A9E" w:rsidRPr="00F96D5A">
        <w:trPr>
          <w:trHeight w:val="468"/>
        </w:trPr>
        <w:tc>
          <w:tcPr>
            <w:tcW w:w="3369" w:type="dxa"/>
            <w:vMerge/>
            <w:vAlign w:val="center"/>
          </w:tcPr>
          <w:p w:rsidR="00443A9E" w:rsidRPr="008800D0" w:rsidRDefault="00443A9E" w:rsidP="008800D0">
            <w:pPr>
              <w:spacing w:after="0" w:line="240" w:lineRule="auto"/>
              <w:jc w:val="center"/>
              <w:rPr>
                <w:b/>
                <w:bCs/>
                <w:sz w:val="20"/>
                <w:szCs w:val="20"/>
                <w:lang w:eastAsia="lt-LT"/>
              </w:rPr>
            </w:pPr>
          </w:p>
        </w:tc>
        <w:tc>
          <w:tcPr>
            <w:tcW w:w="2551" w:type="dxa"/>
            <w:vMerge/>
            <w:vAlign w:val="center"/>
          </w:tcPr>
          <w:p w:rsidR="00443A9E" w:rsidRPr="008800D0" w:rsidRDefault="00443A9E" w:rsidP="008800D0">
            <w:pPr>
              <w:spacing w:after="0" w:line="240" w:lineRule="auto"/>
              <w:jc w:val="center"/>
              <w:rPr>
                <w:b/>
                <w:bCs/>
                <w:sz w:val="20"/>
                <w:szCs w:val="20"/>
                <w:lang w:eastAsia="lt-LT"/>
              </w:rPr>
            </w:pPr>
          </w:p>
        </w:tc>
        <w:tc>
          <w:tcPr>
            <w:tcW w:w="2126" w:type="dxa"/>
            <w:vMerge/>
            <w:vAlign w:val="center"/>
          </w:tcPr>
          <w:p w:rsidR="00443A9E" w:rsidRPr="008800D0" w:rsidRDefault="00443A9E" w:rsidP="008800D0">
            <w:pPr>
              <w:spacing w:after="0" w:line="240" w:lineRule="auto"/>
              <w:jc w:val="center"/>
              <w:rPr>
                <w:b/>
                <w:bCs/>
                <w:sz w:val="20"/>
                <w:szCs w:val="20"/>
                <w:lang w:eastAsia="lt-LT"/>
              </w:rPr>
            </w:pPr>
          </w:p>
        </w:tc>
        <w:tc>
          <w:tcPr>
            <w:tcW w:w="1560"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vnt.</w:t>
            </w:r>
          </w:p>
        </w:tc>
        <w:tc>
          <w:tcPr>
            <w:tcW w:w="212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w:t>
            </w: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 xml:space="preserve">(nuo planuojamų patikrinti per </w:t>
            </w:r>
            <w:r w:rsidRPr="008800D0">
              <w:rPr>
                <w:b/>
                <w:bCs/>
                <w:sz w:val="20"/>
                <w:szCs w:val="20"/>
                <w:lang w:eastAsia="lt-LT"/>
              </w:rPr>
              <w:lastRenderedPageBreak/>
              <w:t>ataskaitinį laikotarpį)</w:t>
            </w:r>
          </w:p>
        </w:tc>
        <w:tc>
          <w:tcPr>
            <w:tcW w:w="2410" w:type="dxa"/>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lastRenderedPageBreak/>
              <w:t>%</w:t>
            </w:r>
          </w:p>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 xml:space="preserve">(nuo paslaugą teikiančioje įstaigoje </w:t>
            </w:r>
            <w:r w:rsidRPr="008800D0">
              <w:rPr>
                <w:b/>
                <w:bCs/>
                <w:sz w:val="20"/>
                <w:szCs w:val="20"/>
                <w:lang w:eastAsia="lt-LT"/>
              </w:rPr>
              <w:lastRenderedPageBreak/>
              <w:t>įregistruotų</w:t>
            </w:r>
          </w:p>
        </w:tc>
      </w:tr>
      <w:tr w:rsidR="00443A9E" w:rsidRPr="00F96D5A">
        <w:tc>
          <w:tcPr>
            <w:tcW w:w="3369" w:type="dxa"/>
          </w:tcPr>
          <w:p w:rsidR="00443A9E" w:rsidRPr="008800D0" w:rsidRDefault="00443A9E" w:rsidP="008800D0">
            <w:pPr>
              <w:widowControl w:val="0"/>
              <w:suppressAutoHyphens/>
              <w:snapToGrid w:val="0"/>
              <w:spacing w:after="0" w:line="240" w:lineRule="auto"/>
              <w:rPr>
                <w:sz w:val="20"/>
                <w:szCs w:val="20"/>
                <w:lang w:eastAsia="lt-LT"/>
              </w:rPr>
            </w:pPr>
            <w:r w:rsidRPr="008800D0">
              <w:rPr>
                <w:sz w:val="20"/>
                <w:szCs w:val="20"/>
                <w:lang w:eastAsia="lt-LT"/>
              </w:rPr>
              <w:lastRenderedPageBreak/>
              <w:t>Vaikų krūminių dantų dengimo silantinėmis medžiagomis programa</w:t>
            </w:r>
          </w:p>
        </w:tc>
        <w:tc>
          <w:tcPr>
            <w:tcW w:w="2551"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4385</w:t>
            </w:r>
          </w:p>
        </w:tc>
        <w:tc>
          <w:tcPr>
            <w:tcW w:w="212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1096</w:t>
            </w:r>
          </w:p>
        </w:tc>
        <w:tc>
          <w:tcPr>
            <w:tcW w:w="1560"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729</w:t>
            </w:r>
          </w:p>
        </w:tc>
        <w:tc>
          <w:tcPr>
            <w:tcW w:w="2126" w:type="dxa"/>
            <w:vAlign w:val="center"/>
          </w:tcPr>
          <w:p w:rsidR="00443A9E" w:rsidRPr="008800D0" w:rsidRDefault="00443A9E" w:rsidP="008800D0">
            <w:pPr>
              <w:spacing w:after="0" w:line="240" w:lineRule="auto"/>
              <w:jc w:val="center"/>
              <w:rPr>
                <w:b/>
                <w:bCs/>
                <w:sz w:val="20"/>
                <w:szCs w:val="20"/>
                <w:lang w:eastAsia="lt-LT"/>
              </w:rPr>
            </w:pPr>
            <w:r w:rsidRPr="008800D0">
              <w:rPr>
                <w:b/>
                <w:bCs/>
                <w:sz w:val="20"/>
                <w:szCs w:val="20"/>
                <w:lang w:eastAsia="lt-LT"/>
              </w:rPr>
              <w:t>66.51</w:t>
            </w:r>
          </w:p>
        </w:tc>
        <w:tc>
          <w:tcPr>
            <w:tcW w:w="2410" w:type="dxa"/>
            <w:vAlign w:val="center"/>
          </w:tcPr>
          <w:p w:rsidR="00443A9E" w:rsidRPr="005B600F" w:rsidRDefault="005B600F" w:rsidP="008800D0">
            <w:pPr>
              <w:spacing w:after="0" w:line="240" w:lineRule="auto"/>
              <w:jc w:val="center"/>
              <w:rPr>
                <w:b/>
                <w:bCs/>
                <w:sz w:val="20"/>
                <w:szCs w:val="20"/>
                <w:lang w:eastAsia="lt-LT"/>
              </w:rPr>
            </w:pPr>
            <w:r>
              <w:rPr>
                <w:b/>
                <w:bCs/>
                <w:sz w:val="20"/>
                <w:szCs w:val="20"/>
                <w:lang w:eastAsia="lt-LT"/>
              </w:rPr>
              <w:t>16</w:t>
            </w:r>
            <w:r w:rsidR="008A2552">
              <w:rPr>
                <w:b/>
                <w:bCs/>
                <w:sz w:val="20"/>
                <w:szCs w:val="20"/>
                <w:lang w:eastAsia="lt-LT"/>
              </w:rPr>
              <w:t>.62</w:t>
            </w:r>
          </w:p>
        </w:tc>
      </w:tr>
    </w:tbl>
    <w:p w:rsidR="00443A9E" w:rsidRPr="00E0438B" w:rsidRDefault="00443A9E" w:rsidP="0083510A">
      <w:pPr>
        <w:spacing w:after="0" w:line="360" w:lineRule="auto"/>
        <w:jc w:val="both"/>
        <w:rPr>
          <w:b/>
          <w:bCs/>
          <w:lang w:eastAsia="lt-LT"/>
        </w:rPr>
      </w:pPr>
    </w:p>
    <w:p w:rsidR="00443A9E" w:rsidRPr="00B50EE0" w:rsidRDefault="00443A9E" w:rsidP="0083510A">
      <w:pPr>
        <w:spacing w:after="0" w:line="360" w:lineRule="auto"/>
        <w:jc w:val="both"/>
        <w:rPr>
          <w:lang w:eastAsia="lt-LT"/>
        </w:rPr>
      </w:pPr>
    </w:p>
    <w:p w:rsidR="00443A9E" w:rsidRPr="004810FA" w:rsidRDefault="00443A9E" w:rsidP="0083510A">
      <w:pPr>
        <w:jc w:val="center"/>
        <w:rPr>
          <w:b/>
          <w:bCs/>
          <w:sz w:val="22"/>
          <w:szCs w:val="22"/>
        </w:rPr>
      </w:pPr>
      <w:r w:rsidRPr="004810FA">
        <w:rPr>
          <w:b/>
          <w:bCs/>
          <w:sz w:val="22"/>
          <w:szCs w:val="22"/>
        </w:rPr>
        <w:t>________________________________</w:t>
      </w:r>
    </w:p>
    <w:p w:rsidR="00443A9E" w:rsidRDefault="00443A9E" w:rsidP="00ED1C94">
      <w:pPr>
        <w:tabs>
          <w:tab w:val="left" w:pos="0"/>
        </w:tabs>
        <w:spacing w:after="0" w:line="240" w:lineRule="auto"/>
        <w:ind w:firstLine="567"/>
        <w:jc w:val="center"/>
        <w:rPr>
          <w:b/>
          <w:bCs/>
          <w:color w:val="FF0000"/>
        </w:rPr>
        <w:sectPr w:rsidR="00443A9E" w:rsidSect="00FF366F">
          <w:pgSz w:w="16838" w:h="11906" w:orient="landscape" w:code="9"/>
          <w:pgMar w:top="1134" w:right="567" w:bottom="1134" w:left="1701" w:header="567" w:footer="567" w:gutter="0"/>
          <w:paperSrc w:first="256"/>
          <w:cols w:space="1296"/>
          <w:docGrid w:linePitch="360"/>
        </w:sectPr>
      </w:pPr>
    </w:p>
    <w:p w:rsidR="00443A9E" w:rsidRPr="00A276CB" w:rsidRDefault="00443A9E" w:rsidP="00ED1C94">
      <w:pPr>
        <w:tabs>
          <w:tab w:val="left" w:pos="0"/>
        </w:tabs>
        <w:spacing w:after="0" w:line="240" w:lineRule="auto"/>
        <w:ind w:firstLine="567"/>
        <w:jc w:val="center"/>
        <w:rPr>
          <w:b/>
          <w:bCs/>
        </w:rPr>
      </w:pPr>
      <w:r w:rsidRPr="00A276CB">
        <w:rPr>
          <w:b/>
          <w:bCs/>
        </w:rPr>
        <w:lastRenderedPageBreak/>
        <w:t>VI. SAVIVALDYBĖS VISUOMENĖS SVEIKATOS PROGRAMŲ IR STRATEGIJŲ, VISUOMENĖS SVEIKATOS PRIEŽIŪROS PRIEMONIŲ ĮGYVENDINIMAS</w:t>
      </w:r>
    </w:p>
    <w:p w:rsidR="00443A9E" w:rsidRDefault="00443A9E">
      <w:pPr>
        <w:rPr>
          <w:b/>
          <w:bCs/>
          <w:color w:val="FF0000"/>
        </w:rPr>
      </w:pPr>
    </w:p>
    <w:p w:rsidR="00443A9E" w:rsidRDefault="00443A9E" w:rsidP="00D37B71">
      <w:pPr>
        <w:spacing w:after="0" w:line="240" w:lineRule="auto"/>
        <w:ind w:firstLine="851"/>
        <w:jc w:val="center"/>
        <w:rPr>
          <w:b/>
          <w:bCs/>
        </w:rPr>
      </w:pPr>
      <w:r w:rsidRPr="00DE7642">
        <w:rPr>
          <w:b/>
          <w:bCs/>
        </w:rPr>
        <w:t>Sveikatos priežiūros organizavimo mokyklose programa</w:t>
      </w:r>
    </w:p>
    <w:p w:rsidR="005B600F" w:rsidRPr="00DE7642" w:rsidRDefault="005B600F" w:rsidP="00D37B71">
      <w:pPr>
        <w:spacing w:after="0" w:line="240" w:lineRule="auto"/>
        <w:ind w:firstLine="851"/>
        <w:jc w:val="center"/>
        <w:rPr>
          <w:b/>
          <w:bCs/>
        </w:rPr>
      </w:pPr>
    </w:p>
    <w:p w:rsidR="00443A9E" w:rsidRPr="00514EDD" w:rsidRDefault="00443A9E" w:rsidP="00D37B71">
      <w:pPr>
        <w:autoSpaceDE w:val="0"/>
        <w:autoSpaceDN w:val="0"/>
        <w:adjustRightInd w:val="0"/>
        <w:spacing w:after="0" w:line="240" w:lineRule="auto"/>
        <w:ind w:firstLine="851"/>
        <w:jc w:val="both"/>
      </w:pPr>
      <w:r w:rsidRPr="00514EDD">
        <w:t>Vaikų sveikatos priežiūra yra viena iš prioritetinių visuomenės sveikatos priežiūros sričių.</w:t>
      </w:r>
    </w:p>
    <w:p w:rsidR="00443A9E" w:rsidRPr="00514EDD" w:rsidRDefault="00443A9E" w:rsidP="00D37B71">
      <w:pPr>
        <w:autoSpaceDE w:val="0"/>
        <w:autoSpaceDN w:val="0"/>
        <w:adjustRightInd w:val="0"/>
        <w:spacing w:after="0" w:line="240" w:lineRule="auto"/>
        <w:ind w:firstLine="851"/>
        <w:jc w:val="both"/>
      </w:pPr>
      <w:r w:rsidRPr="00514EDD">
        <w:t>Sveikatos stiprinimas bendrojo lavinimo mokyklose ir ikimokyklinio ugdymo įstaigose turi tapti neatsiejama kiekvienos ugdymo įstaigos bendruomenės kasdienės veiklos dalimi. Taip bus lavinami jaunų žmonių gebėjimai rinktis sveiką ir saugią gyvenseną.</w:t>
      </w:r>
    </w:p>
    <w:p w:rsidR="00443A9E" w:rsidRPr="00514EDD" w:rsidRDefault="00443A9E" w:rsidP="00D37B71">
      <w:pPr>
        <w:autoSpaceDE w:val="0"/>
        <w:autoSpaceDN w:val="0"/>
        <w:adjustRightInd w:val="0"/>
        <w:spacing w:after="0" w:line="240" w:lineRule="auto"/>
        <w:ind w:firstLine="851"/>
        <w:jc w:val="both"/>
      </w:pPr>
      <w:r w:rsidRPr="00514EDD">
        <w:t>Sveikatos priežiūrą mokyklose reglamentuoja Lietuvos Respublikos sveikatos apsaugos ministro ir švietimo ir mokslo ministro 2005 m. gruodžio 30 d. įsakymas Nr. V-1035/ISAK-2680 „Dėl sveikatos priežiūros mokykloje tvarkos aprašo patvirtinimo“. Sveikatos priežiūrą mokykloje vykdo visuomenės sveikatos priežiūros specialistai, kur</w:t>
      </w:r>
      <w:r>
        <w:t>ių profesinė kvalifikacija atiti</w:t>
      </w:r>
      <w:r w:rsidR="00A276CB">
        <w:t>n</w:t>
      </w:r>
      <w:r>
        <w:t>ka</w:t>
      </w:r>
      <w:r w:rsidRPr="00514EDD">
        <w:t xml:space="preserve"> Lietuvos Respublikos sveikatos apsaugos ministro 2007 m. rugpjūčio1 d. įsakymu Nr. V-630 „Dėl visuomenės sveikatos priežiūros specialisto, vykdančio sveikatos priežiūrą mokykloje, kvalifikacinių reikalavimų aprašo patvirtinimo“ (Žin.,</w:t>
      </w:r>
      <w:r>
        <w:t xml:space="preserve"> 2007, Nr. 88-3492; 2009, Nr. 89-3816;</w:t>
      </w:r>
      <w:r w:rsidRPr="00514EDD">
        <w:t xml:space="preserve"> 2011, Nr. 29-1371) patvirtintus kvalifikacinius reikalavimus. </w:t>
      </w:r>
    </w:p>
    <w:p w:rsidR="00443A9E" w:rsidRPr="00703D2D" w:rsidRDefault="00443A9E" w:rsidP="00D37B71">
      <w:pPr>
        <w:pStyle w:val="prastasistinklapis"/>
        <w:spacing w:after="0" w:line="240" w:lineRule="auto"/>
        <w:ind w:firstLine="851"/>
        <w:jc w:val="both"/>
      </w:pPr>
      <w:r>
        <w:t>2013</w:t>
      </w:r>
      <w:r w:rsidRPr="00514EDD">
        <w:t xml:space="preserve"> m</w:t>
      </w:r>
      <w:r>
        <w:t>.</w:t>
      </w:r>
      <w:r w:rsidRPr="00514EDD">
        <w:t xml:space="preserve"> sveikatos priežiūros specialistų, dirb</w:t>
      </w:r>
      <w:r>
        <w:t>ančių mokyklose, finansavimas buvo iš kelių šaltinių:</w:t>
      </w:r>
      <w:r w:rsidRPr="00514EDD">
        <w:t xml:space="preserve"> Privalomojo sveikatos draudimo fondo</w:t>
      </w:r>
      <w:r>
        <w:t>, savivaldybės biudžeto.</w:t>
      </w:r>
      <w:r w:rsidRPr="00514EDD">
        <w:t xml:space="preserve"> </w:t>
      </w:r>
      <w:r>
        <w:t xml:space="preserve">Nuo 2014 m. sausio 1 d. </w:t>
      </w:r>
      <w:r w:rsidRPr="00703D2D">
        <w:t xml:space="preserve">Valstybės deleguotoms funkcijoms priskiriamos šios visuomenės sveikatos priežiūros funkcijos: visuomenės sveikatos priežiūra ikimokyklinio ugdymo, profesinio mokymo įstaigose, visuomenės sveikatos stebėsena, visuomenės sveikatos stiprinimas. </w:t>
      </w:r>
    </w:p>
    <w:p w:rsidR="00443A9E" w:rsidRDefault="00443A9E" w:rsidP="00D37B71">
      <w:pPr>
        <w:autoSpaceDE w:val="0"/>
        <w:autoSpaceDN w:val="0"/>
        <w:adjustRightInd w:val="0"/>
        <w:spacing w:after="0" w:line="240" w:lineRule="auto"/>
        <w:ind w:firstLine="851"/>
        <w:jc w:val="both"/>
      </w:pPr>
      <w:r w:rsidRPr="00703D2D">
        <w:t>Kėdainių rajono savivaldybėje yra 7 ikimokyklinio ugdymo, 19 bendrojo ugdymo</w:t>
      </w:r>
      <w:r w:rsidRPr="00514EDD">
        <w:t xml:space="preserve"> mokykl</w:t>
      </w:r>
      <w:r>
        <w:t>ų</w:t>
      </w:r>
      <w:r w:rsidRPr="00514EDD">
        <w:t xml:space="preserve"> ir 1 profesinio mokymo įstaiga</w:t>
      </w:r>
      <w:r>
        <w:t>.</w:t>
      </w:r>
      <w:r w:rsidRPr="00514EDD">
        <w:t xml:space="preserve"> </w:t>
      </w:r>
      <w:r>
        <w:t xml:space="preserve">(26 savivaldybės įstaigos ir 1 valstybinė). Šiuo metu Kėdainių rajono savivaldybės visuomenės sveikatos biure dirba 11 mokyklų sveikatos priežiūros specialistų. Daugelis iš jų pagal iš anksto sudarytą grafiką vyksta į kelias mokyklas arba į tų pačių mokyklų skyrius, kurie yra nutolę nuo pagrindinės mokyklos keliasdešimt kilometrų. </w:t>
      </w:r>
    </w:p>
    <w:p w:rsidR="00443A9E" w:rsidRDefault="00443A9E" w:rsidP="00D37B71">
      <w:pPr>
        <w:autoSpaceDE w:val="0"/>
        <w:autoSpaceDN w:val="0"/>
        <w:adjustRightInd w:val="0"/>
        <w:spacing w:after="0" w:line="240" w:lineRule="auto"/>
        <w:ind w:firstLine="851"/>
        <w:jc w:val="both"/>
      </w:pPr>
      <w:r w:rsidRPr="00703D2D">
        <w:t>Specialistams į darbo vietas tenka vykti savu transportu. Džiaugiam</w:t>
      </w:r>
      <w:r>
        <w:t>ės, kad 2010 metais iš ES</w:t>
      </w:r>
      <w:r w:rsidRPr="00703D2D">
        <w:t xml:space="preserve"> projekto </w:t>
      </w:r>
      <w:r>
        <w:t>lėšų</w:t>
      </w:r>
      <w:r w:rsidRPr="00703D2D">
        <w:t xml:space="preserve"> galėjome įsigyti du automobilius, kuriais du Kėdainių rajono savivaldybės visuomenės sveikatos biuro specialistai važinėja aptarnaudamos atokiausiai esančias mokyklas ar jų skyrius.</w:t>
      </w:r>
      <w:r>
        <w:t xml:space="preserve"> </w:t>
      </w:r>
    </w:p>
    <w:p w:rsidR="00443A9E" w:rsidRDefault="00443A9E" w:rsidP="00D37B71">
      <w:pPr>
        <w:autoSpaceDE w:val="0"/>
        <w:autoSpaceDN w:val="0"/>
        <w:adjustRightInd w:val="0"/>
        <w:spacing w:after="0" w:line="240" w:lineRule="auto"/>
        <w:ind w:firstLine="851"/>
        <w:jc w:val="both"/>
      </w:pPr>
      <w:r>
        <w:t xml:space="preserve">Iš Visuomenės sveikatos biure dirbančių mokyklos sveikatos priežiūros specialistų, 64 proc. yra įgiję visuomenės sveikatos bakalauro ar magistro laipsnį, o likę specialistai yra išklausę privalomus 160 val. visuomenės sveikatos priežiūros kvalifikacijos tobulinimosi kursus. </w:t>
      </w:r>
    </w:p>
    <w:p w:rsidR="00443A9E" w:rsidRPr="00411D84" w:rsidRDefault="00443A9E" w:rsidP="00D37B71">
      <w:pPr>
        <w:autoSpaceDE w:val="0"/>
        <w:autoSpaceDN w:val="0"/>
        <w:adjustRightInd w:val="0"/>
        <w:spacing w:after="0" w:line="240" w:lineRule="auto"/>
        <w:ind w:firstLine="851"/>
        <w:jc w:val="both"/>
      </w:pPr>
      <w:r w:rsidRPr="00411D84">
        <w:t>Specialistų atlyginimai tik šiek tiek didesni už Lietuvos Res</w:t>
      </w:r>
      <w:r>
        <w:t xml:space="preserve">publikos Vyriausybės </w:t>
      </w:r>
      <w:r w:rsidRPr="00411D84">
        <w:t>2012 m. gruodžio 19 d</w:t>
      </w:r>
      <w:r>
        <w:t xml:space="preserve">. nutarimu </w:t>
      </w:r>
      <w:r w:rsidRPr="00411D84">
        <w:rPr>
          <w:color w:val="000000"/>
        </w:rPr>
        <w:t xml:space="preserve">Nr. </w:t>
      </w:r>
      <w:r w:rsidRPr="00411D84">
        <w:t>1543 „Dėl minim</w:t>
      </w:r>
      <w:r>
        <w:t>aliojo darbo užmokesčio didinimo“</w:t>
      </w:r>
      <w:r w:rsidRPr="00411D84">
        <w:t xml:space="preserve"> patvirtintą  minimaliąją mėnesinę algą. Kai kurie specialistai, savo aptarnaujamose mokyklose, iki šiol  neturi sveikatos priežiūros kabineto.</w:t>
      </w:r>
    </w:p>
    <w:p w:rsidR="00443A9E" w:rsidRDefault="00443A9E" w:rsidP="00D37B71">
      <w:pPr>
        <w:autoSpaceDE w:val="0"/>
        <w:autoSpaceDN w:val="0"/>
        <w:adjustRightInd w:val="0"/>
        <w:spacing w:after="0" w:line="240" w:lineRule="auto"/>
        <w:ind w:firstLine="851"/>
        <w:jc w:val="both"/>
      </w:pPr>
      <w:r w:rsidRPr="005178E7">
        <w:t>Viena iš pagrindinių Kėdainių rajono savivaldybės visuomenės sveikatos</w:t>
      </w:r>
      <w:r>
        <w:t xml:space="preserve"> </w:t>
      </w:r>
      <w:r w:rsidRPr="005178E7">
        <w:t xml:space="preserve">biuro </w:t>
      </w:r>
      <w:r>
        <w:t>v</w:t>
      </w:r>
      <w:r w:rsidRPr="005178E7">
        <w:t>aikų ir jaunimo sveikatos priežiūros veiklos</w:t>
      </w:r>
      <w:r>
        <w:t xml:space="preserve"> prioritetinių</w:t>
      </w:r>
      <w:r w:rsidRPr="005178E7">
        <w:t xml:space="preserve"> krypčių – vaikų ir jaunimo sveikatos ugdymas bei mokymas, siekiant stiprinti jų sveikatą, gilinti jų sveikatos žinias, formuoti sveikos gyvensenos įgūdžius, ugdyti atsakomybę už savo sveikatą, skatinti ja rūpintis.</w:t>
      </w:r>
      <w:r>
        <w:t xml:space="preserve"> </w:t>
      </w:r>
    </w:p>
    <w:p w:rsidR="00443A9E" w:rsidRPr="00330E78" w:rsidRDefault="00443A9E" w:rsidP="00D37B71">
      <w:pPr>
        <w:autoSpaceDE w:val="0"/>
        <w:autoSpaceDN w:val="0"/>
        <w:adjustRightInd w:val="0"/>
        <w:spacing w:after="0" w:line="240" w:lineRule="auto"/>
        <w:ind w:firstLine="851"/>
        <w:jc w:val="both"/>
      </w:pPr>
      <w:r w:rsidRPr="00A12B5E">
        <w:t>Šiuola</w:t>
      </w:r>
      <w:r>
        <w:t>ikiniai vaikai ir jaunimas vis didesnį susidomėjimą rodo savo</w:t>
      </w:r>
      <w:r w:rsidRPr="00A12B5E">
        <w:t xml:space="preserve"> </w:t>
      </w:r>
      <w:r>
        <w:t>sveikatai</w:t>
      </w:r>
      <w:r w:rsidRPr="00A12B5E">
        <w:t>, ją</w:t>
      </w:r>
      <w:r>
        <w:t xml:space="preserve"> </w:t>
      </w:r>
      <w:r w:rsidRPr="00A12B5E">
        <w:t>lemian</w:t>
      </w:r>
      <w:r>
        <w:t>tiems</w:t>
      </w:r>
      <w:r w:rsidRPr="00A12B5E">
        <w:t xml:space="preserve"> aplinkos ir elgesio rizikos veiksnia</w:t>
      </w:r>
      <w:r>
        <w:t>ms</w:t>
      </w:r>
      <w:r w:rsidRPr="00A12B5E">
        <w:t xml:space="preserve">, todėl </w:t>
      </w:r>
      <w:r>
        <w:t>Kėdainių rajono savivaldybės</w:t>
      </w:r>
      <w:r w:rsidRPr="00A12B5E">
        <w:t xml:space="preserve"> visuomenės</w:t>
      </w:r>
      <w:r>
        <w:t xml:space="preserve"> </w:t>
      </w:r>
      <w:r w:rsidRPr="00A12B5E">
        <w:t xml:space="preserve">sveikatos biuro </w:t>
      </w:r>
      <w:r>
        <w:t>v</w:t>
      </w:r>
      <w:r w:rsidRPr="00A12B5E">
        <w:t>aikų ir jaunimo sveikatos priežiūros</w:t>
      </w:r>
      <w:r>
        <w:t xml:space="preserve"> </w:t>
      </w:r>
      <w:r w:rsidRPr="00A12B5E">
        <w:t>veiklos tikslas – spręsti aktualiausias šiandienos jaunų žmonių</w:t>
      </w:r>
      <w:r>
        <w:t xml:space="preserve"> problemas: </w:t>
      </w:r>
      <w:r w:rsidRPr="00A12B5E">
        <w:t>nesveik</w:t>
      </w:r>
      <w:r>
        <w:t>os</w:t>
      </w:r>
      <w:r w:rsidRPr="00A12B5E">
        <w:t xml:space="preserve"> mityb</w:t>
      </w:r>
      <w:r>
        <w:t xml:space="preserve">os, </w:t>
      </w:r>
      <w:r w:rsidRPr="00A12B5E">
        <w:t xml:space="preserve"> fizinio aktyvumo stok</w:t>
      </w:r>
      <w:r>
        <w:t>os</w:t>
      </w:r>
      <w:r w:rsidRPr="00A12B5E">
        <w:t xml:space="preserve">, </w:t>
      </w:r>
      <w:r>
        <w:t xml:space="preserve">psichiką veikiančių medžiagų vartojimo, </w:t>
      </w:r>
      <w:r w:rsidRPr="00A12B5E">
        <w:t>nesaug</w:t>
      </w:r>
      <w:r>
        <w:t>aus</w:t>
      </w:r>
      <w:r w:rsidRPr="00A12B5E">
        <w:t xml:space="preserve"> elges</w:t>
      </w:r>
      <w:r>
        <w:t>io</w:t>
      </w:r>
      <w:r w:rsidRPr="00A12B5E">
        <w:t xml:space="preserve"> namuose, mokykloje,</w:t>
      </w:r>
      <w:r>
        <w:t xml:space="preserve"> </w:t>
      </w:r>
      <w:r w:rsidRPr="00A12B5E">
        <w:t>gatvėje.</w:t>
      </w:r>
    </w:p>
    <w:p w:rsidR="00443A9E" w:rsidRPr="000920B2" w:rsidRDefault="00443A9E" w:rsidP="00D37B71">
      <w:pPr>
        <w:autoSpaceDE w:val="0"/>
        <w:autoSpaceDN w:val="0"/>
        <w:adjustRightInd w:val="0"/>
        <w:spacing w:after="0" w:line="240" w:lineRule="auto"/>
        <w:ind w:firstLine="851"/>
        <w:jc w:val="both"/>
      </w:pPr>
      <w:r w:rsidRPr="00A12B5E">
        <w:t>Skatindam</w:t>
      </w:r>
      <w:r>
        <w:t>i</w:t>
      </w:r>
      <w:r w:rsidRPr="00A12B5E">
        <w:t xml:space="preserve"> vaikus ir jaunimą rin</w:t>
      </w:r>
      <w:r>
        <w:t xml:space="preserve">ktis sveiką bei aktyvų gyvenimo </w:t>
      </w:r>
      <w:r w:rsidRPr="00A12B5E">
        <w:t xml:space="preserve">būdą, </w:t>
      </w:r>
      <w:r>
        <w:t>Kėdainių</w:t>
      </w:r>
      <w:r w:rsidRPr="00A12B5E">
        <w:t xml:space="preserve"> visuomenės sveikatos biuras mokyklose organizavo</w:t>
      </w:r>
      <w:r>
        <w:t xml:space="preserve"> </w:t>
      </w:r>
      <w:r w:rsidRPr="00A12B5E">
        <w:t xml:space="preserve">įvairias akcijas </w:t>
      </w:r>
      <w:r>
        <w:t>(„Judėjimas sveikatos labui“</w:t>
      </w:r>
      <w:r w:rsidRPr="00A12B5E">
        <w:t>,</w:t>
      </w:r>
      <w:r>
        <w:t xml:space="preserve"> </w:t>
      </w:r>
      <w:r w:rsidRPr="000920B2">
        <w:t>„Šokio ritmu“, „Linksmoji olimpiada“ ir kt.)</w:t>
      </w:r>
      <w:r>
        <w:t>.</w:t>
      </w:r>
    </w:p>
    <w:p w:rsidR="00443A9E" w:rsidRDefault="00443A9E" w:rsidP="00D37B71">
      <w:pPr>
        <w:autoSpaceDE w:val="0"/>
        <w:autoSpaceDN w:val="0"/>
        <w:adjustRightInd w:val="0"/>
        <w:spacing w:after="0" w:line="240" w:lineRule="auto"/>
        <w:ind w:firstLine="851"/>
        <w:jc w:val="both"/>
      </w:pPr>
      <w:r w:rsidRPr="000920B2">
        <w:lastRenderedPageBreak/>
        <w:t xml:space="preserve">Mokyklos aktyviai </w:t>
      </w:r>
      <w:r>
        <w:t xml:space="preserve"> įsitraukia ir </w:t>
      </w:r>
      <w:r w:rsidRPr="000920B2">
        <w:t>dalyva</w:t>
      </w:r>
      <w:r>
        <w:t>uja</w:t>
      </w:r>
      <w:r w:rsidRPr="000920B2">
        <w:t xml:space="preserve"> visuose šalies vaikų ir jaunimo sveikatinimo projektuose (konkursuose „Blaivi klasė“, „Sveikuolių </w:t>
      </w:r>
      <w:r>
        <w:t>sveikuoliai“</w:t>
      </w:r>
      <w:r w:rsidRPr="000920B2">
        <w:t>, akcijoje „Kai mūsų širdys plaka išvien“</w:t>
      </w:r>
      <w:r>
        <w:t>,</w:t>
      </w:r>
      <w:r w:rsidRPr="000920B2">
        <w:t xml:space="preserve"> „Sveikatą stiprinančių mokyklų banga per Lietuvą“</w:t>
      </w:r>
      <w:r>
        <w:t>, „Švarių rankų šokis 13“, „Kiek sveria mokyklinė kuprinė“</w:t>
      </w:r>
      <w:r w:rsidRPr="000920B2">
        <w:t xml:space="preserve"> ir kt.). </w:t>
      </w:r>
    </w:p>
    <w:p w:rsidR="00443A9E" w:rsidRDefault="00443A9E" w:rsidP="00D37B71">
      <w:pPr>
        <w:autoSpaceDE w:val="0"/>
        <w:autoSpaceDN w:val="0"/>
        <w:adjustRightInd w:val="0"/>
        <w:spacing w:after="0" w:line="240" w:lineRule="auto"/>
        <w:ind w:firstLine="851"/>
        <w:jc w:val="both"/>
      </w:pPr>
      <w:r w:rsidRPr="000920B2">
        <w:t>Priklausomybę sukeliančių medžiagų vartojimas – viena iš aktualiausių jaunimo problemų. Kėdainių rajono savivaldybės vis</w:t>
      </w:r>
      <w:r>
        <w:t>uomenės sveikatos biuras ieško</w:t>
      </w:r>
      <w:r w:rsidRPr="000920B2">
        <w:t xml:space="preserve"> originalių</w:t>
      </w:r>
      <w:r>
        <w:t>, jaunimui patinkančių</w:t>
      </w:r>
      <w:r w:rsidRPr="000920B2">
        <w:t xml:space="preserve"> prevencijos formų. Viena iš jų – akcija „Būk stilingas – nerūkyk“, „Gėlė vietoj cigaretės“</w:t>
      </w:r>
      <w:r>
        <w:t xml:space="preserve">, „Laiptinėje draudžiama rūkyti“ ir kt. </w:t>
      </w:r>
    </w:p>
    <w:p w:rsidR="00443A9E" w:rsidRDefault="00443A9E" w:rsidP="00D37B71">
      <w:pPr>
        <w:autoSpaceDE w:val="0"/>
        <w:autoSpaceDN w:val="0"/>
        <w:adjustRightInd w:val="0"/>
        <w:spacing w:after="0" w:line="240" w:lineRule="auto"/>
        <w:ind w:firstLine="851"/>
        <w:jc w:val="both"/>
      </w:pPr>
      <w:r>
        <w:t>Labai svarbu sukurti vaikams ir jaunimui tokią aplinką, kurioje rūkymas, alkoholis ir kitos psichiką veikiančios medžiagos būtų išimtinis ir nepriimtinas reiškinys, o ne norma..., todėl reikia mokyti vaikus ir jaunimą ruošiant juos priimti sveikatai palankius sprendimus. Viena iš tokių veiksmingų priemonių yra Nacionalinis konkursas „Blaivi klasė“. Pagrindinis konkurso tikslas: siekti pagerinti mokinių, jų tėvų, specialistų ir visos bendruomenės žinias apie psichoaktyviųjų medžiagų poveikį sveikatai, formuoti sveikos gyvensenos nuostatas, skatinant nepradėti vartoti, o vartojančius nutraukti vartoti.</w:t>
      </w:r>
    </w:p>
    <w:p w:rsidR="00443A9E" w:rsidRDefault="00443A9E" w:rsidP="00D37B71">
      <w:pPr>
        <w:autoSpaceDE w:val="0"/>
        <w:autoSpaceDN w:val="0"/>
        <w:adjustRightInd w:val="0"/>
        <w:spacing w:after="0" w:line="240" w:lineRule="auto"/>
        <w:ind w:firstLine="851"/>
        <w:jc w:val="both"/>
      </w:pPr>
      <w:r>
        <w:t>Blaivi klasė – tokia klasė, kurioje mokosi sveiki, pozityviai mąstantys, nuo bet kokių kvaišalų nepriklausomi mokiniai.   Blaivus mokinys – tai nei tabako, nei alkoholio, nei kitų psichoaktyviųjų medžiagų nevartojantis jaunuolis, kuris supranta narkotinių medžiagų keliamus pavojus, tausoja savo sveikatą, skatina taip elgtis kitus bendraamžius ir nepasiduoda jam primetamiems stereotipams.</w:t>
      </w:r>
    </w:p>
    <w:p w:rsidR="00443A9E" w:rsidRPr="006C01D9" w:rsidRDefault="00443A9E" w:rsidP="00D37B71">
      <w:pPr>
        <w:autoSpaceDE w:val="0"/>
        <w:autoSpaceDN w:val="0"/>
        <w:adjustRightInd w:val="0"/>
        <w:spacing w:after="0" w:line="240" w:lineRule="auto"/>
        <w:ind w:firstLine="851"/>
        <w:jc w:val="both"/>
      </w:pPr>
      <w:r>
        <w:t>Šis konkursas organizuojamas pagal tarptautinę metodiką, jo efektyvumas yra patvirtintas tarptautinėmis mokslinėmis studijomis.</w:t>
      </w:r>
    </w:p>
    <w:p w:rsidR="00443A9E" w:rsidRDefault="00443A9E" w:rsidP="00D37B71">
      <w:pPr>
        <w:autoSpaceDE w:val="0"/>
        <w:autoSpaceDN w:val="0"/>
        <w:adjustRightInd w:val="0"/>
        <w:spacing w:after="0" w:line="240" w:lineRule="auto"/>
        <w:ind w:firstLine="851"/>
        <w:jc w:val="both"/>
      </w:pPr>
      <w:r>
        <w:t>Kalbant apie nesveiką maistą mokyklose organizuojami įvairūs renginiai:</w:t>
      </w:r>
      <w:r w:rsidRPr="006C01D9">
        <w:t xml:space="preserve"> „Mityba, fizinis aktyvumas kasdienėje veikloje“, „Kas griauna mūsų sveikatą?“, Protų mūšis „ Ką mes žinome apie sveiką mitybą?“,</w:t>
      </w:r>
      <w:r>
        <w:t xml:space="preserve"> projektas</w:t>
      </w:r>
      <w:r w:rsidRPr="006C01D9">
        <w:t xml:space="preserve"> „Sveiko maisto šventė“</w:t>
      </w:r>
      <w:r>
        <w:t xml:space="preserve">, „Sveikatos aruodas“, „Sveikesnio pasirinkimo link“ į kuriuos įtraukiama visa mokyklos bendruomenė. </w:t>
      </w:r>
    </w:p>
    <w:p w:rsidR="00443A9E" w:rsidRDefault="00443A9E" w:rsidP="00D37B71">
      <w:pPr>
        <w:pStyle w:val="prastasistinklapis"/>
        <w:spacing w:after="0" w:line="240" w:lineRule="auto"/>
        <w:ind w:firstLine="851"/>
        <w:jc w:val="both"/>
      </w:pPr>
      <w:r w:rsidRPr="00346E9B">
        <w:t>Projekt</w:t>
      </w:r>
      <w:r>
        <w:t>o</w:t>
      </w:r>
      <w:r w:rsidRPr="00346E9B">
        <w:t xml:space="preserve"> „Sveikesnio pasirinkimo link“ </w:t>
      </w:r>
      <w:r>
        <w:t>metu mokyklų bendruomenėse buvo rengiami praktiniai sveikos gyvensenos mokymai vaikams ir jaunimui ,,Laisvės kodas“ bei mokymai ,,Fizinės ir emocinės sveikatos stiprinimas“, sveikatos mokykla pedagogams, mokyklų darbuotojams ir moksleivių tėvams.</w:t>
      </w:r>
    </w:p>
    <w:p w:rsidR="00443A9E" w:rsidRPr="00346E9B" w:rsidRDefault="00443A9E" w:rsidP="00D37B71">
      <w:pPr>
        <w:autoSpaceDE w:val="0"/>
        <w:autoSpaceDN w:val="0"/>
        <w:adjustRightInd w:val="0"/>
        <w:spacing w:after="0" w:line="240" w:lineRule="auto"/>
        <w:ind w:firstLine="851"/>
        <w:jc w:val="both"/>
      </w:pPr>
      <w:r>
        <w:t>Po mokymų gera išgirsti vaikų pasiryžimą tęsti visa tai, ką išmoko – sveikai gyventi. Be galo džiugu stebėti kaip pozityviai keičiasi jų gyvenimai, gerėja santykiai su artimaisiais, emocinė būsena, auga gyvenimo kokybė.</w:t>
      </w:r>
    </w:p>
    <w:p w:rsidR="00443A9E" w:rsidRDefault="00443A9E" w:rsidP="00D37B71">
      <w:pPr>
        <w:autoSpaceDE w:val="0"/>
        <w:autoSpaceDN w:val="0"/>
        <w:adjustRightInd w:val="0"/>
        <w:spacing w:after="0" w:line="240" w:lineRule="auto"/>
        <w:ind w:firstLine="851"/>
        <w:jc w:val="both"/>
      </w:pPr>
      <w:r>
        <w:t xml:space="preserve">Norėdami, kad vaikai ir jaunimas būtų saugūs organizuojamos akcijos, kartu su priešgaisrinės apsaugos gelbėjimo tarnybos, Kėdainių rajono policijos komisariato darbuotojais „Būk saugus gamtoje“, „Būk matomas“, „Saugus ir blaivus poilsis prie vandens“. </w:t>
      </w:r>
    </w:p>
    <w:p w:rsidR="00443A9E" w:rsidRPr="006C01D9" w:rsidRDefault="00443A9E" w:rsidP="00D37B71">
      <w:pPr>
        <w:autoSpaceDE w:val="0"/>
        <w:autoSpaceDN w:val="0"/>
        <w:adjustRightInd w:val="0"/>
        <w:spacing w:after="0" w:line="240" w:lineRule="auto"/>
        <w:ind w:firstLine="851"/>
        <w:jc w:val="both"/>
      </w:pPr>
      <w:r w:rsidRPr="006C01D9">
        <w:t xml:space="preserve">Kėdainių rajone yra 10 ugdymo įstaigų įstojusių į Sveikatą stiprinančių mokyklų tinklą. </w:t>
      </w:r>
      <w:r w:rsidRPr="006C01D9">
        <w:rPr>
          <w:color w:val="000000"/>
        </w:rPr>
        <w:t>Sveikatą stiprinanti mokykla (SSM) – tai mokykla,</w:t>
      </w:r>
      <w:r w:rsidRPr="006C01D9">
        <w:t xml:space="preserve"> </w:t>
      </w:r>
      <w:r w:rsidRPr="006C01D9">
        <w:rPr>
          <w:color w:val="000000"/>
        </w:rPr>
        <w:t>kurios visa bendruomenė, pasitelkdama</w:t>
      </w:r>
      <w:r w:rsidRPr="006C01D9">
        <w:t xml:space="preserve"> </w:t>
      </w:r>
      <w:r w:rsidRPr="006C01D9">
        <w:rPr>
          <w:color w:val="000000"/>
        </w:rPr>
        <w:t>veiklos partnerius, siekia stiprinti mokyklos</w:t>
      </w:r>
      <w:r w:rsidRPr="006C01D9">
        <w:t xml:space="preserve"> </w:t>
      </w:r>
      <w:r w:rsidRPr="006C01D9">
        <w:rPr>
          <w:color w:val="000000"/>
        </w:rPr>
        <w:t>bendruomenės narių fizinę, protinę bei dvasinę</w:t>
      </w:r>
      <w:r w:rsidRPr="006C01D9">
        <w:t xml:space="preserve"> </w:t>
      </w:r>
      <w:r w:rsidRPr="006C01D9">
        <w:rPr>
          <w:color w:val="000000"/>
        </w:rPr>
        <w:t>sveikatą, kuriant sveikatai palankią fizinę ir</w:t>
      </w:r>
      <w:r w:rsidRPr="006C01D9">
        <w:t xml:space="preserve"> </w:t>
      </w:r>
      <w:r w:rsidRPr="006C01D9">
        <w:rPr>
          <w:color w:val="000000"/>
        </w:rPr>
        <w:t>psichosocialinę aplinką.</w:t>
      </w:r>
    </w:p>
    <w:p w:rsidR="00443A9E" w:rsidRDefault="00443A9E" w:rsidP="00D37B71">
      <w:pPr>
        <w:autoSpaceDE w:val="0"/>
        <w:autoSpaceDN w:val="0"/>
        <w:adjustRightInd w:val="0"/>
        <w:spacing w:after="0" w:line="240" w:lineRule="auto"/>
        <w:ind w:firstLine="851"/>
        <w:jc w:val="both"/>
        <w:rPr>
          <w:color w:val="000000"/>
        </w:rPr>
      </w:pPr>
      <w:r w:rsidRPr="006C01D9">
        <w:rPr>
          <w:color w:val="000000"/>
        </w:rPr>
        <w:t>Šiose mokyklose sveikatos temos integruotos</w:t>
      </w:r>
      <w:r>
        <w:rPr>
          <w:color w:val="000000"/>
        </w:rPr>
        <w:t xml:space="preserve"> </w:t>
      </w:r>
      <w:r w:rsidRPr="006C01D9">
        <w:rPr>
          <w:color w:val="000000"/>
        </w:rPr>
        <w:t>į visą ugdymo procesą – dalykų pamokas ir</w:t>
      </w:r>
      <w:r>
        <w:rPr>
          <w:color w:val="000000"/>
        </w:rPr>
        <w:t xml:space="preserve"> </w:t>
      </w:r>
      <w:r w:rsidRPr="006C01D9">
        <w:rPr>
          <w:color w:val="000000"/>
        </w:rPr>
        <w:t>popamokinę veiklą.</w:t>
      </w:r>
    </w:p>
    <w:p w:rsidR="00443A9E" w:rsidRPr="00F379F8" w:rsidRDefault="00443A9E" w:rsidP="00D37B71">
      <w:pPr>
        <w:spacing w:after="0" w:line="240" w:lineRule="auto"/>
        <w:ind w:firstLine="851"/>
        <w:jc w:val="center"/>
        <w:rPr>
          <w:rFonts w:ascii="Tahoma" w:hAnsi="Tahoma" w:cs="Tahoma"/>
          <w:b/>
          <w:bCs/>
          <w:color w:val="808080"/>
          <w:sz w:val="20"/>
          <w:szCs w:val="20"/>
        </w:rPr>
      </w:pPr>
    </w:p>
    <w:p w:rsidR="00443A9E" w:rsidRDefault="00443A9E" w:rsidP="00D37B71">
      <w:pPr>
        <w:spacing w:after="0" w:line="240" w:lineRule="auto"/>
        <w:ind w:firstLine="851"/>
        <w:jc w:val="center"/>
        <w:rPr>
          <w:b/>
          <w:bCs/>
        </w:rPr>
      </w:pPr>
      <w:r w:rsidRPr="00921344">
        <w:rPr>
          <w:b/>
          <w:bCs/>
        </w:rPr>
        <w:t>Programa „Lytinis švietimas“</w:t>
      </w:r>
    </w:p>
    <w:p w:rsidR="005B600F" w:rsidRPr="00921344" w:rsidRDefault="005B600F" w:rsidP="00D37B71">
      <w:pPr>
        <w:spacing w:after="0" w:line="240" w:lineRule="auto"/>
        <w:ind w:firstLine="851"/>
        <w:jc w:val="center"/>
        <w:rPr>
          <w:b/>
          <w:bCs/>
        </w:rPr>
      </w:pPr>
    </w:p>
    <w:p w:rsidR="00443A9E" w:rsidRPr="00AD7466" w:rsidRDefault="00443A9E" w:rsidP="00D37B71">
      <w:pPr>
        <w:spacing w:after="0" w:line="240" w:lineRule="auto"/>
        <w:ind w:firstLine="851"/>
        <w:jc w:val="both"/>
      </w:pPr>
      <w:r w:rsidRPr="00AD7466">
        <w:t xml:space="preserve">Kėdainių </w:t>
      </w:r>
      <w:r>
        <w:t>rajono savivaldybės visuomenės sveikatos biuro</w:t>
      </w:r>
      <w:r w:rsidRPr="00AD7466">
        <w:t xml:space="preserve"> programa yra tęstinė, vykdoma </w:t>
      </w:r>
      <w:r>
        <w:t xml:space="preserve"> nuo 2008 m. </w:t>
      </w:r>
      <w:r w:rsidRPr="00AD7466">
        <w:t xml:space="preserve">Kėdainių „Atžalyno“, Josvainių, M. Katkaus, Šviesiojoje gimnazijose I-IV gimnazinių klasių mokiniams, vaikų globos namų „Saulutė“ ugdytiniams. </w:t>
      </w:r>
    </w:p>
    <w:p w:rsidR="00443A9E" w:rsidRPr="00921344" w:rsidRDefault="00443A9E" w:rsidP="00D37B71">
      <w:pPr>
        <w:spacing w:after="0" w:line="240" w:lineRule="auto"/>
        <w:ind w:firstLine="851"/>
        <w:jc w:val="both"/>
        <w:rPr>
          <w:color w:val="333333"/>
        </w:rPr>
      </w:pPr>
      <w:r w:rsidRPr="00AD7466">
        <w:t>2013 m. organizuoti mokymai Kėdainių ugdymo įstaigų, dalyvaujančių lytinio švietimo programoje, 784</w:t>
      </w:r>
      <w:r>
        <w:t xml:space="preserve"> mokiniams </w:t>
      </w:r>
      <w:r w:rsidRPr="00AD7466">
        <w:t>ir 73</w:t>
      </w:r>
      <w:r>
        <w:t xml:space="preserve"> mokytojams. </w:t>
      </w:r>
      <w:r w:rsidRPr="00AD7466">
        <w:t>Mokymus tema „Rizikingo gyvenimo būdo bruožai“, „Užkrečiamųjų ligų, ŽIV/AIDS ir LPI prevencija</w:t>
      </w:r>
      <w:r w:rsidRPr="00921344">
        <w:t xml:space="preserve"> pasitelkus „Lygus lygiam“ principą“ </w:t>
      </w:r>
      <w:r w:rsidRPr="00921344">
        <w:lastRenderedPageBreak/>
        <w:t>(266 mokiniai) vedė Užkrečiamų ligų ir AIDS centro Švietimo ir komunikacijos skyriaus vyria</w:t>
      </w:r>
      <w:r>
        <w:t>usias specialistas Zigmas Nagys.</w:t>
      </w:r>
      <w:r w:rsidRPr="00921344">
        <w:t xml:space="preserve"> Mokymai suteikė galimybę gauti žinių, kaip dirbti pačiam jaunimui ir  su jaunimu dirbantiems specialistams.</w:t>
      </w:r>
    </w:p>
    <w:p w:rsidR="00443A9E" w:rsidRDefault="00443A9E" w:rsidP="00BA6372">
      <w:pPr>
        <w:spacing w:after="0" w:line="240" w:lineRule="auto"/>
        <w:ind w:firstLine="851"/>
        <w:jc w:val="both"/>
      </w:pPr>
      <w:r w:rsidRPr="00921344">
        <w:t>Prevencines pamokas vaikams vedė mokyklose dirbantys visuomenės sveikatos pr</w:t>
      </w:r>
      <w:r>
        <w:t xml:space="preserve">iežiūros specialistai, kunigai. </w:t>
      </w:r>
      <w:r w:rsidRPr="00921344">
        <w:t>Programos partneriai - Lietuvos sveikatos mokslų universitetas, Užkrečiamųjų ligų ir AIDS centras, Kėdainių dekanatas</w:t>
      </w:r>
      <w:r>
        <w:t xml:space="preserve"> ir kt</w:t>
      </w:r>
      <w:r w:rsidRPr="00921344">
        <w:t>. Programos dalyviams išdalintos knygelės „Viskas, ką aš žinau apie meilę yra tai, kad ji yra...“, parengta ir išplatinta kita padalomoji</w:t>
      </w:r>
      <w:r>
        <w:t xml:space="preserve"> informacinė metodinė medžiaga. </w:t>
      </w:r>
      <w:r w:rsidRPr="00921344">
        <w:t>organizuoti 4</w:t>
      </w:r>
      <w:r>
        <w:t>8</w:t>
      </w:r>
      <w:r w:rsidRPr="00921344">
        <w:t xml:space="preserve"> užsiėmimai, kuriuose dalyvavo 1</w:t>
      </w:r>
      <w:r>
        <w:t>798</w:t>
      </w:r>
      <w:r w:rsidRPr="00921344">
        <w:t xml:space="preserve"> programos dalyviai. </w:t>
      </w:r>
    </w:p>
    <w:p w:rsidR="00443A9E" w:rsidRPr="00BA6372" w:rsidRDefault="00443A9E" w:rsidP="00BA6372">
      <w:pPr>
        <w:spacing w:after="0" w:line="240" w:lineRule="auto"/>
        <w:ind w:firstLine="851"/>
        <w:jc w:val="both"/>
        <w:rPr>
          <w:color w:val="333333"/>
        </w:rPr>
      </w:pPr>
      <w:r w:rsidRPr="00921344">
        <w:t>201</w:t>
      </w:r>
      <w:r>
        <w:t>3</w:t>
      </w:r>
      <w:r w:rsidRPr="00921344">
        <w:t xml:space="preserve"> m. programos dalyviai bei vykdytojai pritarė programos tęstiniam vykdymui bei naudai.</w:t>
      </w:r>
      <w:r>
        <w:t xml:space="preserve"> </w:t>
      </w:r>
      <w:r w:rsidRPr="00921344">
        <w:t>201</w:t>
      </w:r>
      <w:r>
        <w:t>4</w:t>
      </w:r>
      <w:r w:rsidRPr="00921344">
        <w:t xml:space="preserve"> m. yra numatomas tęstinis paskaitų ciklas lytiškumo ugdymo tema</w:t>
      </w:r>
      <w:r>
        <w:t xml:space="preserve">. </w:t>
      </w:r>
    </w:p>
    <w:p w:rsidR="00443A9E" w:rsidRPr="00501320" w:rsidRDefault="00443A9E" w:rsidP="00D37B71">
      <w:pPr>
        <w:spacing w:after="0" w:line="240" w:lineRule="auto"/>
        <w:ind w:firstLine="851"/>
        <w:jc w:val="both"/>
        <w:rPr>
          <w:color w:val="808080"/>
        </w:rPr>
      </w:pPr>
    </w:p>
    <w:p w:rsidR="00443A9E" w:rsidRDefault="00443A9E" w:rsidP="00D37B71">
      <w:pPr>
        <w:spacing w:after="0" w:line="240" w:lineRule="auto"/>
        <w:ind w:firstLine="851"/>
        <w:jc w:val="center"/>
        <w:rPr>
          <w:b/>
          <w:bCs/>
          <w:color w:val="000000"/>
        </w:rPr>
      </w:pPr>
      <w:r w:rsidRPr="00363FBF">
        <w:rPr>
          <w:b/>
          <w:bCs/>
          <w:color w:val="000000"/>
        </w:rPr>
        <w:t>Pedikuliozės ir niežų profilaktika</w:t>
      </w:r>
    </w:p>
    <w:p w:rsidR="005B600F" w:rsidRPr="00363FBF" w:rsidRDefault="005B600F" w:rsidP="00D37B71">
      <w:pPr>
        <w:spacing w:after="0" w:line="240" w:lineRule="auto"/>
        <w:ind w:firstLine="851"/>
        <w:jc w:val="center"/>
        <w:rPr>
          <w:b/>
          <w:bCs/>
          <w:color w:val="000000"/>
        </w:rPr>
      </w:pPr>
    </w:p>
    <w:p w:rsidR="00443A9E" w:rsidRPr="00363FBF" w:rsidRDefault="00443A9E" w:rsidP="00D37B71">
      <w:pPr>
        <w:spacing w:after="0" w:line="240" w:lineRule="auto"/>
        <w:ind w:firstLine="851"/>
        <w:jc w:val="both"/>
        <w:rPr>
          <w:color w:val="000000"/>
        </w:rPr>
      </w:pPr>
      <w:r w:rsidRPr="00363FBF">
        <w:rPr>
          <w:color w:val="000000"/>
        </w:rPr>
        <w:t>Įgyvendinant programą aprūpintos</w:t>
      </w:r>
      <w:r>
        <w:rPr>
          <w:color w:val="000000"/>
        </w:rPr>
        <w:t xml:space="preserve"> socialinės rizikos šeimos</w:t>
      </w:r>
      <w:r w:rsidRPr="00363FBF">
        <w:rPr>
          <w:color w:val="000000"/>
        </w:rPr>
        <w:t xml:space="preserve"> medikamentais</w:t>
      </w:r>
      <w:r>
        <w:rPr>
          <w:color w:val="000000"/>
        </w:rPr>
        <w:t>. Buvo</w:t>
      </w:r>
      <w:r w:rsidRPr="00363FBF">
        <w:rPr>
          <w:color w:val="000000"/>
        </w:rPr>
        <w:t xml:space="preserve"> </w:t>
      </w:r>
      <w:r>
        <w:rPr>
          <w:color w:val="000000"/>
        </w:rPr>
        <w:t>nup</w:t>
      </w:r>
      <w:r w:rsidRPr="00363FBF">
        <w:rPr>
          <w:color w:val="000000"/>
        </w:rPr>
        <w:t>irkti vaistai</w:t>
      </w:r>
      <w:r>
        <w:rPr>
          <w:color w:val="000000"/>
        </w:rPr>
        <w:t xml:space="preserve"> Paranit AER 100ml</w:t>
      </w:r>
      <w:r w:rsidRPr="00363FBF">
        <w:rPr>
          <w:color w:val="000000"/>
        </w:rPr>
        <w:t xml:space="preserve"> aer</w:t>
      </w:r>
      <w:r>
        <w:rPr>
          <w:color w:val="000000"/>
        </w:rPr>
        <w:t>ozolio purškalas + šukos 100 ml</w:t>
      </w:r>
      <w:r w:rsidRPr="00363FBF">
        <w:rPr>
          <w:color w:val="000000"/>
        </w:rPr>
        <w:t xml:space="preserve"> (85 vnt.) ir 14 vnt.</w:t>
      </w:r>
      <w:r>
        <w:rPr>
          <w:color w:val="000000"/>
        </w:rPr>
        <w:t xml:space="preserve"> Paranit šampūno. Permethrin 40</w:t>
      </w:r>
      <w:r w:rsidRPr="00363FBF">
        <w:rPr>
          <w:color w:val="000000"/>
        </w:rPr>
        <w:t>g. (140 vnt.) buvo  i</w:t>
      </w:r>
      <w:r>
        <w:rPr>
          <w:color w:val="000000"/>
        </w:rPr>
        <w:t>šdalinta VšĮ   Kėdainių ligoninei, Kėdainių vaikų globos namams</w:t>
      </w:r>
      <w:r w:rsidRPr="00363FBF">
        <w:rPr>
          <w:color w:val="000000"/>
        </w:rPr>
        <w:t xml:space="preserve"> “Saulutė“,  Kėdainių bendruomenės socialinio centro paslaugų rizikos grupės padaliniui ir Kėdainių rajono </w:t>
      </w:r>
      <w:r>
        <w:rPr>
          <w:color w:val="000000"/>
        </w:rPr>
        <w:t>9 ambulatorijoms</w:t>
      </w:r>
      <w:r w:rsidRPr="00363FBF">
        <w:rPr>
          <w:color w:val="000000"/>
        </w:rPr>
        <w:t>. Iš viso 99 vnt. (PARANIT) ir 140 vnt. (Permethrin)   už  7 000,00 litų.</w:t>
      </w:r>
    </w:p>
    <w:p w:rsidR="00443A9E" w:rsidRPr="00363FBF" w:rsidRDefault="00443A9E" w:rsidP="00D37B71">
      <w:pPr>
        <w:spacing w:after="0" w:line="240" w:lineRule="auto"/>
        <w:ind w:firstLine="851"/>
        <w:jc w:val="both"/>
        <w:rPr>
          <w:color w:val="000000"/>
        </w:rPr>
      </w:pPr>
      <w:r w:rsidRPr="00363FBF">
        <w:rPr>
          <w:color w:val="000000"/>
        </w:rPr>
        <w:t xml:space="preserve">Platinta  metodinė - padalomoji medžiaga apie pedikuliozę, niežus ir kitas užkrečiamąsias ligas. </w:t>
      </w:r>
    </w:p>
    <w:p w:rsidR="00443A9E" w:rsidRPr="00363FBF" w:rsidRDefault="00443A9E" w:rsidP="00D37B71">
      <w:pPr>
        <w:spacing w:after="0" w:line="240" w:lineRule="auto"/>
        <w:ind w:firstLine="851"/>
        <w:jc w:val="both"/>
        <w:rPr>
          <w:color w:val="000000"/>
        </w:rPr>
      </w:pPr>
      <w:r w:rsidRPr="00363FBF">
        <w:rPr>
          <w:color w:val="000000"/>
        </w:rPr>
        <w:t>Mokyklų visuomenės sveikatos priežiūros specialistai mokyklose atliko 23 569 patikrinimus dėl pedikuliozės.</w:t>
      </w:r>
    </w:p>
    <w:p w:rsidR="00443A9E" w:rsidRDefault="00443A9E" w:rsidP="00D37B71">
      <w:pPr>
        <w:spacing w:after="0" w:line="240" w:lineRule="auto"/>
        <w:ind w:firstLine="851"/>
        <w:rPr>
          <w:color w:val="000000"/>
        </w:rPr>
      </w:pPr>
      <w:r w:rsidRPr="00363FBF">
        <w:rPr>
          <w:color w:val="000000"/>
        </w:rPr>
        <w:t>Vykdant programą vadovaujamasi Pedikuliozės epidemiologinės priežiūros ir kontrolės metodinėmis rekomendacijomis. Siekiant riboti šių infekcijų plitimą rajone, būtina tęsti programos vykdymą.</w:t>
      </w:r>
    </w:p>
    <w:p w:rsidR="00443A9E" w:rsidRDefault="00443A9E" w:rsidP="00D37B71">
      <w:pPr>
        <w:spacing w:after="0" w:line="240" w:lineRule="auto"/>
        <w:ind w:firstLine="851"/>
        <w:rPr>
          <w:color w:val="000000"/>
        </w:rPr>
      </w:pPr>
    </w:p>
    <w:p w:rsidR="00443A9E" w:rsidRDefault="00443A9E" w:rsidP="00D37B71">
      <w:pPr>
        <w:spacing w:after="0" w:line="240" w:lineRule="auto"/>
        <w:ind w:firstLine="851"/>
        <w:jc w:val="center"/>
        <w:rPr>
          <w:b/>
          <w:bCs/>
        </w:rPr>
      </w:pPr>
      <w:r w:rsidRPr="009A3B24">
        <w:rPr>
          <w:b/>
          <w:bCs/>
        </w:rPr>
        <w:t>Maudyklų monitoringo programa</w:t>
      </w:r>
    </w:p>
    <w:p w:rsidR="005B600F" w:rsidRPr="009A3B24" w:rsidRDefault="005B600F" w:rsidP="00D37B71">
      <w:pPr>
        <w:spacing w:after="0" w:line="240" w:lineRule="auto"/>
        <w:ind w:firstLine="851"/>
        <w:jc w:val="center"/>
        <w:rPr>
          <w:b/>
          <w:bCs/>
        </w:rPr>
      </w:pPr>
    </w:p>
    <w:p w:rsidR="00443A9E" w:rsidRPr="009A3B24" w:rsidRDefault="00443A9E" w:rsidP="00D37B71">
      <w:pPr>
        <w:pStyle w:val="Default"/>
        <w:ind w:firstLine="851"/>
        <w:jc w:val="both"/>
        <w:rPr>
          <w:color w:val="auto"/>
        </w:rPr>
      </w:pPr>
      <w:r w:rsidRPr="009A3B24">
        <w:t xml:space="preserve">Kėdainių rajono savivaldybės visuomenės sveikatos biuras gavo ir teikė informaciją apie keturių maudyklų vandens kokybę. Vasaros sezono metu rajone kaip ir kiekvienais metais buvo stebėta keturių maudymviečių vandens mikrobinė ir cheminė tarša. </w:t>
      </w:r>
      <w:r>
        <w:t xml:space="preserve">  </w:t>
      </w:r>
      <w:r w:rsidRPr="009A3B24">
        <w:t>2013 m. visą maudymosi sezoną nustatytus higienos normų reikalavimus atitiko</w:t>
      </w:r>
      <w:r w:rsidRPr="00721C4E">
        <w:rPr>
          <w:color w:val="FF0000"/>
        </w:rPr>
        <w:t xml:space="preserve"> </w:t>
      </w:r>
      <w:r w:rsidRPr="009A3B24">
        <w:t xml:space="preserve">Ašarėnos tvenkinys Pelėdnagiuose. </w:t>
      </w:r>
      <w:r w:rsidRPr="009A3B24">
        <w:rPr>
          <w:color w:val="auto"/>
        </w:rPr>
        <w:t>Higienos normų neatitiko po vieną kartą Babėnų karjero bei Dotnuvėlės tvenkinio Akademijoje ir  2 kartus Nevėžio upės maudymvietė</w:t>
      </w:r>
      <w:r>
        <w:rPr>
          <w:color w:val="auto"/>
        </w:rPr>
        <w:t>s</w:t>
      </w:r>
      <w:r w:rsidRPr="009A3B24">
        <w:rPr>
          <w:color w:val="auto"/>
        </w:rPr>
        <w:t xml:space="preserve"> Biliūno gatvės gale vandens tyrimai. Informacija apie maudyklų vandens tyrimus ir įspėjamosios rekomendacijos viso sezono metu reguliariai buvo teiktos visuomenei, žiniasklaidai, konsultuoti seniūnijų specialistai ir darbuotojai dėl maudyklų įrengimo, priežiūros bei eksploatavimo.</w:t>
      </w:r>
      <w:r>
        <w:rPr>
          <w:color w:val="auto"/>
        </w:rPr>
        <w:t xml:space="preserve"> Pagamintas informacinis privalomas stendas poilsiavietėje prie Ašarėnos tvenkinio.</w:t>
      </w:r>
    </w:p>
    <w:p w:rsidR="00443A9E" w:rsidRPr="00721C4E" w:rsidRDefault="00443A9E" w:rsidP="00D37B71">
      <w:pPr>
        <w:spacing w:after="0" w:line="240" w:lineRule="auto"/>
        <w:ind w:firstLine="851"/>
        <w:jc w:val="both"/>
        <w:rPr>
          <w:color w:val="FF0000"/>
        </w:rPr>
      </w:pPr>
    </w:p>
    <w:p w:rsidR="00443A9E" w:rsidRDefault="00443A9E" w:rsidP="00D37B71">
      <w:pPr>
        <w:spacing w:after="0" w:line="240" w:lineRule="auto"/>
        <w:ind w:firstLine="851"/>
        <w:jc w:val="center"/>
        <w:rPr>
          <w:b/>
          <w:bCs/>
        </w:rPr>
      </w:pPr>
      <w:r w:rsidRPr="00170850">
        <w:rPr>
          <w:b/>
          <w:bCs/>
        </w:rPr>
        <w:t>Triukšmo prevencijos programa</w:t>
      </w:r>
    </w:p>
    <w:p w:rsidR="005B600F" w:rsidRPr="00170850" w:rsidRDefault="005B600F" w:rsidP="00D37B71">
      <w:pPr>
        <w:spacing w:after="0" w:line="240" w:lineRule="auto"/>
        <w:ind w:firstLine="851"/>
        <w:jc w:val="center"/>
        <w:rPr>
          <w:b/>
          <w:bCs/>
        </w:rPr>
      </w:pPr>
    </w:p>
    <w:p w:rsidR="00443A9E" w:rsidRDefault="00443A9E" w:rsidP="00D37B71">
      <w:pPr>
        <w:spacing w:after="0" w:line="240" w:lineRule="auto"/>
        <w:ind w:firstLine="851"/>
        <w:jc w:val="both"/>
        <w:rPr>
          <w:color w:val="FF0000"/>
        </w:rPr>
      </w:pPr>
      <w:r w:rsidRPr="00170850">
        <w:t>Kėdainių rajono savivaldybės taryba 2012 m. spalio 26 d. sprendimu Nr. TS-312 patvirtino Kėdainių rajono savivaldybės teritorijoje 3 tyliąsias viešąsias zonas: VšĮ Kėdainių ligoninės teritorija, lopšelis-darželis „Pasaka“ teritorija, Kėdainių jaunimo mokyklos teritorija, ir tyliąją gamtos zoną: Babėnų miško teritorija.</w:t>
      </w:r>
      <w:r w:rsidRPr="00721C4E">
        <w:rPr>
          <w:color w:val="FF0000"/>
        </w:rPr>
        <w:t xml:space="preserve"> </w:t>
      </w:r>
      <w:r w:rsidRPr="00170850">
        <w:t>Tyliosiose zonose kasmet atliekami ekvivalentiniai ir maksimalūs triukšmo matavimai dienos, vakaro bei nakties metu.</w:t>
      </w:r>
      <w:r>
        <w:rPr>
          <w:color w:val="FF0000"/>
        </w:rPr>
        <w:t xml:space="preserve"> </w:t>
      </w:r>
      <w:r w:rsidRPr="00170850">
        <w:t>2013 m. atlikti matavimai visose tyliosiose zonose ir Kėdainių suaugusiųjų mokymo centro teritorijoje</w:t>
      </w:r>
      <w:r>
        <w:t xml:space="preserve"> bei Mindaugo gatvės atkarpoje</w:t>
      </w:r>
      <w:r w:rsidRPr="00170850">
        <w:t>.</w:t>
      </w:r>
      <w:r w:rsidRPr="00721C4E">
        <w:rPr>
          <w:color w:val="FF0000"/>
        </w:rPr>
        <w:t xml:space="preserve"> </w:t>
      </w:r>
      <w:r w:rsidRPr="00097FA1">
        <w:t>Naktie</w:t>
      </w:r>
      <w:r>
        <w:t xml:space="preserve">s </w:t>
      </w:r>
      <w:r w:rsidRPr="00097FA1">
        <w:t>metu visose visuomeninės paskirties teritorijose ekvivalentinis ir maksimalus garso slėgio lygis atitiko higienos normos HN 33:2011 reika</w:t>
      </w:r>
      <w:r>
        <w:t xml:space="preserve">lavimus, dienos metu - maksimalus leistinas lygis buvo viršytas Babėnų miško teritorijoje, bei vakaro metu – maksimalus leistinas </w:t>
      </w:r>
      <w:r>
        <w:lastRenderedPageBreak/>
        <w:t>garso slėgio lygis viršytas VŠĮ Kėdainių ligoninės teritorijoje</w:t>
      </w:r>
      <w:r w:rsidRPr="00097FA1">
        <w:t>. Informacija apie triukšmo tyrimų rezultatus pateikta savivaldybės administracijai, gyventojams, žiniasklaidai.</w:t>
      </w:r>
      <w:r w:rsidRPr="00721C4E">
        <w:rPr>
          <w:color w:val="FF0000"/>
        </w:rPr>
        <w:t xml:space="preserve"> </w:t>
      </w:r>
    </w:p>
    <w:p w:rsidR="00443A9E" w:rsidRDefault="00443A9E" w:rsidP="00AD19A7">
      <w:pPr>
        <w:spacing w:after="0" w:line="240" w:lineRule="auto"/>
        <w:ind w:firstLine="851"/>
        <w:jc w:val="both"/>
        <w:rPr>
          <w:color w:val="FF0000"/>
        </w:rPr>
      </w:pPr>
    </w:p>
    <w:p w:rsidR="00443A9E" w:rsidRDefault="00443A9E" w:rsidP="00AD19A7">
      <w:pPr>
        <w:spacing w:after="0" w:line="240" w:lineRule="auto"/>
        <w:ind w:firstLine="851"/>
        <w:jc w:val="both"/>
        <w:rPr>
          <w:color w:val="FF0000"/>
        </w:rPr>
      </w:pPr>
    </w:p>
    <w:p w:rsidR="00443A9E" w:rsidRDefault="00443A9E" w:rsidP="00AD19A7">
      <w:pPr>
        <w:spacing w:after="0" w:line="240" w:lineRule="auto"/>
        <w:ind w:firstLine="851"/>
        <w:jc w:val="both"/>
        <w:rPr>
          <w:color w:val="FF0000"/>
        </w:rPr>
      </w:pPr>
    </w:p>
    <w:p w:rsidR="00443A9E" w:rsidRDefault="00443A9E" w:rsidP="00AD19A7">
      <w:pPr>
        <w:spacing w:after="0" w:line="240" w:lineRule="auto"/>
        <w:ind w:firstLine="851"/>
        <w:jc w:val="center"/>
        <w:rPr>
          <w:rStyle w:val="Grietas"/>
        </w:rPr>
      </w:pPr>
      <w:r w:rsidRPr="00C529C8">
        <w:rPr>
          <w:b/>
          <w:bCs/>
          <w:color w:val="000000"/>
        </w:rPr>
        <w:t>Sveikos gyvensenos ugdymo</w:t>
      </w:r>
      <w:r>
        <w:rPr>
          <w:rStyle w:val="Grietas"/>
        </w:rPr>
        <w:t xml:space="preserve"> programa</w:t>
      </w:r>
    </w:p>
    <w:p w:rsidR="005B600F" w:rsidRDefault="005B600F" w:rsidP="00AD19A7">
      <w:pPr>
        <w:spacing w:after="0" w:line="240" w:lineRule="auto"/>
        <w:ind w:firstLine="851"/>
        <w:jc w:val="center"/>
        <w:rPr>
          <w:rStyle w:val="Grietas"/>
        </w:rPr>
      </w:pPr>
    </w:p>
    <w:p w:rsidR="00443A9E" w:rsidRDefault="00443A9E" w:rsidP="00AD19A7">
      <w:pPr>
        <w:spacing w:after="0" w:line="240" w:lineRule="auto"/>
        <w:ind w:firstLine="851"/>
        <w:jc w:val="both"/>
      </w:pPr>
      <w:r w:rsidRPr="00396720">
        <w:rPr>
          <w:rStyle w:val="Grietas"/>
          <w:b w:val="0"/>
          <w:bCs w:val="0"/>
        </w:rPr>
        <w:t>Programa tęstinė, vykdoma nuo 2007 metų.</w:t>
      </w:r>
      <w:r w:rsidRPr="00396720">
        <w:t xml:space="preserve"> Šios programos tikslas – informuoti gyventojus apie sveikatos išsaugojimo būdus ir priemones, organizuoti Pasaulio sveikatos dienų paminėjimus, siekiant atkreipti visuomenės dėmesį į įvairių ligų ir žalingų įpročių prevenciją. Įgyvendinant programą buvo organizuoti 3</w:t>
      </w:r>
      <w:r>
        <w:t>3</w:t>
      </w:r>
      <w:r w:rsidRPr="00396720">
        <w:t xml:space="preserve"> renginiai, </w:t>
      </w:r>
      <w:r>
        <w:t xml:space="preserve">kuriuose dalyvavo </w:t>
      </w:r>
      <w:r w:rsidRPr="00396720">
        <w:t>3</w:t>
      </w:r>
      <w:r>
        <w:t>129 Kėdainių rajono gyventojai.</w:t>
      </w:r>
    </w:p>
    <w:p w:rsidR="00443A9E" w:rsidRDefault="00443A9E" w:rsidP="00AD19A7">
      <w:pPr>
        <w:spacing w:after="0" w:line="240" w:lineRule="auto"/>
        <w:ind w:firstLine="851"/>
        <w:jc w:val="both"/>
      </w:pPr>
      <w:r>
        <w:rPr>
          <w:color w:val="000000"/>
        </w:rPr>
        <w:t>Pasaulinei sveikatos dienai paminėti organizuotas seminaras  „Aktualūs  radiacinės saugos klausimai“</w:t>
      </w:r>
      <w:r>
        <w:t>, viso 27 dalyviai,</w:t>
      </w:r>
      <w:r w:rsidRPr="00B36993">
        <w:rPr>
          <w:color w:val="000000"/>
        </w:rPr>
        <w:t xml:space="preserve"> </w:t>
      </w:r>
      <w:r>
        <w:rPr>
          <w:color w:val="000000"/>
        </w:rPr>
        <w:t>Kauno kolegijos Kėdainių J. Radvilos fakulteto Trečiojo amžiaus universiteto „TAU“ nariai.</w:t>
      </w:r>
      <w:r w:rsidRPr="00A21F50">
        <w:t xml:space="preserve"> </w:t>
      </w:r>
      <w:r>
        <w:t>Organizuota Nacionalinė konferencija s</w:t>
      </w:r>
      <w:r w:rsidRPr="00E359DE">
        <w:t>veikatą stiprinančių mokyklų 20-ies metų jubiliejui</w:t>
      </w:r>
      <w:r>
        <w:t xml:space="preserve"> „Sveikesnis vaikas, sveikesnis gyvenimas, sveikesnė ateitis</w:t>
      </w:r>
      <w:r>
        <w:rPr>
          <w:color w:val="000000"/>
        </w:rPr>
        <w:t>“, kurioje dalyvavo 315  sveikatą stiprinančių mokyklų mokytojų ir moksleivių.</w:t>
      </w:r>
    </w:p>
    <w:p w:rsidR="00443A9E" w:rsidRDefault="00443A9E" w:rsidP="0098724B">
      <w:pPr>
        <w:spacing w:after="0" w:line="240" w:lineRule="auto"/>
        <w:ind w:firstLine="851"/>
        <w:jc w:val="both"/>
      </w:pPr>
      <w:r>
        <w:rPr>
          <w:color w:val="000000"/>
        </w:rPr>
        <w:t>Pasaulinei psichikos dienai paminėti organizuotas seminaras socialiniams pedagogams, mokytojams „Bendravimo savivertė, konfliktai ir jų sprendimo būdai“, lektorius psichologas Evaldas Karmaza (31 dalyvis).</w:t>
      </w:r>
      <w:r w:rsidRPr="00D1350A">
        <w:t xml:space="preserve"> </w:t>
      </w:r>
      <w:r>
        <w:t>Labai paprastais, daugeliui gerai žinomais gyvenimiškais pavyzdžiais seminaro dalyviams buvo perteikiamos žinios apie įvairius konfliktus, kylančius tiek mokykloje, darželyje, tiek ir artimiausių žmonių rate – šeimoje. Aiškinti galimi konfliktų sprendimo būdai.</w:t>
      </w:r>
      <w:r w:rsidRPr="00E11FF6">
        <w:t xml:space="preserve"> </w:t>
      </w:r>
      <w:r>
        <w:t xml:space="preserve">Kasmet organizuojamas renginys Europos sveikos mitybos </w:t>
      </w:r>
      <w:r w:rsidRPr="00D72F1F">
        <w:t>dienai pami</w:t>
      </w:r>
      <w:r>
        <w:t xml:space="preserve">nėti. Tai </w:t>
      </w:r>
      <w:r w:rsidRPr="00CC09E6">
        <w:t>skaniausio sveiko maisto konkursas</w:t>
      </w:r>
      <w:r>
        <w:t>-</w:t>
      </w:r>
      <w:r w:rsidRPr="00CC09E6">
        <w:t xml:space="preserve"> šventė </w:t>
      </w:r>
      <w:r w:rsidRPr="00CC09E6">
        <w:rPr>
          <w:color w:val="000000"/>
        </w:rPr>
        <w:t>„Aš noriu, galiu ir turiu gyventi sveikai“</w:t>
      </w:r>
      <w:r w:rsidRPr="00CC09E6">
        <w:t xml:space="preserve">. Konkurse dalyvavo </w:t>
      </w:r>
      <w:r>
        <w:t xml:space="preserve">4 bendruomenių </w:t>
      </w:r>
      <w:r w:rsidRPr="00CC09E6">
        <w:t>centrų  komandos.</w:t>
      </w:r>
      <w:r>
        <w:t xml:space="preserve"> Konkurso metu siekta </w:t>
      </w:r>
      <w:r w:rsidRPr="00CC09E6">
        <w:t>propaguoti sveiką mitybą, ekologiškus maisto produktus bei iš jų</w:t>
      </w:r>
      <w:r>
        <w:t xml:space="preserve"> pagamintus patiekalus, </w:t>
      </w:r>
      <w:r w:rsidRPr="00CC09E6">
        <w:t>informuoti visuomenę apie sveiką mitybą, formuoti žmonių sveikos gyvensenos nuostatas, skatinti bendruomenės narius bendradarbiauti, keistis informacija.</w:t>
      </w:r>
      <w:r w:rsidRPr="00986146">
        <w:t xml:space="preserve"> </w:t>
      </w:r>
      <w:r>
        <w:t>Konkurse dalyva</w:t>
      </w:r>
      <w:r w:rsidRPr="00CC09E6">
        <w:t xml:space="preserve">vo įvairaus amžiaus bendruomenių centrų nariai. </w:t>
      </w:r>
      <w:r>
        <w:rPr>
          <w:color w:val="000000"/>
        </w:rPr>
        <w:t>Viso dalyvavo 70 dalyvių.</w:t>
      </w:r>
    </w:p>
    <w:p w:rsidR="00443A9E" w:rsidRPr="0098724B" w:rsidRDefault="00443A9E" w:rsidP="0098724B">
      <w:pPr>
        <w:spacing w:after="0" w:line="240" w:lineRule="auto"/>
        <w:ind w:firstLine="851"/>
        <w:jc w:val="both"/>
      </w:pPr>
      <w:r>
        <w:rPr>
          <w:color w:val="000000"/>
        </w:rPr>
        <w:t>Didėjantis onkologinių susirgimų skaičius kelia nerimą. Gegužė yra paskelbta Moters išsaugojimo mėnesiu. Biuro specialistai organizavo dvi akcijas „Nedelsk“, „Pasinaudok nemokama galimybe“ ir piešinių konkursą „Kada mano mama šypsosi“. Viso 1535 dalyviai.</w:t>
      </w:r>
    </w:p>
    <w:p w:rsidR="00443A9E" w:rsidRDefault="00443A9E" w:rsidP="00AD19A7">
      <w:pPr>
        <w:pStyle w:val="prastasistinklapis"/>
        <w:spacing w:after="0" w:line="240" w:lineRule="auto"/>
        <w:ind w:firstLine="851"/>
        <w:jc w:val="both"/>
      </w:pPr>
      <w:r>
        <w:rPr>
          <w:color w:val="000000"/>
        </w:rPr>
        <w:t xml:space="preserve">Birželis – vyrų sveikatos išsaugojimo mėnuo. Organizuotos akcijos </w:t>
      </w:r>
      <w:r w:rsidRPr="00792C57">
        <w:t>„Bėgu už du“</w:t>
      </w:r>
      <w:r>
        <w:t xml:space="preserve">, </w:t>
      </w:r>
      <w:r w:rsidRPr="00792C57">
        <w:t>„Tė</w:t>
      </w:r>
      <w:r>
        <w:t>veli</w:t>
      </w:r>
      <w:r w:rsidRPr="00792C57">
        <w:t>, pasitikrink sveikatą“</w:t>
      </w:r>
      <w:r>
        <w:t>. Viso 340 dalyvių.</w:t>
      </w:r>
    </w:p>
    <w:p w:rsidR="00443A9E" w:rsidRPr="000E30C5" w:rsidRDefault="00443A9E" w:rsidP="00AD19A7">
      <w:pPr>
        <w:pStyle w:val="prastasistinklapis"/>
        <w:spacing w:after="0" w:line="240" w:lineRule="auto"/>
        <w:ind w:firstLine="851"/>
        <w:jc w:val="both"/>
      </w:pPr>
      <w:r w:rsidRPr="00312A87">
        <w:t>Pasaulin</w:t>
      </w:r>
      <w:r>
        <w:t>ei</w:t>
      </w:r>
      <w:r w:rsidRPr="00312A87">
        <w:t xml:space="preserve"> širdies diena</w:t>
      </w:r>
      <w:r>
        <w:t>i skirtos 3 a</w:t>
      </w:r>
      <w:r w:rsidRPr="00312A87">
        <w:t>kcij</w:t>
      </w:r>
      <w:r>
        <w:t>os</w:t>
      </w:r>
      <w:r w:rsidRPr="00312A87">
        <w:t xml:space="preserve"> „Saugokime širdį“</w:t>
      </w:r>
      <w:r>
        <w:t xml:space="preserve">, kuriose dalyvavo 118 gyventojų. </w:t>
      </w:r>
      <w:r w:rsidRPr="00924C8E">
        <w:t xml:space="preserve"> </w:t>
      </w:r>
      <w:r w:rsidRPr="00F076A6">
        <w:t>Nemokamai buvo atliekamas lipidogramos tyrimas, skaičiuojamas kūno masės indeksas, matuojamas arterinis kraujo spaudimas. Taip pat segmentini</w:t>
      </w:r>
      <w:r>
        <w:t>o</w:t>
      </w:r>
      <w:r w:rsidRPr="00F076A6">
        <w:t xml:space="preserve"> kūno kompozicijos analizatoriaus pagalba buvo  nustatomas kūno riebalų kiekis procentais, raumenų masė procentais, kaulų masė procentais, procentinė kūno skysčių išraiška,  dienos kalorijų norma, amžius pagal medžiagų apykaitą, </w:t>
      </w:r>
      <w:r>
        <w:t xml:space="preserve"> visceraliniai riebalai bei</w:t>
      </w:r>
      <w:r w:rsidRPr="00F076A6">
        <w:t xml:space="preserve"> </w:t>
      </w:r>
      <w:r>
        <w:t xml:space="preserve">buvo </w:t>
      </w:r>
      <w:r w:rsidRPr="00F076A6">
        <w:t xml:space="preserve">platinama </w:t>
      </w:r>
      <w:r w:rsidRPr="0045568C">
        <w:t>informacinė</w:t>
      </w:r>
      <w:r>
        <w:t xml:space="preserve"> </w:t>
      </w:r>
      <w:r w:rsidRPr="0045568C">
        <w:t>- mokomoji medžiaga</w:t>
      </w:r>
      <w:r w:rsidRPr="00F076A6">
        <w:t xml:space="preserve"> širdies ir kraujagyslių ligų rizikos   faktorių nustatymo ir kontrolės, sveikatos stiprinimo temomis</w:t>
      </w:r>
      <w:r w:rsidRPr="0045568C">
        <w:t>, teikiamos konsultacijos.</w:t>
      </w:r>
    </w:p>
    <w:p w:rsidR="00443A9E" w:rsidRPr="00396720" w:rsidRDefault="00443A9E" w:rsidP="00AD19A7">
      <w:pPr>
        <w:spacing w:after="0" w:line="240" w:lineRule="auto"/>
        <w:ind w:firstLine="851"/>
        <w:jc w:val="both"/>
      </w:pPr>
      <w:r>
        <w:t xml:space="preserve">Organizuotos 2 rajoninės viktorinos: </w:t>
      </w:r>
      <w:r w:rsidRPr="00396720">
        <w:t>Pasaulinei tuberkuliozės dienai paminėti viktorina 6 klasių moksleiviams „Ką ži</w:t>
      </w:r>
      <w:r>
        <w:t>nai apie užkrečiamąsias ligas?“, kurioje dalyvavo</w:t>
      </w:r>
      <w:r w:rsidRPr="00396720">
        <w:t xml:space="preserve">  </w:t>
      </w:r>
      <w:r>
        <w:t xml:space="preserve">77  moksleiviai ir </w:t>
      </w:r>
      <w:r w:rsidRPr="00E67B80">
        <w:t xml:space="preserve"> </w:t>
      </w:r>
      <w:r>
        <w:t>į</w:t>
      </w:r>
      <w:r w:rsidRPr="00396720">
        <w:t>gyvendinant „Alkoholio, tabako ir kitų psichiką veikiančių medžiagų vartojimo prev</w:t>
      </w:r>
      <w:r>
        <w:t>encijos programą“  rajoninė devi</w:t>
      </w:r>
      <w:r w:rsidRPr="00396720">
        <w:t>ntų klasių viktorina „Alkoholio ža</w:t>
      </w:r>
      <w:r>
        <w:t>la“, d</w:t>
      </w:r>
      <w:r w:rsidRPr="00396720">
        <w:t>alyvių skaičius - 6</w:t>
      </w:r>
      <w:r>
        <w:t>2</w:t>
      </w:r>
      <w:r w:rsidRPr="00396720">
        <w:t>.</w:t>
      </w:r>
    </w:p>
    <w:p w:rsidR="00443A9E" w:rsidRPr="00396720" w:rsidRDefault="00443A9E" w:rsidP="00AD19A7">
      <w:pPr>
        <w:tabs>
          <w:tab w:val="left" w:pos="180"/>
        </w:tabs>
        <w:spacing w:after="0" w:line="240" w:lineRule="auto"/>
        <w:ind w:firstLine="851"/>
        <w:jc w:val="both"/>
      </w:pPr>
      <w:r w:rsidRPr="00396720">
        <w:t xml:space="preserve">Rajone vykdytos </w:t>
      </w:r>
      <w:r>
        <w:t>2</w:t>
      </w:r>
      <w:r w:rsidRPr="00396720">
        <w:t xml:space="preserve"> akcijos “Dantukai“ darželinukams ir pradinukams, skirtos dantų ėduonies profilaktikai. Iš viso akcijose dalyvavo </w:t>
      </w:r>
      <w:r>
        <w:t>46</w:t>
      </w:r>
      <w:r w:rsidRPr="00396720">
        <w:t xml:space="preserve"> vaik</w:t>
      </w:r>
      <w:r>
        <w:t>ai</w:t>
      </w:r>
      <w:r w:rsidRPr="00396720">
        <w:t>.</w:t>
      </w:r>
    </w:p>
    <w:p w:rsidR="00443A9E" w:rsidRDefault="00443A9E" w:rsidP="00AD19A7">
      <w:pPr>
        <w:tabs>
          <w:tab w:val="left" w:pos="180"/>
        </w:tabs>
        <w:spacing w:after="0" w:line="240" w:lineRule="auto"/>
        <w:ind w:firstLine="851"/>
        <w:jc w:val="both"/>
      </w:pPr>
      <w:r w:rsidRPr="00396720">
        <w:t>Kėdainių rajono seniūnijose pravesta 10 šiaurietiško ėjimo pamokų. Šiaurietiško ėjimo mokėsi 5</w:t>
      </w:r>
      <w:r>
        <w:t>0</w:t>
      </w:r>
      <w:r w:rsidRPr="00396720">
        <w:t xml:space="preserve"> rajono gyventoj</w:t>
      </w:r>
      <w:r>
        <w:t>ų</w:t>
      </w:r>
      <w:r w:rsidRPr="00396720">
        <w:t>.</w:t>
      </w:r>
    </w:p>
    <w:p w:rsidR="00443A9E" w:rsidRDefault="00443A9E" w:rsidP="00AD19A7">
      <w:pPr>
        <w:tabs>
          <w:tab w:val="left" w:pos="180"/>
        </w:tabs>
        <w:spacing w:after="0" w:line="240" w:lineRule="auto"/>
        <w:ind w:firstLine="851"/>
        <w:jc w:val="both"/>
      </w:pPr>
      <w:r w:rsidRPr="00DD3EBA">
        <w:lastRenderedPageBreak/>
        <w:t>Be</w:t>
      </w:r>
      <w:r>
        <w:t>ndrauta su  žiniasklaida: 15 straipsnių rajono laikraščiuose, 30 internetinių straipsnių, 15 interviu televizijai.</w:t>
      </w:r>
    </w:p>
    <w:p w:rsidR="00443A9E" w:rsidRDefault="00443A9E" w:rsidP="00AD19A7">
      <w:pPr>
        <w:tabs>
          <w:tab w:val="left" w:pos="180"/>
        </w:tabs>
        <w:spacing w:after="0" w:line="240" w:lineRule="auto"/>
        <w:ind w:firstLine="851"/>
        <w:jc w:val="both"/>
      </w:pPr>
    </w:p>
    <w:p w:rsidR="00443A9E" w:rsidRDefault="00443A9E" w:rsidP="00AD19A7">
      <w:pPr>
        <w:spacing w:after="0" w:line="240" w:lineRule="auto"/>
        <w:ind w:firstLine="851"/>
        <w:jc w:val="center"/>
        <w:rPr>
          <w:b/>
          <w:bCs/>
        </w:rPr>
      </w:pPr>
      <w:r>
        <w:rPr>
          <w:b/>
          <w:bCs/>
        </w:rPr>
        <w:t>Kėdainių rajono savivaldybės priklausomybę sukeliančių medžiagų vartojimo mažinimo ir prev</w:t>
      </w:r>
      <w:r w:rsidR="005B600F">
        <w:rPr>
          <w:b/>
          <w:bCs/>
        </w:rPr>
        <w:t>encijos 2011–2016 metų programa</w:t>
      </w:r>
    </w:p>
    <w:p w:rsidR="005B600F" w:rsidRDefault="005B600F" w:rsidP="00AD19A7">
      <w:pPr>
        <w:spacing w:after="0" w:line="240" w:lineRule="auto"/>
        <w:ind w:firstLine="851"/>
        <w:jc w:val="center"/>
      </w:pPr>
    </w:p>
    <w:p w:rsidR="00443A9E" w:rsidRDefault="00443A9E" w:rsidP="00AD19A7">
      <w:pPr>
        <w:spacing w:after="0" w:line="240" w:lineRule="auto"/>
        <w:ind w:firstLine="851"/>
        <w:jc w:val="both"/>
        <w:rPr>
          <w:snapToGrid w:val="0"/>
        </w:rPr>
      </w:pPr>
      <w:r w:rsidRPr="004203D1">
        <w:t>Pagal Programos 201</w:t>
      </w:r>
      <w:r>
        <w:t>3</w:t>
      </w:r>
      <w:r w:rsidRPr="004203D1">
        <w:t xml:space="preserve"> metų priemonių planą, </w:t>
      </w:r>
      <w:r>
        <w:t>organizuotas</w:t>
      </w:r>
      <w:r w:rsidRPr="00462810">
        <w:t xml:space="preserve"> </w:t>
      </w:r>
      <w:r>
        <w:t>konkursas aštuntų klasių moksleiviams „Blaivi klasė 2012/2013“,</w:t>
      </w:r>
      <w:r w:rsidRPr="00462810">
        <w:t xml:space="preserve"> </w:t>
      </w:r>
      <w:r>
        <w:t xml:space="preserve"> 12 akcijų „Už blaivią ir sveiką Lietuvą“, 15 videofilmų „Alkoholis veža“, „Varpas visiems“, „Pasaka ne pasaka apie alkoholį“ peržiūrų ir aptarimų, 30 akcijų: „Laiptinėse draudžiama rūkyti“, „Gimiau nerūkantis“, „Būk stilingas - nerūkyk“, „Gėlė vietoj cigaretės“, „Nerūkyk viešose vietose“. Akcijų tikslas -</w:t>
      </w:r>
      <w:r>
        <w:rPr>
          <w:snapToGrid w:val="0"/>
        </w:rPr>
        <w:t xml:space="preserve"> vykdyti prevencinę veiklą, įtraukiant kuo daugiau moksleivių, formuoti mokytojų ir moksleivių neigiamą požiūrį ir nuostatas į tabako paplitimą bendrojo lavinimo mokyklose. Renginiuose iš viso dalyvavo 2234 dalyviai.</w:t>
      </w:r>
    </w:p>
    <w:p w:rsidR="00443A9E" w:rsidRDefault="00443A9E" w:rsidP="00AD19A7">
      <w:pPr>
        <w:spacing w:after="0" w:line="240" w:lineRule="auto"/>
        <w:ind w:firstLine="851"/>
        <w:jc w:val="both"/>
      </w:pPr>
      <w:r>
        <w:t>Konkursas „Blaivi klasė“ viena iš efektyviausių ir rezultatyviausių prevencinių priemonių jaunimo tarpe. Konkurse dalyvavo 108 moksleivių ir 5 mokytojai. Konkurso tikslas - siekti pagerinti mokinių, jų tėvų, specialistų ir visos bendruomenės žinias apie legalių ir nelegalių narkotinių medžiagų poveikį sveikatai, formuoti sveikos gyvensenos nuostatas, skatinant nepradėti vartoti, o vartojančius - nutraukti vartoti psichoaktyviąsias medžiagas.</w:t>
      </w:r>
    </w:p>
    <w:p w:rsidR="00443A9E" w:rsidRDefault="00443A9E" w:rsidP="00AD19A7">
      <w:pPr>
        <w:pStyle w:val="prastasistinklapis"/>
        <w:spacing w:after="0" w:line="240" w:lineRule="auto"/>
        <w:ind w:firstLine="851"/>
        <w:jc w:val="both"/>
        <w:rPr>
          <w:rFonts w:ascii="Tahoma" w:hAnsi="Tahoma" w:cs="Tahoma"/>
          <w:color w:val="808080"/>
          <w:sz w:val="20"/>
          <w:szCs w:val="20"/>
          <w:lang w:eastAsia="lt-LT"/>
        </w:rPr>
      </w:pPr>
      <w:r>
        <w:t>Konkursas organizuojamas pagal tarptautinę metodiką, jo efektyvumas yra patvirtintas tarptautinėmis mokslinėmis studijomis. Konkurse siekiama,  kad psichiką veikiančios medžiagos taptų nemadingos ir netoleruojamos paauglių tarpe</w:t>
      </w:r>
      <w:r w:rsidRPr="005517CD">
        <w:t xml:space="preserve"> </w:t>
      </w:r>
      <w:r>
        <w:t>įdomiomis ir teigiamai motyvuojančiomis priemonėmis (sportinėmis varžybomis, žinių konkursu, kūrybinių užduočių konkursu, vykdoma prevencine veikla,  vertingu prizu klasei).</w:t>
      </w:r>
      <w:r>
        <w:rPr>
          <w:rFonts w:ascii="Tahoma" w:hAnsi="Tahoma" w:cs="Tahoma"/>
          <w:color w:val="808080"/>
          <w:sz w:val="20"/>
          <w:szCs w:val="20"/>
          <w:lang w:eastAsia="lt-LT"/>
        </w:rPr>
        <w:t xml:space="preserve">  </w:t>
      </w:r>
    </w:p>
    <w:p w:rsidR="00443A9E" w:rsidRPr="00B21E43" w:rsidRDefault="00443A9E" w:rsidP="00AD19A7">
      <w:pPr>
        <w:spacing w:after="0" w:line="240" w:lineRule="auto"/>
        <w:ind w:firstLine="851"/>
        <w:jc w:val="both"/>
        <w:rPr>
          <w:color w:val="000000"/>
        </w:rPr>
      </w:pPr>
      <w:r>
        <w:t>Organizuota 12</w:t>
      </w:r>
      <w:r>
        <w:rPr>
          <w:color w:val="000000"/>
        </w:rPr>
        <w:t xml:space="preserve"> akcijų „Lietuvių bėgimas už blaivybę“.</w:t>
      </w:r>
      <w:r w:rsidRPr="00B21E43">
        <w:rPr>
          <w:lang w:eastAsia="lt-LT"/>
        </w:rPr>
        <w:t xml:space="preserve"> </w:t>
      </w:r>
      <w:r w:rsidRPr="00A02C61">
        <w:rPr>
          <w:lang w:eastAsia="lt-LT"/>
        </w:rPr>
        <w:t>Visus metus kėdainiečiai kiekvieno mėnesio pirmąjį penktadienį buvo kviečiami dalyvauti renginyje už blaivybę, kurio tikslas - palaikyti sveikos, blaivios ir sąmoningos lietuvių tautos idėją sparčiu ėjimu ar bėgimu.</w:t>
      </w:r>
      <w:r>
        <w:rPr>
          <w:lang w:eastAsia="lt-LT"/>
        </w:rPr>
        <w:t xml:space="preserve"> </w:t>
      </w:r>
      <w:r w:rsidRPr="00C26B97">
        <w:rPr>
          <w:lang w:eastAsia="lt-LT"/>
        </w:rPr>
        <w:t>Kaip kitiems padėti suprasti, kad fizinis aktyvumas ir aktyvus laisvalaikis yra geriau nei tįsojimas prie televizoriaus su nesveikais užkandžiais</w:t>
      </w:r>
      <w:r>
        <w:rPr>
          <w:lang w:eastAsia="lt-LT"/>
        </w:rPr>
        <w:t xml:space="preserve"> ar alkoholiniais gėrimais.</w:t>
      </w:r>
      <w:r w:rsidRPr="00C26B97">
        <w:rPr>
          <w:lang w:eastAsia="lt-LT"/>
        </w:rPr>
        <w:t xml:space="preserve"> Gražios kalbos ir įtikinėjimai dažniausiai nepadeda. Geriausia rodyti pavyzdį pačiam. Biuro darbuot</w:t>
      </w:r>
      <w:r>
        <w:rPr>
          <w:lang w:eastAsia="lt-LT"/>
        </w:rPr>
        <w:t>ojai patys bėgo ir skatino prisijungti visus kėdainiečius.</w:t>
      </w:r>
      <w:r w:rsidRPr="00C26B97">
        <w:rPr>
          <w:lang w:eastAsia="lt-LT"/>
        </w:rPr>
        <w:t xml:space="preserve"> </w:t>
      </w:r>
      <w:r>
        <w:rPr>
          <w:lang w:eastAsia="lt-LT"/>
        </w:rPr>
        <w:t>Bėgimuose  „Už blaivią ir sveiką Lietuvą“ dalyvavo 531 kėdainietis.</w:t>
      </w:r>
    </w:p>
    <w:p w:rsidR="00443A9E" w:rsidRDefault="00443A9E" w:rsidP="00AD19A7">
      <w:pPr>
        <w:pStyle w:val="prastasistinklapis"/>
        <w:spacing w:after="0" w:line="240" w:lineRule="auto"/>
        <w:ind w:firstLine="851"/>
        <w:jc w:val="both"/>
      </w:pPr>
      <w:r>
        <w:t>Iš programos lėšų finansuotas konkursas ,,Blaivi klasė 2012/2013“, kitos priemonės vykdytos iš SAM asignavimų.</w:t>
      </w:r>
    </w:p>
    <w:p w:rsidR="00443A9E" w:rsidRDefault="00443A9E" w:rsidP="00AD19A7">
      <w:pPr>
        <w:pStyle w:val="prastasistinklapis"/>
        <w:spacing w:after="0" w:line="240" w:lineRule="auto"/>
        <w:ind w:firstLine="851"/>
        <w:jc w:val="both"/>
      </w:pPr>
    </w:p>
    <w:p w:rsidR="00443A9E" w:rsidRDefault="00443A9E" w:rsidP="00AD19A7">
      <w:pPr>
        <w:spacing w:after="0" w:line="240" w:lineRule="auto"/>
        <w:ind w:firstLine="851"/>
        <w:jc w:val="center"/>
        <w:rPr>
          <w:b/>
          <w:bCs/>
          <w:color w:val="000000"/>
        </w:rPr>
      </w:pPr>
      <w:r w:rsidRPr="00BE1223">
        <w:rPr>
          <w:b/>
          <w:bCs/>
          <w:color w:val="000000"/>
        </w:rPr>
        <w:t>Fizinio aktyvumo  skatinimo programa</w:t>
      </w:r>
    </w:p>
    <w:p w:rsidR="005B600F" w:rsidRPr="00BE1223" w:rsidRDefault="005B600F" w:rsidP="00AD19A7">
      <w:pPr>
        <w:spacing w:after="0" w:line="240" w:lineRule="auto"/>
        <w:ind w:firstLine="851"/>
        <w:jc w:val="center"/>
        <w:rPr>
          <w:b/>
          <w:bCs/>
          <w:color w:val="000000"/>
        </w:rPr>
      </w:pPr>
    </w:p>
    <w:p w:rsidR="00443A9E" w:rsidRDefault="00443A9E" w:rsidP="00AD19A7">
      <w:pPr>
        <w:spacing w:after="0" w:line="240" w:lineRule="auto"/>
        <w:ind w:firstLine="851"/>
        <w:jc w:val="both"/>
        <w:rPr>
          <w:color w:val="000000"/>
        </w:rPr>
      </w:pPr>
      <w:r>
        <w:rPr>
          <w:color w:val="000000"/>
        </w:rPr>
        <w:t xml:space="preserve"> </w:t>
      </w:r>
      <w:r w:rsidRPr="0008444D">
        <w:rPr>
          <w:color w:val="000000"/>
        </w:rPr>
        <w:t>Kėdainių rajono savivaldybės visuomenės sveikatos biuras 2013 m. didesnį dėmesį skyrė fizinio aktyvumo skatinimui</w:t>
      </w:r>
      <w:r w:rsidRPr="00F5123C">
        <w:rPr>
          <w:color w:val="000000"/>
        </w:rPr>
        <w:t xml:space="preserve">: </w:t>
      </w:r>
      <w:r>
        <w:rPr>
          <w:color w:val="000000"/>
        </w:rPr>
        <w:t>86</w:t>
      </w:r>
      <w:r w:rsidRPr="00F5123C">
        <w:rPr>
          <w:color w:val="000000"/>
        </w:rPr>
        <w:t xml:space="preserve"> renginiai</w:t>
      </w:r>
      <w:r>
        <w:rPr>
          <w:color w:val="000000"/>
        </w:rPr>
        <w:t xml:space="preserve"> ir 7  dienų sveikatos ugdymo mokymai</w:t>
      </w:r>
      <w:r w:rsidRPr="00F5123C">
        <w:rPr>
          <w:color w:val="000000"/>
        </w:rPr>
        <w:t>, 1</w:t>
      </w:r>
      <w:r>
        <w:rPr>
          <w:color w:val="000000"/>
        </w:rPr>
        <w:t>492</w:t>
      </w:r>
      <w:r w:rsidRPr="00F5123C">
        <w:rPr>
          <w:color w:val="000000"/>
        </w:rPr>
        <w:t xml:space="preserve"> dalyvi</w:t>
      </w:r>
      <w:r>
        <w:rPr>
          <w:color w:val="000000"/>
        </w:rPr>
        <w:t>ai</w:t>
      </w:r>
      <w:r w:rsidRPr="00F5123C">
        <w:rPr>
          <w:color w:val="000000"/>
        </w:rPr>
        <w:t>.</w:t>
      </w:r>
      <w:r>
        <w:rPr>
          <w:color w:val="000000"/>
        </w:rPr>
        <w:t xml:space="preserve"> </w:t>
      </w:r>
    </w:p>
    <w:p w:rsidR="00443A9E" w:rsidRDefault="00443A9E" w:rsidP="00AD19A7">
      <w:pPr>
        <w:spacing w:after="0" w:line="240" w:lineRule="auto"/>
        <w:ind w:firstLine="851"/>
        <w:jc w:val="both"/>
        <w:rPr>
          <w:color w:val="000000"/>
        </w:rPr>
      </w:pPr>
      <w:r>
        <w:rPr>
          <w:color w:val="000000"/>
        </w:rPr>
        <w:t>V</w:t>
      </w:r>
      <w:r w:rsidRPr="0008444D">
        <w:rPr>
          <w:color w:val="000000"/>
        </w:rPr>
        <w:t xml:space="preserve">is labiau populiarėjančio šiaurietiško ėjimo pamokos. Šiaurietiškas ėjimas - tai  sveikatos ir fizinės ištvermės gerinimo metodas įvairaus amžiaus žmonėms. Pamokų tikslas - skatinti žmones kuo daugiau judėti. 2013 metų vasario - spalio mėn. visuomenės sveikatos biuro specialistai Kėdainių miesto ir Kėdainių rajono bendruomenių gyventojams organizavo </w:t>
      </w:r>
      <w:r>
        <w:rPr>
          <w:color w:val="000000"/>
        </w:rPr>
        <w:t>25</w:t>
      </w:r>
      <w:r w:rsidRPr="0008444D">
        <w:rPr>
          <w:color w:val="000000"/>
        </w:rPr>
        <w:t xml:space="preserve"> šiaurietiško ėjimo pamokas, kuriuose dalyvavo </w:t>
      </w:r>
      <w:r>
        <w:rPr>
          <w:color w:val="000000"/>
        </w:rPr>
        <w:t>380</w:t>
      </w:r>
      <w:r w:rsidRPr="0008444D">
        <w:rPr>
          <w:color w:val="000000"/>
        </w:rPr>
        <w:t xml:space="preserve"> rajono gyventoj</w:t>
      </w:r>
      <w:r>
        <w:rPr>
          <w:color w:val="000000"/>
        </w:rPr>
        <w:t>ų</w:t>
      </w:r>
      <w:r w:rsidRPr="0008444D">
        <w:rPr>
          <w:color w:val="000000"/>
        </w:rPr>
        <w:t>. Užsiėmimus vedė instruktoriai.</w:t>
      </w:r>
    </w:p>
    <w:p w:rsidR="00443A9E" w:rsidRDefault="00443A9E" w:rsidP="00AD19A7">
      <w:pPr>
        <w:spacing w:after="0" w:line="240" w:lineRule="auto"/>
        <w:ind w:firstLine="851"/>
        <w:jc w:val="both"/>
        <w:rPr>
          <w:color w:val="000000"/>
        </w:rPr>
      </w:pPr>
      <w:r>
        <w:t xml:space="preserve">Pravestos 39 mankštos Kėdainių miesto gyventojams. </w:t>
      </w:r>
      <w:r w:rsidRPr="00082DFA">
        <w:rPr>
          <w:shadow/>
          <w:color w:val="000000"/>
        </w:rPr>
        <w:t>M</w:t>
      </w:r>
      <w:r w:rsidRPr="00082DFA">
        <w:rPr>
          <w:color w:val="000000"/>
        </w:rPr>
        <w:t>ūsų mankštų tikslas,</w:t>
      </w:r>
      <w:r>
        <w:rPr>
          <w:color w:val="000000"/>
        </w:rPr>
        <w:t xml:space="preserve"> </w:t>
      </w:r>
      <w:r w:rsidRPr="00082DFA">
        <w:rPr>
          <w:color w:val="000000"/>
        </w:rPr>
        <w:t>sportuoti taisyklingai, nekenkiant savo organizmui,</w:t>
      </w:r>
      <w:r>
        <w:rPr>
          <w:color w:val="000000"/>
        </w:rPr>
        <w:t xml:space="preserve"> kūnui. Reguliariai darant pratimus, kurių poveikis yra traumuojantis, po kelerių metų gali išryškėti mikrotraumų pasekmės. Negalima kategoriškai skirstyti visų pratimų į draudžiamus ir leidžiamus - tai dažnai priklauso nuo to, kas, kada ir kaip pratimus atlieka, todėl mūsų mankštas vedė kineziterapeutė. </w:t>
      </w:r>
      <w:r>
        <w:t>Labai svarbu, kad fiziniai pratimai būtų atliekami sistemingai, krūvis didinamas palaipsniui.</w:t>
      </w:r>
      <w:r>
        <w:rPr>
          <w:rStyle w:val="apple-converted-space"/>
        </w:rPr>
        <w:t xml:space="preserve"> Nuolat mankštose dalyvavo apie 15 moterų.</w:t>
      </w:r>
    </w:p>
    <w:p w:rsidR="00443A9E" w:rsidRDefault="00443A9E" w:rsidP="00AD19A7">
      <w:pPr>
        <w:spacing w:after="0" w:line="240" w:lineRule="auto"/>
        <w:ind w:firstLine="851"/>
        <w:jc w:val="both"/>
        <w:rPr>
          <w:color w:val="000000"/>
        </w:rPr>
      </w:pPr>
      <w:r>
        <w:t xml:space="preserve">Sveikatos ugdymo užsiėmimuose (7 dienų) dalyvavo 13 gyventojų. </w:t>
      </w:r>
      <w:r w:rsidRPr="006D074C">
        <w:t>Prieš praktinius už</w:t>
      </w:r>
      <w:r>
        <w:t>siėmimus buvo pateiktos trumpos</w:t>
      </w:r>
      <w:r w:rsidRPr="006D074C">
        <w:t xml:space="preserve"> teorinės žinios, taisyklės, nuostatos. Taip pat mokinta savistabos ir savikontrolės, judėjimo ir grūdinimosi, kvėpavimo ir meditacijos būdų bei teisingos </w:t>
      </w:r>
      <w:r w:rsidRPr="006D074C">
        <w:lastRenderedPageBreak/>
        <w:t>mitybos, skysčių vartojimo, psichofizinės ir dvasinės savireguliacijos procesų, praktikų, minčių, kūno ir žalingų įpročių higienos, kaitinimosi pirtyje taisyklių.</w:t>
      </w:r>
      <w:r>
        <w:t xml:space="preserve"> </w:t>
      </w:r>
      <w:r w:rsidRPr="006D074C">
        <w:t>Dalyviai išmoko pagrindinių sveikatingumo būdų ir metodų: praktiniuose užsiėmimuose, nau</w:t>
      </w:r>
      <w:r>
        <w:t>d</w:t>
      </w:r>
      <w:r w:rsidRPr="006D074C">
        <w:t>ojant šokio ir juoko terapiją</w:t>
      </w:r>
      <w:r>
        <w:t>, jogos ir gimnastikos pratimus,</w:t>
      </w:r>
      <w:r w:rsidRPr="006D074C">
        <w:t xml:space="preserve">  išmoko kaip grūdintis, kvėpavimo ir atsipalaidavimo technikos, meditavo, valgė vegetarišk</w:t>
      </w:r>
      <w:r>
        <w:t>u</w:t>
      </w:r>
      <w:r w:rsidRPr="006D074C">
        <w:t>s piet</w:t>
      </w:r>
      <w:r>
        <w:t>u</w:t>
      </w:r>
      <w:r w:rsidRPr="006D074C">
        <w:t>s bei turiningai ir prasmingai leido laisvalaikį.</w:t>
      </w:r>
      <w:r w:rsidRPr="004847DB">
        <w:rPr>
          <w:color w:val="FF0000"/>
        </w:rPr>
        <w:t xml:space="preserve"> </w:t>
      </w:r>
    </w:p>
    <w:p w:rsidR="00443A9E" w:rsidRPr="00F2454D" w:rsidRDefault="00443A9E" w:rsidP="00AD19A7">
      <w:pPr>
        <w:spacing w:after="0" w:line="240" w:lineRule="auto"/>
        <w:ind w:firstLine="851"/>
        <w:jc w:val="both"/>
        <w:rPr>
          <w:color w:val="000000"/>
        </w:rPr>
      </w:pPr>
      <w:r w:rsidRPr="002D0CB5">
        <w:t>Vyko sklandus bendradarbiavimas su Kėdainių rajono bendrojo lavinimo mokykl</w:t>
      </w:r>
      <w:r>
        <w:t>ų</w:t>
      </w:r>
      <w:r w:rsidRPr="002D0CB5">
        <w:t xml:space="preserve">, </w:t>
      </w:r>
      <w:r>
        <w:t>Kėdainių rajono bendruomenės centrų nariais, Kėdainių miesto gyventojais, Kėdainių neįgaliųjų draugijos nariais.</w:t>
      </w:r>
      <w:r w:rsidRPr="004B37E3">
        <w:t xml:space="preserve"> </w:t>
      </w:r>
      <w:r>
        <w:t>Spausdinta 13 straipsnių UAB “</w:t>
      </w:r>
      <w:r w:rsidRPr="00442DE7">
        <w:t>Kėdaini</w:t>
      </w:r>
      <w:r>
        <w:t xml:space="preserve">ų garsas“, UAB ,,Rinkos aikštė”, filmavo </w:t>
      </w:r>
      <w:r w:rsidRPr="00442DE7">
        <w:t>Kėdainių K</w:t>
      </w:r>
      <w:r>
        <w:t>rašto televizija, telekomunikacijos bendrovė “Balticum TV”, viso 11 interviu,</w:t>
      </w:r>
      <w:r w:rsidRPr="00A26E21">
        <w:t xml:space="preserve"> </w:t>
      </w:r>
      <w:r>
        <w:t xml:space="preserve">20 internetinių straipsnių. </w:t>
      </w:r>
    </w:p>
    <w:p w:rsidR="00443A9E" w:rsidRPr="00B21E43" w:rsidRDefault="00443A9E" w:rsidP="00AD19A7">
      <w:pPr>
        <w:spacing w:after="0" w:line="240" w:lineRule="auto"/>
        <w:ind w:firstLine="851"/>
        <w:jc w:val="both"/>
      </w:pPr>
    </w:p>
    <w:p w:rsidR="00443A9E" w:rsidRDefault="00443A9E" w:rsidP="00AD19A7">
      <w:pPr>
        <w:spacing w:after="0" w:line="240" w:lineRule="auto"/>
        <w:ind w:firstLine="851"/>
        <w:jc w:val="center"/>
        <w:rPr>
          <w:b/>
          <w:bCs/>
          <w:color w:val="000000"/>
        </w:rPr>
      </w:pPr>
      <w:r w:rsidRPr="00A57D66">
        <w:rPr>
          <w:b/>
          <w:bCs/>
          <w:color w:val="000000"/>
        </w:rPr>
        <w:t>Kėdainių rajono savivaldybės psichikos sveikatos sti</w:t>
      </w:r>
      <w:r w:rsidR="005B600F">
        <w:rPr>
          <w:b/>
          <w:bCs/>
          <w:color w:val="000000"/>
        </w:rPr>
        <w:t>prinimo 2008-2013 metų programa</w:t>
      </w:r>
    </w:p>
    <w:p w:rsidR="005B600F" w:rsidRDefault="005B600F" w:rsidP="00AD19A7">
      <w:pPr>
        <w:spacing w:after="0" w:line="240" w:lineRule="auto"/>
        <w:ind w:firstLine="851"/>
        <w:jc w:val="center"/>
        <w:rPr>
          <w:color w:val="000000"/>
        </w:rPr>
      </w:pPr>
    </w:p>
    <w:p w:rsidR="00443A9E" w:rsidRPr="00A26E21" w:rsidRDefault="00443A9E" w:rsidP="00AD19A7">
      <w:pPr>
        <w:spacing w:after="0" w:line="240" w:lineRule="auto"/>
        <w:ind w:firstLine="851"/>
        <w:jc w:val="both"/>
        <w:rPr>
          <w:color w:val="000000"/>
        </w:rPr>
      </w:pPr>
      <w:r w:rsidRPr="00A26E21">
        <w:rPr>
          <w:color w:val="000000"/>
        </w:rPr>
        <w:t>Biuro specialistai kartu su mokyklų sveikatos priežiūros specialistais organizavo 93 renginius, skirtus psichikos sveikatai, smurto, savižudybių prevencijos, streso kontrolės temomis. Renginiuose, diskusijose, seminaruose, paskaitose dalyvavo 3</w:t>
      </w:r>
      <w:r>
        <w:rPr>
          <w:color w:val="000000"/>
        </w:rPr>
        <w:t>144</w:t>
      </w:r>
      <w:r w:rsidRPr="00A26E21">
        <w:rPr>
          <w:color w:val="000000"/>
        </w:rPr>
        <w:t xml:space="preserve"> rajono gyventojų.</w:t>
      </w:r>
    </w:p>
    <w:p w:rsidR="00443A9E" w:rsidRPr="00A26E21" w:rsidRDefault="00443A9E" w:rsidP="00AD19A7">
      <w:pPr>
        <w:spacing w:after="0" w:line="240" w:lineRule="auto"/>
        <w:ind w:firstLine="851"/>
        <w:jc w:val="both"/>
        <w:rPr>
          <w:color w:val="000000"/>
        </w:rPr>
      </w:pPr>
      <w:r w:rsidRPr="00A26E21">
        <w:rPr>
          <w:color w:val="000000"/>
        </w:rPr>
        <w:t>Kėdainių rajono savivaldybės psichikos sveikatos stiprinimo 2008-2013 metų programai ir priemonėms nėra skirtas finansavimas, visos priemonės vykdytos iš kitų asignavimų.</w:t>
      </w:r>
    </w:p>
    <w:p w:rsidR="00443A9E" w:rsidRPr="00067651" w:rsidRDefault="00443A9E" w:rsidP="006311F3">
      <w:pPr>
        <w:spacing w:after="0" w:line="240" w:lineRule="auto"/>
        <w:ind w:right="96" w:firstLine="567"/>
        <w:jc w:val="both"/>
      </w:pPr>
    </w:p>
    <w:p w:rsidR="00443A9E" w:rsidRDefault="00443A9E" w:rsidP="0045309D">
      <w:pPr>
        <w:spacing w:after="0" w:line="240" w:lineRule="auto"/>
        <w:rPr>
          <w:b/>
          <w:bCs/>
          <w:color w:val="FF0000"/>
        </w:rPr>
      </w:pPr>
    </w:p>
    <w:p w:rsidR="00443A9E" w:rsidRDefault="00443A9E" w:rsidP="00151108">
      <w:pPr>
        <w:spacing w:after="0" w:line="240" w:lineRule="auto"/>
        <w:ind w:firstLine="567"/>
        <w:jc w:val="both"/>
        <w:sectPr w:rsidR="00443A9E" w:rsidSect="00203DE1">
          <w:pgSz w:w="11906" w:h="16838" w:code="9"/>
          <w:pgMar w:top="1134" w:right="567" w:bottom="1134" w:left="1701" w:header="567" w:footer="567" w:gutter="0"/>
          <w:cols w:space="1296"/>
          <w:docGrid w:linePitch="360"/>
        </w:sectPr>
      </w:pPr>
    </w:p>
    <w:p w:rsidR="00443A9E" w:rsidRPr="00151108" w:rsidRDefault="00443A9E" w:rsidP="00151108">
      <w:pPr>
        <w:spacing w:after="0" w:line="240" w:lineRule="auto"/>
        <w:ind w:firstLine="567"/>
        <w:jc w:val="both"/>
      </w:pPr>
      <w:r w:rsidRPr="00151108">
        <w:lastRenderedPageBreak/>
        <w:t xml:space="preserve">Visuomenės sveikatos programos ir priemonės patvirtintos Kėdainių rajono savivaldybės tarybos 2013 m. vasario 22 d.  sprendimu Nr. TS-1  ,,Dėl Kėdainių rajono savivaldybės 2013 metų biudžeto tvirtinimo“ (5 priedas), Kėdainių rajono savivaldybės tarybos 2013 m. gruodžio 13 d. Nr. TS-320 </w:t>
      </w:r>
      <w:bookmarkStart w:id="2" w:name="TS1"/>
      <w:r w:rsidRPr="00151108">
        <w:t>,,</w:t>
      </w:r>
      <w:bookmarkEnd w:id="2"/>
      <w:r w:rsidRPr="00151108">
        <w:t>Dėl Kėdainių rajono savivaldybės tarybos 2013 m. vasario 22 d.  sprendimo Nr. TS-1 ,,Dėl Kėdainių rajono savivaldybės 2013 metų biudžeto tvirtinimo“  pakeitimo“  patvirtinti asignavimai visuomenės sveikatos priežiūros funkcijų vykdymui savivaldybėje.</w:t>
      </w:r>
    </w:p>
    <w:p w:rsidR="00443A9E" w:rsidRPr="00A6433B" w:rsidRDefault="00443A9E" w:rsidP="0083510A">
      <w:pPr>
        <w:spacing w:after="0" w:line="240" w:lineRule="auto"/>
        <w:ind w:firstLine="567"/>
        <w:jc w:val="both"/>
        <w:rPr>
          <w:lang w:eastAsia="lt-LT"/>
        </w:rPr>
      </w:pPr>
    </w:p>
    <w:tbl>
      <w:tblPr>
        <w:tblW w:w="148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479"/>
        <w:gridCol w:w="6378"/>
        <w:gridCol w:w="1418"/>
        <w:gridCol w:w="1417"/>
        <w:gridCol w:w="5192"/>
      </w:tblGrid>
      <w:tr w:rsidR="00443A9E" w:rsidRPr="007C49E0">
        <w:trPr>
          <w:trHeight w:val="230"/>
        </w:trPr>
        <w:tc>
          <w:tcPr>
            <w:tcW w:w="479" w:type="dxa"/>
            <w:vMerge w:val="restart"/>
          </w:tcPr>
          <w:p w:rsidR="00443A9E" w:rsidRPr="00203DE1" w:rsidRDefault="00443A9E" w:rsidP="00F70E9B">
            <w:pPr>
              <w:widowControl w:val="0"/>
              <w:suppressAutoHyphens/>
              <w:snapToGrid w:val="0"/>
              <w:spacing w:after="0" w:line="240" w:lineRule="auto"/>
            </w:pPr>
          </w:p>
          <w:p w:rsidR="00443A9E" w:rsidRPr="00203DE1" w:rsidRDefault="00443A9E" w:rsidP="00F70E9B">
            <w:pPr>
              <w:widowControl w:val="0"/>
              <w:suppressAutoHyphens/>
              <w:spacing w:after="0" w:line="240" w:lineRule="auto"/>
            </w:pPr>
            <w:r w:rsidRPr="00203DE1">
              <w:t xml:space="preserve">Eil. Nr. </w:t>
            </w:r>
          </w:p>
        </w:tc>
        <w:tc>
          <w:tcPr>
            <w:tcW w:w="6378" w:type="dxa"/>
            <w:vMerge w:val="restart"/>
          </w:tcPr>
          <w:p w:rsidR="00443A9E" w:rsidRPr="00203DE1" w:rsidRDefault="00443A9E" w:rsidP="00F70E9B">
            <w:pPr>
              <w:pStyle w:val="Betarp"/>
            </w:pPr>
            <w:r w:rsidRPr="00203DE1">
              <w:t xml:space="preserve">Kėdainių rajono tarybos </w:t>
            </w:r>
            <w:r w:rsidRPr="00203DE1">
              <w:rPr>
                <w:lang w:eastAsia="lt-LT"/>
              </w:rPr>
              <w:t>2012 m. vasario 22 d.  sprendimu Nr. TS-1 ,,</w:t>
            </w:r>
            <w:r w:rsidRPr="00203DE1">
              <w:t xml:space="preserve"> Dėl Kėdainių rajono savivaldybės 2013 metų biudžeto tvirtinimo</w:t>
            </w:r>
            <w:r w:rsidRPr="00203DE1">
              <w:rPr>
                <w:lang w:eastAsia="lt-LT"/>
              </w:rPr>
              <w:t xml:space="preserve">“ </w:t>
            </w:r>
            <w:r w:rsidRPr="00203DE1">
              <w:t>patvirtintos ir vykdomos visuomenės sveikatos programos, priemonės</w:t>
            </w:r>
          </w:p>
        </w:tc>
        <w:tc>
          <w:tcPr>
            <w:tcW w:w="2835" w:type="dxa"/>
            <w:gridSpan w:val="2"/>
          </w:tcPr>
          <w:p w:rsidR="00443A9E" w:rsidRPr="00203DE1" w:rsidRDefault="00443A9E" w:rsidP="00F70E9B">
            <w:pPr>
              <w:widowControl w:val="0"/>
              <w:suppressAutoHyphens/>
              <w:spacing w:after="0" w:line="240" w:lineRule="auto"/>
              <w:jc w:val="center"/>
            </w:pPr>
            <w:r w:rsidRPr="00203DE1">
              <w:t>Asignavimai</w:t>
            </w:r>
          </w:p>
        </w:tc>
        <w:tc>
          <w:tcPr>
            <w:tcW w:w="5192" w:type="dxa"/>
            <w:vMerge w:val="restart"/>
          </w:tcPr>
          <w:p w:rsidR="00443A9E" w:rsidRPr="00203DE1" w:rsidRDefault="00443A9E" w:rsidP="00F70E9B">
            <w:pPr>
              <w:widowControl w:val="0"/>
              <w:suppressAutoHyphens/>
              <w:spacing w:after="0" w:line="240" w:lineRule="auto"/>
              <w:jc w:val="center"/>
            </w:pPr>
          </w:p>
          <w:p w:rsidR="00443A9E" w:rsidRPr="00203DE1" w:rsidRDefault="00443A9E" w:rsidP="00F70E9B">
            <w:pPr>
              <w:widowControl w:val="0"/>
              <w:suppressAutoHyphens/>
              <w:spacing w:after="0" w:line="240" w:lineRule="auto"/>
              <w:jc w:val="center"/>
            </w:pPr>
          </w:p>
          <w:p w:rsidR="00443A9E" w:rsidRPr="00203DE1" w:rsidRDefault="00443A9E" w:rsidP="00F70E9B">
            <w:pPr>
              <w:widowControl w:val="0"/>
              <w:suppressAutoHyphens/>
              <w:spacing w:after="0" w:line="240" w:lineRule="auto"/>
              <w:jc w:val="center"/>
            </w:pPr>
            <w:r w:rsidRPr="00203DE1">
              <w:t>Rezultatai</w:t>
            </w:r>
          </w:p>
        </w:tc>
      </w:tr>
      <w:tr w:rsidR="00443A9E" w:rsidRPr="007C49E0">
        <w:trPr>
          <w:trHeight w:val="350"/>
        </w:trPr>
        <w:tc>
          <w:tcPr>
            <w:tcW w:w="479" w:type="dxa"/>
            <w:vMerge/>
          </w:tcPr>
          <w:p w:rsidR="00443A9E" w:rsidRPr="007C49E0" w:rsidRDefault="00443A9E" w:rsidP="00F70E9B">
            <w:pPr>
              <w:widowControl w:val="0"/>
              <w:suppressLineNumbers/>
              <w:suppressAutoHyphens/>
              <w:snapToGrid w:val="0"/>
              <w:spacing w:after="120" w:line="240" w:lineRule="auto"/>
              <w:rPr>
                <w:lang w:eastAsia="ar-SA"/>
              </w:rPr>
            </w:pPr>
          </w:p>
        </w:tc>
        <w:tc>
          <w:tcPr>
            <w:tcW w:w="6378" w:type="dxa"/>
            <w:vMerge/>
          </w:tcPr>
          <w:p w:rsidR="00443A9E" w:rsidRPr="007C49E0" w:rsidRDefault="00443A9E" w:rsidP="00F70E9B">
            <w:pPr>
              <w:widowControl w:val="0"/>
              <w:suppressLineNumbers/>
              <w:suppressAutoHyphens/>
              <w:snapToGrid w:val="0"/>
              <w:spacing w:after="120" w:line="240" w:lineRule="auto"/>
              <w:rPr>
                <w:lang w:eastAsia="ar-SA"/>
              </w:rPr>
            </w:pPr>
          </w:p>
        </w:tc>
        <w:tc>
          <w:tcPr>
            <w:tcW w:w="1418" w:type="dxa"/>
          </w:tcPr>
          <w:p w:rsidR="00443A9E" w:rsidRDefault="00443A9E" w:rsidP="00F70E9B">
            <w:pPr>
              <w:widowControl w:val="0"/>
              <w:suppressAutoHyphens/>
              <w:snapToGrid w:val="0"/>
              <w:spacing w:after="0" w:line="240" w:lineRule="auto"/>
              <w:jc w:val="center"/>
              <w:rPr>
                <w:b/>
                <w:bCs/>
              </w:rPr>
            </w:pPr>
          </w:p>
          <w:p w:rsidR="00443A9E" w:rsidRPr="007C49E0" w:rsidRDefault="00443A9E" w:rsidP="009C6916">
            <w:pPr>
              <w:widowControl w:val="0"/>
              <w:suppressAutoHyphens/>
              <w:snapToGrid w:val="0"/>
              <w:spacing w:after="0" w:line="240" w:lineRule="auto"/>
              <w:jc w:val="center"/>
              <w:rPr>
                <w:b/>
                <w:bCs/>
              </w:rPr>
            </w:pPr>
            <w:r w:rsidRPr="007C49E0">
              <w:rPr>
                <w:b/>
                <w:bCs/>
              </w:rPr>
              <w:t>Patvirtinti asignavimai, Lt</w:t>
            </w:r>
          </w:p>
        </w:tc>
        <w:tc>
          <w:tcPr>
            <w:tcW w:w="1417" w:type="dxa"/>
          </w:tcPr>
          <w:p w:rsidR="00443A9E" w:rsidRDefault="00443A9E" w:rsidP="00F70E9B">
            <w:pPr>
              <w:widowControl w:val="0"/>
              <w:suppressAutoHyphens/>
              <w:snapToGrid w:val="0"/>
              <w:spacing w:after="0" w:line="240" w:lineRule="auto"/>
              <w:jc w:val="center"/>
              <w:rPr>
                <w:b/>
                <w:bCs/>
              </w:rPr>
            </w:pPr>
          </w:p>
          <w:p w:rsidR="00443A9E" w:rsidRPr="007C49E0" w:rsidRDefault="00443A9E" w:rsidP="009C6916">
            <w:pPr>
              <w:widowControl w:val="0"/>
              <w:suppressAutoHyphens/>
              <w:snapToGrid w:val="0"/>
              <w:spacing w:after="0" w:line="240" w:lineRule="auto"/>
              <w:jc w:val="center"/>
              <w:rPr>
                <w:b/>
                <w:bCs/>
              </w:rPr>
            </w:pPr>
            <w:r w:rsidRPr="007C49E0">
              <w:rPr>
                <w:b/>
                <w:bCs/>
              </w:rPr>
              <w:t>Panaudoti asignavimai,</w:t>
            </w:r>
            <w:r w:rsidRPr="007C49E0">
              <w:t xml:space="preserve"> </w:t>
            </w:r>
            <w:r w:rsidRPr="007C49E0">
              <w:rPr>
                <w:b/>
                <w:bCs/>
              </w:rPr>
              <w:t>Lt</w:t>
            </w:r>
          </w:p>
        </w:tc>
        <w:tc>
          <w:tcPr>
            <w:tcW w:w="5192" w:type="dxa"/>
            <w:vMerge/>
          </w:tcPr>
          <w:p w:rsidR="00443A9E" w:rsidRPr="007C49E0" w:rsidRDefault="00443A9E" w:rsidP="00F70E9B">
            <w:pPr>
              <w:widowControl w:val="0"/>
              <w:suppressLineNumbers/>
              <w:suppressAutoHyphens/>
              <w:snapToGrid w:val="0"/>
              <w:spacing w:after="120" w:line="240" w:lineRule="auto"/>
              <w:rPr>
                <w:lang w:eastAsia="ar-SA"/>
              </w:rPr>
            </w:pPr>
          </w:p>
        </w:tc>
      </w:tr>
      <w:tr w:rsidR="00443A9E" w:rsidRPr="007C49E0">
        <w:trPr>
          <w:trHeight w:val="230"/>
        </w:trPr>
        <w:tc>
          <w:tcPr>
            <w:tcW w:w="479" w:type="dxa"/>
          </w:tcPr>
          <w:p w:rsidR="00443A9E" w:rsidRPr="007C49E0" w:rsidRDefault="00443A9E" w:rsidP="00F70E9B">
            <w:pPr>
              <w:widowControl w:val="0"/>
              <w:suppressAutoHyphens/>
              <w:snapToGrid w:val="0"/>
              <w:spacing w:after="0" w:line="240" w:lineRule="auto"/>
              <w:jc w:val="center"/>
            </w:pPr>
          </w:p>
          <w:p w:rsidR="00443A9E" w:rsidRPr="007C49E0" w:rsidRDefault="00443A9E" w:rsidP="00F70E9B">
            <w:pPr>
              <w:widowControl w:val="0"/>
              <w:suppressAutoHyphens/>
              <w:snapToGrid w:val="0"/>
              <w:spacing w:after="0" w:line="240" w:lineRule="auto"/>
              <w:jc w:val="center"/>
            </w:pPr>
            <w:r w:rsidRPr="007C49E0">
              <w:t>1.</w:t>
            </w:r>
          </w:p>
        </w:tc>
        <w:tc>
          <w:tcPr>
            <w:tcW w:w="6378" w:type="dxa"/>
          </w:tcPr>
          <w:p w:rsidR="00443A9E" w:rsidRPr="007C49E0" w:rsidRDefault="00443A9E" w:rsidP="00F70E9B">
            <w:pPr>
              <w:widowControl w:val="0"/>
              <w:suppressAutoHyphens/>
              <w:snapToGrid w:val="0"/>
              <w:spacing w:after="0" w:line="240" w:lineRule="auto"/>
            </w:pPr>
            <w:r w:rsidRPr="007C49E0">
              <w:t xml:space="preserve">Kėdainių rajono savivaldybės visuomenės sveikatos biuro veiklos organizavimas </w:t>
            </w:r>
            <w:r w:rsidRPr="007C49E0">
              <w:tab/>
            </w:r>
          </w:p>
        </w:tc>
        <w:tc>
          <w:tcPr>
            <w:tcW w:w="1418" w:type="dxa"/>
            <w:vAlign w:val="center"/>
          </w:tcPr>
          <w:p w:rsidR="00443A9E" w:rsidRPr="007C49E0" w:rsidRDefault="00443A9E" w:rsidP="00F70E9B">
            <w:pPr>
              <w:widowControl w:val="0"/>
              <w:suppressAutoHyphens/>
              <w:snapToGrid w:val="0"/>
              <w:spacing w:after="0" w:line="240" w:lineRule="auto"/>
              <w:jc w:val="center"/>
            </w:pPr>
            <w:r>
              <w:t xml:space="preserve">158 </w:t>
            </w:r>
            <w:r w:rsidRPr="005D6536">
              <w:t>3</w:t>
            </w:r>
            <w:r>
              <w:t>00</w:t>
            </w:r>
          </w:p>
        </w:tc>
        <w:tc>
          <w:tcPr>
            <w:tcW w:w="1417" w:type="dxa"/>
            <w:vAlign w:val="center"/>
          </w:tcPr>
          <w:p w:rsidR="00443A9E" w:rsidRPr="000B7EF0" w:rsidRDefault="00443A9E" w:rsidP="00F70E9B">
            <w:pPr>
              <w:widowControl w:val="0"/>
              <w:suppressAutoHyphens/>
              <w:snapToGrid w:val="0"/>
              <w:spacing w:after="0" w:line="240" w:lineRule="auto"/>
              <w:jc w:val="center"/>
            </w:pPr>
            <w:r>
              <w:t>158</w:t>
            </w:r>
            <w:r w:rsidRPr="00FB15F8">
              <w:t xml:space="preserve"> 300</w:t>
            </w:r>
          </w:p>
        </w:tc>
        <w:tc>
          <w:tcPr>
            <w:tcW w:w="5192" w:type="dxa"/>
            <w:vAlign w:val="center"/>
          </w:tcPr>
          <w:p w:rsidR="00443A9E" w:rsidRPr="007C49E0" w:rsidRDefault="00443A9E" w:rsidP="00234B29">
            <w:pPr>
              <w:widowControl w:val="0"/>
              <w:suppressAutoHyphens/>
              <w:snapToGrid w:val="0"/>
              <w:spacing w:after="0" w:line="240" w:lineRule="auto"/>
              <w:jc w:val="both"/>
            </w:pPr>
            <w:r w:rsidRPr="007C49E0">
              <w:t>Užtikrinama vi</w:t>
            </w:r>
            <w:r>
              <w:t>suomenės sveikatos biuro veikla</w:t>
            </w:r>
          </w:p>
        </w:tc>
      </w:tr>
      <w:tr w:rsidR="00443A9E" w:rsidRPr="007C49E0">
        <w:trPr>
          <w:trHeight w:val="230"/>
        </w:trPr>
        <w:tc>
          <w:tcPr>
            <w:tcW w:w="479" w:type="dxa"/>
          </w:tcPr>
          <w:p w:rsidR="00443A9E" w:rsidRPr="007C49E0" w:rsidRDefault="00443A9E" w:rsidP="00F70E9B">
            <w:pPr>
              <w:widowControl w:val="0"/>
              <w:suppressAutoHyphens/>
              <w:snapToGrid w:val="0"/>
              <w:spacing w:after="0" w:line="240" w:lineRule="auto"/>
              <w:jc w:val="center"/>
            </w:pPr>
          </w:p>
          <w:p w:rsidR="00443A9E" w:rsidRPr="007C49E0" w:rsidRDefault="00443A9E" w:rsidP="00F70E9B">
            <w:pPr>
              <w:widowControl w:val="0"/>
              <w:suppressAutoHyphens/>
              <w:snapToGrid w:val="0"/>
              <w:spacing w:after="0" w:line="240" w:lineRule="auto"/>
              <w:jc w:val="center"/>
            </w:pPr>
            <w:r w:rsidRPr="007C49E0">
              <w:t>2.</w:t>
            </w:r>
          </w:p>
        </w:tc>
        <w:tc>
          <w:tcPr>
            <w:tcW w:w="6378" w:type="dxa"/>
          </w:tcPr>
          <w:p w:rsidR="00443A9E" w:rsidRPr="007C49E0" w:rsidRDefault="00443A9E" w:rsidP="00F70E9B">
            <w:pPr>
              <w:widowControl w:val="0"/>
              <w:suppressAutoHyphens/>
              <w:snapToGrid w:val="0"/>
              <w:spacing w:after="0" w:line="240" w:lineRule="auto"/>
            </w:pPr>
          </w:p>
          <w:p w:rsidR="00443A9E" w:rsidRPr="007C49E0" w:rsidRDefault="00443A9E" w:rsidP="00F70E9B">
            <w:pPr>
              <w:widowControl w:val="0"/>
              <w:suppressAutoHyphens/>
              <w:snapToGrid w:val="0"/>
              <w:spacing w:after="0" w:line="240" w:lineRule="auto"/>
            </w:pPr>
            <w:r>
              <w:t>Pasiutligės prevencijos 2013</w:t>
            </w:r>
            <w:r w:rsidRPr="007C49E0">
              <w:t xml:space="preserve"> m. programa</w:t>
            </w:r>
          </w:p>
        </w:tc>
        <w:tc>
          <w:tcPr>
            <w:tcW w:w="1418" w:type="dxa"/>
            <w:vAlign w:val="center"/>
          </w:tcPr>
          <w:p w:rsidR="00443A9E" w:rsidRPr="007C49E0" w:rsidRDefault="00443A9E" w:rsidP="00F70E9B">
            <w:pPr>
              <w:widowControl w:val="0"/>
              <w:suppressAutoHyphens/>
              <w:snapToGrid w:val="0"/>
              <w:spacing w:after="0" w:line="240" w:lineRule="auto"/>
              <w:jc w:val="center"/>
            </w:pPr>
          </w:p>
          <w:p w:rsidR="00443A9E" w:rsidRPr="007C49E0" w:rsidRDefault="00443A9E" w:rsidP="00F70E9B">
            <w:pPr>
              <w:widowControl w:val="0"/>
              <w:suppressAutoHyphens/>
              <w:snapToGrid w:val="0"/>
              <w:spacing w:after="0" w:line="240" w:lineRule="auto"/>
              <w:jc w:val="center"/>
            </w:pPr>
            <w:r w:rsidRPr="007C49E0">
              <w:t>35</w:t>
            </w:r>
            <w:r>
              <w:t xml:space="preserve"> </w:t>
            </w:r>
            <w:r w:rsidRPr="007C49E0">
              <w:t>000</w:t>
            </w:r>
          </w:p>
        </w:tc>
        <w:tc>
          <w:tcPr>
            <w:tcW w:w="1417" w:type="dxa"/>
            <w:vAlign w:val="center"/>
          </w:tcPr>
          <w:p w:rsidR="00443A9E" w:rsidRPr="007C49E0" w:rsidRDefault="00443A9E" w:rsidP="00F70E9B">
            <w:pPr>
              <w:widowControl w:val="0"/>
              <w:suppressAutoHyphens/>
              <w:snapToGrid w:val="0"/>
              <w:spacing w:after="0" w:line="240" w:lineRule="auto"/>
              <w:jc w:val="center"/>
            </w:pPr>
          </w:p>
          <w:p w:rsidR="00443A9E" w:rsidRPr="007C49E0" w:rsidRDefault="00443A9E" w:rsidP="00F70E9B">
            <w:pPr>
              <w:widowControl w:val="0"/>
              <w:suppressAutoHyphens/>
              <w:snapToGrid w:val="0"/>
              <w:spacing w:after="0" w:line="240" w:lineRule="auto"/>
              <w:jc w:val="center"/>
            </w:pPr>
            <w:r w:rsidRPr="007C49E0">
              <w:t>35</w:t>
            </w:r>
            <w:r>
              <w:t xml:space="preserve"> </w:t>
            </w:r>
            <w:r w:rsidRPr="007C49E0">
              <w:t>000</w:t>
            </w:r>
          </w:p>
        </w:tc>
        <w:tc>
          <w:tcPr>
            <w:tcW w:w="5192" w:type="dxa"/>
            <w:vAlign w:val="center"/>
          </w:tcPr>
          <w:p w:rsidR="00443A9E" w:rsidRPr="007C49E0" w:rsidRDefault="00443A9E" w:rsidP="00C136A2">
            <w:pPr>
              <w:widowControl w:val="0"/>
              <w:suppressAutoHyphens/>
              <w:snapToGrid w:val="0"/>
              <w:spacing w:after="0" w:line="240" w:lineRule="auto"/>
              <w:jc w:val="both"/>
            </w:pPr>
            <w:r w:rsidRPr="007C49E0">
              <w:t>Organizuoti   beglobių gyvūnų gaudymo reidai -</w:t>
            </w:r>
            <w:r>
              <w:t>86</w:t>
            </w:r>
            <w:r w:rsidRPr="007C49E0">
              <w:t>.</w:t>
            </w:r>
          </w:p>
          <w:p w:rsidR="00443A9E" w:rsidRPr="007C49E0" w:rsidRDefault="00443A9E" w:rsidP="00FB15F8">
            <w:pPr>
              <w:widowControl w:val="0"/>
              <w:suppressAutoHyphens/>
              <w:snapToGrid w:val="0"/>
              <w:spacing w:after="0" w:line="240" w:lineRule="auto"/>
              <w:jc w:val="both"/>
            </w:pPr>
            <w:r w:rsidRPr="007C49E0">
              <w:t xml:space="preserve">Reidų  metu sugauti  </w:t>
            </w:r>
            <w:r>
              <w:t>224</w:t>
            </w:r>
            <w:r w:rsidRPr="007C49E0">
              <w:t xml:space="preserve">beglobiai gyvūnai. Priimta iš gyventojų </w:t>
            </w:r>
            <w:r>
              <w:t>120</w:t>
            </w:r>
            <w:r w:rsidRPr="007C49E0">
              <w:rPr>
                <w:color w:val="FF6600"/>
              </w:rPr>
              <w:t xml:space="preserve"> </w:t>
            </w:r>
            <w:r w:rsidRPr="007C49E0">
              <w:t xml:space="preserve">gyvūnai, surasti nauji šeimininkai </w:t>
            </w:r>
            <w:r>
              <w:t>141  gyvūnams</w:t>
            </w:r>
          </w:p>
        </w:tc>
      </w:tr>
      <w:tr w:rsidR="00443A9E" w:rsidRPr="007C49E0">
        <w:trPr>
          <w:trHeight w:val="230"/>
        </w:trPr>
        <w:tc>
          <w:tcPr>
            <w:tcW w:w="479" w:type="dxa"/>
          </w:tcPr>
          <w:p w:rsidR="00443A9E" w:rsidRPr="007C49E0" w:rsidRDefault="00443A9E" w:rsidP="00F70E9B">
            <w:pPr>
              <w:widowControl w:val="0"/>
              <w:suppressAutoHyphens/>
              <w:snapToGrid w:val="0"/>
              <w:spacing w:after="0" w:line="240" w:lineRule="auto"/>
              <w:jc w:val="center"/>
            </w:pPr>
            <w:r w:rsidRPr="007C49E0">
              <w:t>3.</w:t>
            </w:r>
          </w:p>
        </w:tc>
        <w:tc>
          <w:tcPr>
            <w:tcW w:w="6378" w:type="dxa"/>
          </w:tcPr>
          <w:p w:rsidR="00443A9E" w:rsidRPr="007C49E0" w:rsidRDefault="00443A9E" w:rsidP="00234B29">
            <w:pPr>
              <w:widowControl w:val="0"/>
              <w:suppressAutoHyphens/>
              <w:snapToGrid w:val="0"/>
              <w:spacing w:after="0" w:line="240" w:lineRule="auto"/>
            </w:pPr>
            <w:r w:rsidRPr="007C49E0">
              <w:t>VšĮ Kėdainių ligoninės dantų protezavimo pensininkams ir neįgaliesiems 201</w:t>
            </w:r>
            <w:r>
              <w:t>3</w:t>
            </w:r>
            <w:r w:rsidRPr="007C49E0">
              <w:t xml:space="preserve"> m. programa</w:t>
            </w:r>
          </w:p>
        </w:tc>
        <w:tc>
          <w:tcPr>
            <w:tcW w:w="1418" w:type="dxa"/>
            <w:vAlign w:val="center"/>
          </w:tcPr>
          <w:p w:rsidR="00443A9E" w:rsidRPr="007C49E0" w:rsidRDefault="00443A9E" w:rsidP="00F70E9B">
            <w:pPr>
              <w:widowControl w:val="0"/>
              <w:suppressAutoHyphens/>
              <w:snapToGrid w:val="0"/>
              <w:spacing w:after="0" w:line="240" w:lineRule="auto"/>
              <w:jc w:val="center"/>
            </w:pPr>
          </w:p>
          <w:p w:rsidR="00443A9E" w:rsidRPr="007C49E0" w:rsidRDefault="00443A9E" w:rsidP="00F70E9B">
            <w:pPr>
              <w:widowControl w:val="0"/>
              <w:suppressAutoHyphens/>
              <w:snapToGrid w:val="0"/>
              <w:spacing w:after="0" w:line="240" w:lineRule="auto"/>
              <w:jc w:val="center"/>
            </w:pPr>
            <w:r>
              <w:t xml:space="preserve">40 </w:t>
            </w:r>
            <w:r w:rsidRPr="007C49E0">
              <w:t>000</w:t>
            </w:r>
          </w:p>
        </w:tc>
        <w:tc>
          <w:tcPr>
            <w:tcW w:w="1417" w:type="dxa"/>
            <w:vAlign w:val="center"/>
          </w:tcPr>
          <w:p w:rsidR="00443A9E" w:rsidRPr="007C49E0" w:rsidRDefault="00443A9E" w:rsidP="00F70E9B">
            <w:pPr>
              <w:widowControl w:val="0"/>
              <w:suppressAutoHyphens/>
              <w:snapToGrid w:val="0"/>
              <w:spacing w:after="0" w:line="240" w:lineRule="auto"/>
              <w:jc w:val="center"/>
            </w:pPr>
          </w:p>
          <w:p w:rsidR="00443A9E" w:rsidRPr="007C49E0" w:rsidRDefault="00443A9E" w:rsidP="00F70E9B">
            <w:pPr>
              <w:widowControl w:val="0"/>
              <w:suppressAutoHyphens/>
              <w:snapToGrid w:val="0"/>
              <w:spacing w:after="0" w:line="240" w:lineRule="auto"/>
              <w:jc w:val="center"/>
            </w:pPr>
            <w:r>
              <w:t>39 900</w:t>
            </w:r>
          </w:p>
        </w:tc>
        <w:tc>
          <w:tcPr>
            <w:tcW w:w="5192" w:type="dxa"/>
            <w:vAlign w:val="center"/>
          </w:tcPr>
          <w:p w:rsidR="00443A9E" w:rsidRPr="007C49E0" w:rsidRDefault="00443A9E" w:rsidP="000B3488">
            <w:pPr>
              <w:widowControl w:val="0"/>
              <w:suppressAutoHyphens/>
              <w:snapToGrid w:val="0"/>
              <w:spacing w:after="0" w:line="240" w:lineRule="auto"/>
              <w:jc w:val="both"/>
            </w:pPr>
            <w:r w:rsidRPr="007C49E0">
              <w:t>Suteiktų paslaugų skaičius</w:t>
            </w:r>
            <w:r>
              <w:t xml:space="preserve">–46 </w:t>
            </w:r>
            <w:r w:rsidRPr="007C49E0">
              <w:t>asmenims (neįgalūs ir  pensininkai)</w:t>
            </w:r>
            <w:r>
              <w:t xml:space="preserve"> </w:t>
            </w:r>
          </w:p>
        </w:tc>
      </w:tr>
      <w:tr w:rsidR="00443A9E" w:rsidRPr="007C49E0">
        <w:trPr>
          <w:trHeight w:val="230"/>
        </w:trPr>
        <w:tc>
          <w:tcPr>
            <w:tcW w:w="479" w:type="dxa"/>
          </w:tcPr>
          <w:p w:rsidR="00443A9E" w:rsidRPr="007C49E0" w:rsidRDefault="00443A9E" w:rsidP="00F70E9B">
            <w:pPr>
              <w:widowControl w:val="0"/>
              <w:suppressAutoHyphens/>
              <w:snapToGrid w:val="0"/>
              <w:spacing w:after="0" w:line="240" w:lineRule="auto"/>
              <w:jc w:val="center"/>
            </w:pPr>
            <w:r w:rsidRPr="007C49E0">
              <w:t>4.</w:t>
            </w:r>
          </w:p>
          <w:p w:rsidR="00443A9E" w:rsidRPr="007C49E0" w:rsidRDefault="00443A9E" w:rsidP="00F70E9B">
            <w:pPr>
              <w:widowControl w:val="0"/>
              <w:suppressAutoHyphens/>
              <w:snapToGrid w:val="0"/>
              <w:spacing w:after="0" w:line="240" w:lineRule="auto"/>
              <w:jc w:val="center"/>
            </w:pPr>
          </w:p>
        </w:tc>
        <w:tc>
          <w:tcPr>
            <w:tcW w:w="6378" w:type="dxa"/>
          </w:tcPr>
          <w:p w:rsidR="00443A9E" w:rsidRPr="007C49E0" w:rsidRDefault="00443A9E" w:rsidP="00F70E9B">
            <w:pPr>
              <w:widowControl w:val="0"/>
              <w:suppressAutoHyphens/>
              <w:snapToGrid w:val="0"/>
              <w:spacing w:after="0" w:line="240" w:lineRule="auto"/>
            </w:pPr>
            <w:r w:rsidRPr="007C49E0">
              <w:t>VšĮ Kėdainių ligoninės vaikų slaugos lovų  išlaikymo 2012 m. programa</w:t>
            </w:r>
          </w:p>
        </w:tc>
        <w:tc>
          <w:tcPr>
            <w:tcW w:w="1418" w:type="dxa"/>
            <w:vAlign w:val="center"/>
          </w:tcPr>
          <w:p w:rsidR="00443A9E" w:rsidRPr="007C49E0" w:rsidRDefault="00443A9E" w:rsidP="00F70E9B">
            <w:pPr>
              <w:widowControl w:val="0"/>
              <w:suppressAutoHyphens/>
              <w:snapToGrid w:val="0"/>
              <w:spacing w:after="0" w:line="240" w:lineRule="auto"/>
              <w:jc w:val="center"/>
            </w:pPr>
            <w:r w:rsidRPr="007C49E0">
              <w:t>40</w:t>
            </w:r>
            <w:r>
              <w:t xml:space="preserve"> </w:t>
            </w:r>
            <w:r w:rsidRPr="007C49E0">
              <w:t>000</w:t>
            </w:r>
          </w:p>
        </w:tc>
        <w:tc>
          <w:tcPr>
            <w:tcW w:w="1417" w:type="dxa"/>
            <w:vAlign w:val="center"/>
          </w:tcPr>
          <w:p w:rsidR="00443A9E" w:rsidRPr="007C49E0" w:rsidRDefault="00443A9E" w:rsidP="00F70E9B">
            <w:pPr>
              <w:widowControl w:val="0"/>
              <w:suppressAutoHyphens/>
              <w:snapToGrid w:val="0"/>
              <w:spacing w:after="0" w:line="240" w:lineRule="auto"/>
              <w:jc w:val="center"/>
            </w:pPr>
            <w:r>
              <w:t xml:space="preserve">40 </w:t>
            </w:r>
            <w:r w:rsidRPr="007C49E0">
              <w:t>000</w:t>
            </w:r>
          </w:p>
        </w:tc>
        <w:tc>
          <w:tcPr>
            <w:tcW w:w="5192" w:type="dxa"/>
            <w:vAlign w:val="center"/>
          </w:tcPr>
          <w:p w:rsidR="00443A9E" w:rsidRPr="005906D3" w:rsidRDefault="00443A9E" w:rsidP="00DD38E3">
            <w:pPr>
              <w:widowControl w:val="0"/>
              <w:suppressAutoHyphens/>
              <w:snapToGrid w:val="0"/>
              <w:spacing w:after="0" w:line="240" w:lineRule="auto"/>
              <w:jc w:val="both"/>
            </w:pPr>
            <w:r w:rsidRPr="007C49E0">
              <w:t>S</w:t>
            </w:r>
            <w:r>
              <w:t>laugos lovadienių skaičius–</w:t>
            </w:r>
            <w:r w:rsidRPr="005906D3">
              <w:rPr>
                <w:shd w:val="clear" w:color="auto" w:fill="FFFFFF"/>
              </w:rPr>
              <w:t>524, vaikai–</w:t>
            </w:r>
            <w:r>
              <w:rPr>
                <w:shd w:val="clear" w:color="auto" w:fill="FFFFFF"/>
              </w:rPr>
              <w:t>76</w:t>
            </w:r>
            <w:r w:rsidRPr="005906D3">
              <w:rPr>
                <w:shd w:val="clear" w:color="auto" w:fill="FFFFFF"/>
              </w:rPr>
              <w:t xml:space="preserve"> </w:t>
            </w:r>
          </w:p>
          <w:p w:rsidR="00443A9E" w:rsidRPr="007C49E0" w:rsidRDefault="00443A9E" w:rsidP="00F70E9B">
            <w:pPr>
              <w:widowControl w:val="0"/>
              <w:suppressAutoHyphens/>
              <w:snapToGrid w:val="0"/>
              <w:spacing w:after="0" w:line="240" w:lineRule="auto"/>
              <w:jc w:val="center"/>
            </w:pPr>
          </w:p>
        </w:tc>
      </w:tr>
      <w:tr w:rsidR="00443A9E" w:rsidRPr="007C49E0">
        <w:trPr>
          <w:trHeight w:val="230"/>
        </w:trPr>
        <w:tc>
          <w:tcPr>
            <w:tcW w:w="479" w:type="dxa"/>
          </w:tcPr>
          <w:p w:rsidR="00443A9E" w:rsidRPr="007C49E0" w:rsidRDefault="00443A9E" w:rsidP="00F70E9B">
            <w:pPr>
              <w:widowControl w:val="0"/>
              <w:suppressAutoHyphens/>
              <w:snapToGrid w:val="0"/>
              <w:spacing w:after="0" w:line="240" w:lineRule="auto"/>
              <w:jc w:val="center"/>
            </w:pPr>
            <w:r>
              <w:t>5</w:t>
            </w:r>
            <w:r w:rsidRPr="007C49E0">
              <w:t xml:space="preserve">. </w:t>
            </w:r>
          </w:p>
        </w:tc>
        <w:tc>
          <w:tcPr>
            <w:tcW w:w="6378" w:type="dxa"/>
          </w:tcPr>
          <w:p w:rsidR="00443A9E" w:rsidRPr="007C49E0" w:rsidRDefault="00443A9E" w:rsidP="00F70E9B">
            <w:pPr>
              <w:widowControl w:val="0"/>
              <w:suppressAutoHyphens/>
              <w:snapToGrid w:val="0"/>
              <w:spacing w:after="0" w:line="240" w:lineRule="auto"/>
            </w:pPr>
            <w:r>
              <w:t>O</w:t>
            </w:r>
            <w:r w:rsidRPr="005A0DAC">
              <w:t>dontologinės priežiūros/ pagalbos kokybės gerinimo Kėdainių rajono savivaldybės gyventojams 2011 -2015 m. program</w:t>
            </w:r>
            <w:r>
              <w:t>a</w:t>
            </w:r>
          </w:p>
        </w:tc>
        <w:tc>
          <w:tcPr>
            <w:tcW w:w="1418" w:type="dxa"/>
            <w:vAlign w:val="center"/>
          </w:tcPr>
          <w:p w:rsidR="00443A9E" w:rsidRPr="007C49E0" w:rsidRDefault="00443A9E" w:rsidP="00F70E9B">
            <w:pPr>
              <w:widowControl w:val="0"/>
              <w:suppressAutoHyphens/>
              <w:spacing w:after="0" w:line="240" w:lineRule="auto"/>
              <w:jc w:val="center"/>
            </w:pPr>
            <w:r>
              <w:t xml:space="preserve">20 </w:t>
            </w:r>
            <w:r w:rsidRPr="007C49E0">
              <w:t>000</w:t>
            </w:r>
          </w:p>
        </w:tc>
        <w:tc>
          <w:tcPr>
            <w:tcW w:w="1417" w:type="dxa"/>
            <w:vAlign w:val="center"/>
          </w:tcPr>
          <w:p w:rsidR="00443A9E" w:rsidRPr="007C49E0" w:rsidRDefault="00443A9E" w:rsidP="00F70E9B">
            <w:pPr>
              <w:widowControl w:val="0"/>
              <w:suppressAutoHyphens/>
              <w:spacing w:after="0" w:line="240" w:lineRule="auto"/>
              <w:jc w:val="center"/>
            </w:pPr>
            <w:r>
              <w:t>20</w:t>
            </w:r>
            <w:r w:rsidRPr="007C49E0">
              <w:t xml:space="preserve"> 000</w:t>
            </w:r>
          </w:p>
        </w:tc>
        <w:tc>
          <w:tcPr>
            <w:tcW w:w="5192" w:type="dxa"/>
            <w:vAlign w:val="center"/>
          </w:tcPr>
          <w:p w:rsidR="00443A9E" w:rsidRPr="007C49E0" w:rsidRDefault="00443A9E" w:rsidP="005A0DAC">
            <w:pPr>
              <w:widowControl w:val="0"/>
              <w:suppressAutoHyphens/>
              <w:snapToGrid w:val="0"/>
              <w:spacing w:after="0" w:line="240" w:lineRule="auto"/>
              <w:jc w:val="both"/>
            </w:pPr>
            <w:r w:rsidRPr="007C49E0">
              <w:t>Gerinama odontologijos paslaugų kokybė</w:t>
            </w:r>
            <w:r>
              <w:t>. Suteikta paslaugų–24050</w:t>
            </w:r>
          </w:p>
        </w:tc>
      </w:tr>
      <w:tr w:rsidR="00443A9E" w:rsidRPr="007C49E0">
        <w:trPr>
          <w:trHeight w:val="230"/>
        </w:trPr>
        <w:tc>
          <w:tcPr>
            <w:tcW w:w="479" w:type="dxa"/>
          </w:tcPr>
          <w:p w:rsidR="00443A9E" w:rsidRPr="007C49E0" w:rsidRDefault="00443A9E" w:rsidP="00F70E9B">
            <w:pPr>
              <w:widowControl w:val="0"/>
              <w:suppressAutoHyphens/>
              <w:snapToGrid w:val="0"/>
              <w:spacing w:after="0" w:line="240" w:lineRule="auto"/>
              <w:jc w:val="center"/>
            </w:pPr>
            <w:r>
              <w:t>6.</w:t>
            </w:r>
          </w:p>
        </w:tc>
        <w:tc>
          <w:tcPr>
            <w:tcW w:w="6378" w:type="dxa"/>
          </w:tcPr>
          <w:p w:rsidR="00443A9E" w:rsidRDefault="00443A9E" w:rsidP="00F70E9B">
            <w:pPr>
              <w:widowControl w:val="0"/>
              <w:suppressAutoHyphens/>
              <w:snapToGrid w:val="0"/>
              <w:spacing w:after="0" w:line="240" w:lineRule="auto"/>
            </w:pPr>
            <w:r>
              <w:t>V</w:t>
            </w:r>
            <w:r w:rsidRPr="005241FC">
              <w:t xml:space="preserve">aikų otorinolaringologinės pagalbos kokybės gerinimo Kėdainių rajono savivaldybės gyventojams 2013-2018 </w:t>
            </w:r>
            <w:r>
              <w:t>m. programa</w:t>
            </w:r>
          </w:p>
        </w:tc>
        <w:tc>
          <w:tcPr>
            <w:tcW w:w="1418" w:type="dxa"/>
            <w:vAlign w:val="center"/>
          </w:tcPr>
          <w:p w:rsidR="00443A9E" w:rsidRDefault="00443A9E" w:rsidP="00F70E9B">
            <w:pPr>
              <w:widowControl w:val="0"/>
              <w:suppressAutoHyphens/>
              <w:spacing w:after="0" w:line="240" w:lineRule="auto"/>
              <w:jc w:val="center"/>
            </w:pPr>
            <w:r>
              <w:t>25 000</w:t>
            </w:r>
          </w:p>
        </w:tc>
        <w:tc>
          <w:tcPr>
            <w:tcW w:w="1417" w:type="dxa"/>
            <w:vAlign w:val="center"/>
          </w:tcPr>
          <w:p w:rsidR="00443A9E" w:rsidRDefault="00443A9E" w:rsidP="00F70E9B">
            <w:pPr>
              <w:widowControl w:val="0"/>
              <w:suppressAutoHyphens/>
              <w:spacing w:after="0" w:line="240" w:lineRule="auto"/>
              <w:jc w:val="center"/>
            </w:pPr>
            <w:r>
              <w:t>25 000</w:t>
            </w:r>
          </w:p>
        </w:tc>
        <w:tc>
          <w:tcPr>
            <w:tcW w:w="5192" w:type="dxa"/>
            <w:vAlign w:val="center"/>
          </w:tcPr>
          <w:p w:rsidR="00443A9E" w:rsidRPr="007C49E0" w:rsidRDefault="00443A9E" w:rsidP="005A0DAC">
            <w:pPr>
              <w:widowControl w:val="0"/>
              <w:suppressAutoHyphens/>
              <w:snapToGrid w:val="0"/>
              <w:spacing w:after="0" w:line="240" w:lineRule="auto"/>
              <w:jc w:val="both"/>
            </w:pPr>
            <w:r w:rsidRPr="005241FC">
              <w:t>Apsilankymų skaičius</w:t>
            </w:r>
            <w:r>
              <w:t>–</w:t>
            </w:r>
            <w:r w:rsidRPr="005241FC">
              <w:t xml:space="preserve">9492, iš jų konsultacijų </w:t>
            </w:r>
            <w:r>
              <w:t>–</w:t>
            </w:r>
            <w:r w:rsidRPr="005241FC">
              <w:t>5721. Adenoidų šalinimo operacijų</w:t>
            </w:r>
            <w:r>
              <w:t>–138</w:t>
            </w:r>
          </w:p>
        </w:tc>
      </w:tr>
      <w:tr w:rsidR="00443A9E" w:rsidRPr="007C49E0">
        <w:trPr>
          <w:trHeight w:val="230"/>
        </w:trPr>
        <w:tc>
          <w:tcPr>
            <w:tcW w:w="479" w:type="dxa"/>
          </w:tcPr>
          <w:p w:rsidR="00443A9E" w:rsidRDefault="00443A9E" w:rsidP="00F70E9B">
            <w:pPr>
              <w:widowControl w:val="0"/>
              <w:suppressAutoHyphens/>
              <w:snapToGrid w:val="0"/>
              <w:spacing w:after="0" w:line="240" w:lineRule="auto"/>
              <w:jc w:val="center"/>
            </w:pPr>
            <w:r>
              <w:t>7.</w:t>
            </w:r>
          </w:p>
        </w:tc>
        <w:tc>
          <w:tcPr>
            <w:tcW w:w="6378" w:type="dxa"/>
          </w:tcPr>
          <w:p w:rsidR="00443A9E" w:rsidRDefault="00443A9E" w:rsidP="00F70E9B">
            <w:pPr>
              <w:widowControl w:val="0"/>
              <w:suppressAutoHyphens/>
              <w:snapToGrid w:val="0"/>
              <w:spacing w:after="0" w:line="240" w:lineRule="auto"/>
            </w:pPr>
            <w:r>
              <w:t>K</w:t>
            </w:r>
            <w:r w:rsidRPr="003F5405">
              <w:t>rūties vėžio prevencijos efektyvumo didinimo Kėdainių rajono sav</w:t>
            </w:r>
            <w:r>
              <w:t>ivaldybėje 2013-2018 m. programa</w:t>
            </w:r>
          </w:p>
        </w:tc>
        <w:tc>
          <w:tcPr>
            <w:tcW w:w="1418" w:type="dxa"/>
            <w:vAlign w:val="center"/>
          </w:tcPr>
          <w:p w:rsidR="00443A9E" w:rsidRDefault="00443A9E" w:rsidP="00F70E9B">
            <w:pPr>
              <w:widowControl w:val="0"/>
              <w:suppressAutoHyphens/>
              <w:spacing w:after="0" w:line="240" w:lineRule="auto"/>
              <w:jc w:val="center"/>
            </w:pPr>
            <w:r>
              <w:t>75 000</w:t>
            </w:r>
          </w:p>
        </w:tc>
        <w:tc>
          <w:tcPr>
            <w:tcW w:w="1417" w:type="dxa"/>
            <w:vAlign w:val="center"/>
          </w:tcPr>
          <w:p w:rsidR="00443A9E" w:rsidRDefault="00443A9E" w:rsidP="00F70E9B">
            <w:pPr>
              <w:widowControl w:val="0"/>
              <w:suppressAutoHyphens/>
              <w:spacing w:after="0" w:line="240" w:lineRule="auto"/>
              <w:jc w:val="center"/>
            </w:pPr>
            <w:r>
              <w:t>75 000</w:t>
            </w:r>
          </w:p>
        </w:tc>
        <w:tc>
          <w:tcPr>
            <w:tcW w:w="5192" w:type="dxa"/>
            <w:vAlign w:val="center"/>
          </w:tcPr>
          <w:p w:rsidR="00443A9E" w:rsidRPr="007C49E0" w:rsidRDefault="00443A9E" w:rsidP="003F5405">
            <w:pPr>
              <w:widowControl w:val="0"/>
              <w:suppressAutoHyphens/>
              <w:snapToGrid w:val="0"/>
              <w:spacing w:after="0" w:line="240" w:lineRule="auto"/>
              <w:jc w:val="both"/>
            </w:pPr>
            <w:r>
              <w:t>Nupirkta įranga</w:t>
            </w:r>
            <w:r w:rsidRPr="003F5405">
              <w:t xml:space="preserve"> </w:t>
            </w:r>
            <w:r>
              <w:t>(vnt.)–</w:t>
            </w:r>
            <w:r w:rsidRPr="003F5405">
              <w:t>1; mamogramų vertinimo paslaugų skai</w:t>
            </w:r>
            <w:r>
              <w:t>čius–</w:t>
            </w:r>
            <w:r w:rsidRPr="003F5405">
              <w:t>150; informavimo dėl krūties piktybinių navikų profilaktikos ir siuntimo atlikt</w:t>
            </w:r>
            <w:r>
              <w:t>i mamografiją paslaugų skaičius–150</w:t>
            </w:r>
          </w:p>
        </w:tc>
      </w:tr>
      <w:tr w:rsidR="00443A9E" w:rsidRPr="007C49E0">
        <w:trPr>
          <w:trHeight w:val="230"/>
        </w:trPr>
        <w:tc>
          <w:tcPr>
            <w:tcW w:w="479" w:type="dxa"/>
          </w:tcPr>
          <w:p w:rsidR="00443A9E" w:rsidRDefault="00443A9E" w:rsidP="00F70E9B">
            <w:pPr>
              <w:widowControl w:val="0"/>
              <w:suppressAutoHyphens/>
              <w:snapToGrid w:val="0"/>
              <w:spacing w:after="0" w:line="240" w:lineRule="auto"/>
              <w:jc w:val="center"/>
            </w:pPr>
            <w:r>
              <w:lastRenderedPageBreak/>
              <w:t>8.</w:t>
            </w:r>
          </w:p>
        </w:tc>
        <w:tc>
          <w:tcPr>
            <w:tcW w:w="6378" w:type="dxa"/>
          </w:tcPr>
          <w:p w:rsidR="00443A9E" w:rsidRDefault="00443A9E" w:rsidP="00F70E9B">
            <w:pPr>
              <w:widowControl w:val="0"/>
              <w:suppressAutoHyphens/>
              <w:snapToGrid w:val="0"/>
              <w:spacing w:after="0" w:line="240" w:lineRule="auto"/>
            </w:pPr>
            <w:r w:rsidRPr="00B33B1A">
              <w:t>Būtinosios medicinos pagalbos teikimo neapdraustiems privalomuoju sveikatos draudimu Kėdai</w:t>
            </w:r>
            <w:r>
              <w:t>nių rajono gyventojams programa</w:t>
            </w:r>
            <w:r w:rsidRPr="00B33B1A">
              <w:t xml:space="preserve">    </w:t>
            </w:r>
          </w:p>
        </w:tc>
        <w:tc>
          <w:tcPr>
            <w:tcW w:w="1418" w:type="dxa"/>
            <w:vAlign w:val="center"/>
          </w:tcPr>
          <w:p w:rsidR="00443A9E" w:rsidRDefault="00443A9E" w:rsidP="00F70E9B">
            <w:pPr>
              <w:widowControl w:val="0"/>
              <w:suppressAutoHyphens/>
              <w:spacing w:after="0" w:line="240" w:lineRule="auto"/>
              <w:jc w:val="center"/>
            </w:pPr>
            <w:r>
              <w:t>61 000</w:t>
            </w:r>
          </w:p>
        </w:tc>
        <w:tc>
          <w:tcPr>
            <w:tcW w:w="1417" w:type="dxa"/>
            <w:vAlign w:val="center"/>
          </w:tcPr>
          <w:p w:rsidR="00443A9E" w:rsidRDefault="00443A9E" w:rsidP="00F70E9B">
            <w:pPr>
              <w:widowControl w:val="0"/>
              <w:suppressAutoHyphens/>
              <w:spacing w:after="0" w:line="240" w:lineRule="auto"/>
              <w:jc w:val="center"/>
            </w:pPr>
            <w:r>
              <w:t>61 000</w:t>
            </w:r>
          </w:p>
        </w:tc>
        <w:tc>
          <w:tcPr>
            <w:tcW w:w="5192" w:type="dxa"/>
            <w:vAlign w:val="center"/>
          </w:tcPr>
          <w:p w:rsidR="00443A9E" w:rsidRPr="007C49E0" w:rsidRDefault="00443A9E" w:rsidP="005A0DAC">
            <w:pPr>
              <w:widowControl w:val="0"/>
              <w:suppressAutoHyphens/>
              <w:snapToGrid w:val="0"/>
              <w:spacing w:after="0" w:line="240" w:lineRule="auto"/>
              <w:jc w:val="both"/>
            </w:pPr>
            <w:r w:rsidRPr="00B33B1A">
              <w:t>Pacien</w:t>
            </w:r>
            <w:r>
              <w:t>tų, kuriems suteiktos būtinosios medi</w:t>
            </w:r>
            <w:r w:rsidRPr="00B33B1A">
              <w:t>cinos paslaugos,</w:t>
            </w:r>
            <w:r>
              <w:t xml:space="preserve"> </w:t>
            </w:r>
            <w:r w:rsidRPr="00B33B1A">
              <w:t>skaičius</w:t>
            </w:r>
            <w:r>
              <w:t>–1645</w:t>
            </w:r>
          </w:p>
        </w:tc>
      </w:tr>
    </w:tbl>
    <w:p w:rsidR="00443A9E" w:rsidRDefault="00443A9E" w:rsidP="0083510A">
      <w:pPr>
        <w:tabs>
          <w:tab w:val="left" w:pos="540"/>
        </w:tabs>
        <w:jc w:val="center"/>
        <w:rPr>
          <w:b/>
          <w:bCs/>
        </w:rPr>
      </w:pPr>
    </w:p>
    <w:p w:rsidR="00443A9E" w:rsidRPr="009B0B32" w:rsidRDefault="00443A9E" w:rsidP="0083510A">
      <w:pPr>
        <w:tabs>
          <w:tab w:val="left" w:pos="540"/>
        </w:tabs>
        <w:jc w:val="center"/>
        <w:rPr>
          <w:b/>
          <w:bCs/>
        </w:rPr>
      </w:pPr>
      <w:r w:rsidRPr="009B0B32">
        <w:rPr>
          <w:b/>
          <w:bCs/>
        </w:rPr>
        <w:t>VII. BENDRUOMENĖS, NEVALSTYBINIŲ ORGANIZACIJŲ, ŪKIO SUBJEKTŲ, SAVIVALDYBĖS ADMINISTRACIJOS STRUKTŪRINIŲ PADALINIŲ DALYVAVIMAS VYKDANT VISUOMENĖS SVEIKATOS PRIEŽIŪROS VEIKLĄ</w:t>
      </w:r>
    </w:p>
    <w:tbl>
      <w:tblPr>
        <w:tblW w:w="145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9082"/>
        <w:gridCol w:w="4863"/>
      </w:tblGrid>
      <w:tr w:rsidR="00443A9E" w:rsidRPr="007C49E0">
        <w:trPr>
          <w:trHeight w:val="396"/>
        </w:trPr>
        <w:tc>
          <w:tcPr>
            <w:tcW w:w="630" w:type="dxa"/>
            <w:vMerge w:val="restart"/>
            <w:vAlign w:val="center"/>
          </w:tcPr>
          <w:p w:rsidR="00443A9E" w:rsidRPr="00481F65" w:rsidRDefault="00443A9E" w:rsidP="00F70E9B">
            <w:pPr>
              <w:pStyle w:val="Lentelsturinys"/>
              <w:snapToGrid w:val="0"/>
              <w:jc w:val="center"/>
              <w:rPr>
                <w:b/>
                <w:bCs/>
                <w:sz w:val="24"/>
                <w:szCs w:val="24"/>
              </w:rPr>
            </w:pPr>
            <w:r w:rsidRPr="00481F65">
              <w:rPr>
                <w:b/>
                <w:bCs/>
                <w:sz w:val="24"/>
                <w:szCs w:val="24"/>
              </w:rPr>
              <w:t xml:space="preserve">Eil. Nr. </w:t>
            </w:r>
          </w:p>
        </w:tc>
        <w:tc>
          <w:tcPr>
            <w:tcW w:w="9082" w:type="dxa"/>
            <w:vMerge w:val="restart"/>
            <w:vAlign w:val="center"/>
          </w:tcPr>
          <w:p w:rsidR="00443A9E" w:rsidRPr="00481F65" w:rsidRDefault="00443A9E" w:rsidP="00F70E9B">
            <w:pPr>
              <w:pStyle w:val="Lentelsturinys"/>
              <w:snapToGrid w:val="0"/>
              <w:jc w:val="center"/>
              <w:rPr>
                <w:b/>
                <w:bCs/>
                <w:sz w:val="24"/>
                <w:szCs w:val="24"/>
              </w:rPr>
            </w:pPr>
            <w:r w:rsidRPr="00481F65">
              <w:rPr>
                <w:b/>
                <w:bCs/>
                <w:sz w:val="24"/>
                <w:szCs w:val="24"/>
              </w:rPr>
              <w:t>Savivaldybės administracijos struktūrinių padalinių indėlis į visuomenės sveikatos priežiūros funkcijų įgyvendinimą savivaldybės teritorijoje</w:t>
            </w:r>
          </w:p>
        </w:tc>
        <w:tc>
          <w:tcPr>
            <w:tcW w:w="4863" w:type="dxa"/>
            <w:vMerge w:val="restart"/>
            <w:vAlign w:val="center"/>
          </w:tcPr>
          <w:p w:rsidR="00443A9E" w:rsidRPr="00481F65" w:rsidRDefault="00443A9E" w:rsidP="00F70E9B">
            <w:pPr>
              <w:pStyle w:val="Lentelsturinys"/>
              <w:snapToGrid w:val="0"/>
              <w:jc w:val="both"/>
              <w:rPr>
                <w:b/>
                <w:bCs/>
                <w:sz w:val="24"/>
                <w:szCs w:val="24"/>
              </w:rPr>
            </w:pPr>
            <w:r w:rsidRPr="00481F65">
              <w:rPr>
                <w:b/>
                <w:bCs/>
                <w:sz w:val="24"/>
                <w:szCs w:val="24"/>
              </w:rPr>
              <w:t>Svarbiausios vykdytos priemonės</w:t>
            </w:r>
          </w:p>
        </w:tc>
      </w:tr>
      <w:tr w:rsidR="00443A9E" w:rsidRPr="007C49E0">
        <w:trPr>
          <w:trHeight w:val="396"/>
        </w:trPr>
        <w:tc>
          <w:tcPr>
            <w:tcW w:w="630" w:type="dxa"/>
            <w:vMerge w:val="restart"/>
            <w:vAlign w:val="center"/>
          </w:tcPr>
          <w:p w:rsidR="00443A9E" w:rsidRPr="00481F65" w:rsidRDefault="00443A9E" w:rsidP="00F70E9B">
            <w:pPr>
              <w:pStyle w:val="Lentelsturinys"/>
              <w:snapToGrid w:val="0"/>
              <w:jc w:val="center"/>
              <w:rPr>
                <w:sz w:val="24"/>
                <w:szCs w:val="24"/>
              </w:rPr>
            </w:pPr>
            <w:r w:rsidRPr="00481F65">
              <w:rPr>
                <w:sz w:val="24"/>
                <w:szCs w:val="24"/>
              </w:rPr>
              <w:t>1.</w:t>
            </w:r>
          </w:p>
        </w:tc>
        <w:tc>
          <w:tcPr>
            <w:tcW w:w="9082" w:type="dxa"/>
            <w:vMerge w:val="restart"/>
            <w:vAlign w:val="center"/>
          </w:tcPr>
          <w:p w:rsidR="00443A9E" w:rsidRPr="007C49E0" w:rsidRDefault="00443A9E" w:rsidP="00F70E9B">
            <w:pPr>
              <w:snapToGrid w:val="0"/>
              <w:jc w:val="both"/>
            </w:pPr>
            <w:r w:rsidRPr="007C49E0">
              <w:t xml:space="preserve">Kėdainių rajono savivaldybės Švietimo skyrius, Kultūros ir sporto  skyrius </w:t>
            </w:r>
          </w:p>
        </w:tc>
        <w:tc>
          <w:tcPr>
            <w:tcW w:w="4863" w:type="dxa"/>
            <w:vMerge w:val="restart"/>
            <w:vAlign w:val="center"/>
          </w:tcPr>
          <w:p w:rsidR="00443A9E" w:rsidRPr="007C49E0" w:rsidRDefault="00443A9E" w:rsidP="00F70E9B">
            <w:pPr>
              <w:pStyle w:val="Betarp"/>
            </w:pPr>
            <w:r w:rsidRPr="007C49E0">
              <w:t>Alkoholio, tabako ir kitų psichiką veikianči</w:t>
            </w:r>
            <w:r>
              <w:t>ų medžiagų vartojimo prevencija</w:t>
            </w:r>
            <w:r w:rsidRPr="007C49E0">
              <w:t>;</w:t>
            </w:r>
          </w:p>
          <w:p w:rsidR="00443A9E" w:rsidRPr="007C49E0" w:rsidRDefault="00443A9E" w:rsidP="00F70E9B">
            <w:pPr>
              <w:pStyle w:val="Betarp"/>
            </w:pPr>
            <w:r w:rsidRPr="007C49E0">
              <w:t>Savižudybių prevencija;</w:t>
            </w:r>
          </w:p>
          <w:p w:rsidR="00443A9E" w:rsidRPr="007C49E0" w:rsidRDefault="00443A9E" w:rsidP="00F70E9B">
            <w:pPr>
              <w:pStyle w:val="Betarp"/>
            </w:pPr>
            <w:r w:rsidRPr="007C49E0">
              <w:t>ŽIV/AIDS prevencija;</w:t>
            </w:r>
          </w:p>
          <w:p w:rsidR="00443A9E" w:rsidRPr="007C49E0" w:rsidRDefault="00443A9E" w:rsidP="00F70E9B">
            <w:pPr>
              <w:pStyle w:val="Betarp"/>
            </w:pPr>
            <w:r w:rsidRPr="007C49E0">
              <w:t>Prievartos ir smurto prevencija;</w:t>
            </w:r>
          </w:p>
          <w:p w:rsidR="00443A9E" w:rsidRPr="00D21881" w:rsidRDefault="00443A9E" w:rsidP="00F70E9B">
            <w:pPr>
              <w:pStyle w:val="Betarp"/>
            </w:pPr>
            <w:r w:rsidRPr="00D21881">
              <w:t>Vaikų užimtumo ir nusikalstamumo prevencija;</w:t>
            </w:r>
          </w:p>
          <w:p w:rsidR="00443A9E" w:rsidRPr="007C49E0" w:rsidRDefault="00443A9E" w:rsidP="00F70E9B">
            <w:pPr>
              <w:pStyle w:val="Betarp"/>
            </w:pPr>
            <w:r w:rsidRPr="00D21881">
              <w:t>Ikimokyklinių įstaigų vaikų sveikatos stiprinimas ir kt.</w:t>
            </w:r>
            <w:r w:rsidRPr="007C49E0">
              <w:t xml:space="preserve"> </w:t>
            </w:r>
          </w:p>
        </w:tc>
      </w:tr>
      <w:tr w:rsidR="00443A9E" w:rsidRPr="007C49E0">
        <w:trPr>
          <w:trHeight w:val="396"/>
        </w:trPr>
        <w:tc>
          <w:tcPr>
            <w:tcW w:w="630" w:type="dxa"/>
            <w:vMerge w:val="restart"/>
            <w:vAlign w:val="center"/>
          </w:tcPr>
          <w:p w:rsidR="00443A9E" w:rsidRPr="00481F65" w:rsidRDefault="00443A9E" w:rsidP="00F70E9B">
            <w:pPr>
              <w:pStyle w:val="Lentelsturinys"/>
              <w:snapToGrid w:val="0"/>
              <w:jc w:val="center"/>
              <w:rPr>
                <w:sz w:val="24"/>
                <w:szCs w:val="24"/>
              </w:rPr>
            </w:pPr>
            <w:r w:rsidRPr="00481F65">
              <w:rPr>
                <w:sz w:val="24"/>
                <w:szCs w:val="24"/>
              </w:rPr>
              <w:t>2.</w:t>
            </w:r>
          </w:p>
        </w:tc>
        <w:tc>
          <w:tcPr>
            <w:tcW w:w="9082" w:type="dxa"/>
            <w:vMerge w:val="restart"/>
            <w:vAlign w:val="center"/>
          </w:tcPr>
          <w:p w:rsidR="00443A9E" w:rsidRPr="007C49E0" w:rsidRDefault="00443A9E" w:rsidP="00F70E9B">
            <w:pPr>
              <w:snapToGrid w:val="0"/>
            </w:pPr>
            <w:r w:rsidRPr="007C49E0">
              <w:t xml:space="preserve">Kėdainių rajono savivaldybės Aplinkosaugos ir civilinės saugos skyrius </w:t>
            </w:r>
          </w:p>
        </w:tc>
        <w:tc>
          <w:tcPr>
            <w:tcW w:w="4863" w:type="dxa"/>
            <w:vMerge w:val="restart"/>
            <w:vAlign w:val="center"/>
          </w:tcPr>
          <w:p w:rsidR="00443A9E" w:rsidRPr="007C49E0" w:rsidRDefault="00443A9E" w:rsidP="00F70E9B">
            <w:pPr>
              <w:pStyle w:val="Betarp"/>
            </w:pPr>
            <w:r w:rsidRPr="007C49E0">
              <w:t xml:space="preserve">Akcija „Diena be savo automobilio“ organizuojama nuo 2007 m., </w:t>
            </w:r>
          </w:p>
          <w:p w:rsidR="00443A9E" w:rsidRPr="007C49E0" w:rsidRDefault="00443A9E" w:rsidP="00F70E9B">
            <w:pPr>
              <w:pStyle w:val="Betarp"/>
            </w:pPr>
            <w:r w:rsidRPr="007C49E0">
              <w:t>Kėdainių rajono aplinkos monitoringo (stebėsenos) programa.</w:t>
            </w:r>
          </w:p>
        </w:tc>
      </w:tr>
      <w:tr w:rsidR="00443A9E" w:rsidRPr="007C49E0">
        <w:trPr>
          <w:trHeight w:val="396"/>
        </w:trPr>
        <w:tc>
          <w:tcPr>
            <w:tcW w:w="630" w:type="dxa"/>
            <w:vAlign w:val="center"/>
          </w:tcPr>
          <w:p w:rsidR="00443A9E" w:rsidRPr="00481F65" w:rsidRDefault="00443A9E" w:rsidP="00F70E9B">
            <w:pPr>
              <w:pStyle w:val="Lentelsturinys"/>
              <w:snapToGrid w:val="0"/>
              <w:jc w:val="center"/>
              <w:rPr>
                <w:b/>
                <w:bCs/>
                <w:sz w:val="24"/>
                <w:szCs w:val="24"/>
              </w:rPr>
            </w:pPr>
            <w:r w:rsidRPr="00481F65">
              <w:rPr>
                <w:b/>
                <w:bCs/>
                <w:sz w:val="24"/>
                <w:szCs w:val="24"/>
              </w:rPr>
              <w:t>3.</w:t>
            </w:r>
          </w:p>
        </w:tc>
        <w:tc>
          <w:tcPr>
            <w:tcW w:w="9082" w:type="dxa"/>
            <w:vAlign w:val="center"/>
          </w:tcPr>
          <w:p w:rsidR="00443A9E" w:rsidRPr="00203DE1" w:rsidRDefault="00443A9E" w:rsidP="00F70E9B">
            <w:pPr>
              <w:snapToGrid w:val="0"/>
              <w:jc w:val="both"/>
              <w:rPr>
                <w:highlight w:val="yellow"/>
              </w:rPr>
            </w:pPr>
            <w:r w:rsidRPr="000E56CC">
              <w:t>Kėdainių rajono savivaldybės kaimo bendruomenės</w:t>
            </w:r>
          </w:p>
        </w:tc>
        <w:tc>
          <w:tcPr>
            <w:tcW w:w="4863" w:type="dxa"/>
            <w:vAlign w:val="center"/>
          </w:tcPr>
          <w:p w:rsidR="00443A9E" w:rsidRDefault="00443A9E" w:rsidP="000E56CC">
            <w:pPr>
              <w:pStyle w:val="Betarp"/>
            </w:pPr>
            <w:r>
              <w:t xml:space="preserve">Kėdainių miesto gyventojai, Neįgaliųjų Akademijos, Dotnuvos, Truskavos bendruomenės centrų  nariai dalyvavo šiaurietiškojo </w:t>
            </w:r>
            <w:r w:rsidR="00A276CB">
              <w:t xml:space="preserve">ėjimo </w:t>
            </w:r>
            <w:r>
              <w:t xml:space="preserve"> pamokose</w:t>
            </w:r>
            <w:r w:rsidR="00A276CB">
              <w:t>.</w:t>
            </w:r>
            <w:r>
              <w:t xml:space="preserve"> </w:t>
            </w:r>
          </w:p>
          <w:p w:rsidR="00443A9E" w:rsidRDefault="00443A9E" w:rsidP="000E56CC">
            <w:pPr>
              <w:pStyle w:val="Betarp"/>
            </w:pPr>
            <w:r>
              <w:t>Miegėnų bendruomenės centro projektas ,, Mano sveikata –mano rankose.</w:t>
            </w:r>
          </w:p>
          <w:p w:rsidR="00443A9E" w:rsidRPr="00203DE1" w:rsidRDefault="00443A9E" w:rsidP="000E56CC">
            <w:pPr>
              <w:pStyle w:val="Betarp"/>
              <w:rPr>
                <w:highlight w:val="yellow"/>
              </w:rPr>
            </w:pPr>
            <w:r>
              <w:t xml:space="preserve">Miegėnų bendruomenės centro organizuotas skaniausio sveiko maisto konkursas - šventė „Aš </w:t>
            </w:r>
            <w:r>
              <w:lastRenderedPageBreak/>
              <w:t>noriu, galiu ir turiu gyventi sveikai“.</w:t>
            </w:r>
          </w:p>
        </w:tc>
      </w:tr>
      <w:tr w:rsidR="00443A9E" w:rsidRPr="007C49E0">
        <w:trPr>
          <w:trHeight w:val="396"/>
        </w:trPr>
        <w:tc>
          <w:tcPr>
            <w:tcW w:w="630" w:type="dxa"/>
            <w:vMerge w:val="restart"/>
            <w:vAlign w:val="center"/>
          </w:tcPr>
          <w:p w:rsidR="00443A9E" w:rsidRPr="00481F65" w:rsidRDefault="00443A9E" w:rsidP="00F70E9B">
            <w:pPr>
              <w:pStyle w:val="Lentelsturinys"/>
              <w:snapToGrid w:val="0"/>
              <w:jc w:val="center"/>
              <w:rPr>
                <w:sz w:val="24"/>
                <w:szCs w:val="24"/>
              </w:rPr>
            </w:pPr>
            <w:r w:rsidRPr="00481F65">
              <w:rPr>
                <w:sz w:val="24"/>
                <w:szCs w:val="24"/>
              </w:rPr>
              <w:lastRenderedPageBreak/>
              <w:t xml:space="preserve">4. </w:t>
            </w:r>
          </w:p>
        </w:tc>
        <w:tc>
          <w:tcPr>
            <w:tcW w:w="9082" w:type="dxa"/>
            <w:vMerge w:val="restart"/>
            <w:vAlign w:val="center"/>
          </w:tcPr>
          <w:p w:rsidR="00443A9E" w:rsidRPr="00481F65" w:rsidRDefault="00443A9E" w:rsidP="00F70E9B">
            <w:pPr>
              <w:pStyle w:val="Lentelsturinys"/>
              <w:snapToGrid w:val="0"/>
              <w:jc w:val="both"/>
              <w:rPr>
                <w:sz w:val="24"/>
                <w:szCs w:val="24"/>
              </w:rPr>
            </w:pPr>
            <w:r w:rsidRPr="00481F65">
              <w:rPr>
                <w:sz w:val="24"/>
                <w:szCs w:val="24"/>
              </w:rPr>
              <w:t>Kėdainių vaikų ir jaunimo klubas ,,Cukrinukas“</w:t>
            </w:r>
          </w:p>
        </w:tc>
        <w:tc>
          <w:tcPr>
            <w:tcW w:w="4863" w:type="dxa"/>
            <w:vMerge w:val="restart"/>
            <w:vAlign w:val="center"/>
          </w:tcPr>
          <w:p w:rsidR="00443A9E" w:rsidRPr="00481F65" w:rsidRDefault="00443A9E" w:rsidP="00F70E9B">
            <w:pPr>
              <w:pStyle w:val="Lentelsturinys"/>
              <w:snapToGrid w:val="0"/>
              <w:jc w:val="both"/>
              <w:rPr>
                <w:sz w:val="24"/>
                <w:szCs w:val="24"/>
              </w:rPr>
            </w:pPr>
            <w:r w:rsidRPr="00481F65">
              <w:rPr>
                <w:sz w:val="24"/>
                <w:szCs w:val="24"/>
              </w:rPr>
              <w:t xml:space="preserve">Renginiai, stovykla, seminarai, mokymai </w:t>
            </w:r>
          </w:p>
        </w:tc>
      </w:tr>
      <w:tr w:rsidR="00443A9E" w:rsidRPr="007C49E0">
        <w:trPr>
          <w:trHeight w:val="350"/>
        </w:trPr>
        <w:tc>
          <w:tcPr>
            <w:tcW w:w="630" w:type="dxa"/>
            <w:vAlign w:val="center"/>
          </w:tcPr>
          <w:p w:rsidR="00443A9E" w:rsidRPr="00481F65" w:rsidRDefault="00443A9E" w:rsidP="00F70E9B">
            <w:pPr>
              <w:pStyle w:val="Lentelsturinys"/>
              <w:snapToGrid w:val="0"/>
              <w:jc w:val="center"/>
              <w:rPr>
                <w:sz w:val="24"/>
                <w:szCs w:val="24"/>
              </w:rPr>
            </w:pPr>
            <w:r w:rsidRPr="00481F65">
              <w:rPr>
                <w:sz w:val="24"/>
                <w:szCs w:val="24"/>
              </w:rPr>
              <w:t>5.</w:t>
            </w:r>
          </w:p>
        </w:tc>
        <w:tc>
          <w:tcPr>
            <w:tcW w:w="9082" w:type="dxa"/>
            <w:vAlign w:val="center"/>
          </w:tcPr>
          <w:p w:rsidR="00443A9E" w:rsidRPr="00481F65" w:rsidRDefault="00443A9E" w:rsidP="00F70E9B">
            <w:pPr>
              <w:pStyle w:val="Lentelsturinys"/>
              <w:snapToGrid w:val="0"/>
              <w:jc w:val="both"/>
              <w:rPr>
                <w:sz w:val="24"/>
                <w:szCs w:val="24"/>
              </w:rPr>
            </w:pPr>
            <w:r w:rsidRPr="00481F65">
              <w:rPr>
                <w:sz w:val="24"/>
                <w:szCs w:val="24"/>
              </w:rPr>
              <w:t>Kėdainių vaikų astmos klubas ,,Astmutis“</w:t>
            </w:r>
          </w:p>
        </w:tc>
        <w:tc>
          <w:tcPr>
            <w:tcW w:w="4863" w:type="dxa"/>
            <w:vAlign w:val="center"/>
          </w:tcPr>
          <w:p w:rsidR="00443A9E" w:rsidRPr="00481F65" w:rsidRDefault="00443A9E" w:rsidP="00F70E9B">
            <w:pPr>
              <w:pStyle w:val="Lentelsturinys"/>
              <w:snapToGrid w:val="0"/>
              <w:jc w:val="both"/>
              <w:rPr>
                <w:sz w:val="24"/>
                <w:szCs w:val="24"/>
              </w:rPr>
            </w:pPr>
            <w:r w:rsidRPr="00481F65">
              <w:rPr>
                <w:sz w:val="24"/>
                <w:szCs w:val="24"/>
              </w:rPr>
              <w:t>Renginiai, stovykla, seminarai, mokymai</w:t>
            </w:r>
          </w:p>
        </w:tc>
      </w:tr>
      <w:tr w:rsidR="00443A9E" w:rsidRPr="007C49E0">
        <w:trPr>
          <w:trHeight w:val="350"/>
        </w:trPr>
        <w:tc>
          <w:tcPr>
            <w:tcW w:w="630" w:type="dxa"/>
            <w:vAlign w:val="center"/>
          </w:tcPr>
          <w:p w:rsidR="00443A9E" w:rsidRPr="00481F65" w:rsidRDefault="00443A9E" w:rsidP="00F70E9B">
            <w:pPr>
              <w:pStyle w:val="Lentelsturinys"/>
              <w:snapToGrid w:val="0"/>
              <w:jc w:val="center"/>
              <w:rPr>
                <w:sz w:val="24"/>
                <w:szCs w:val="24"/>
              </w:rPr>
            </w:pPr>
            <w:r w:rsidRPr="00481F65">
              <w:rPr>
                <w:sz w:val="24"/>
                <w:szCs w:val="24"/>
              </w:rPr>
              <w:t>6.</w:t>
            </w:r>
          </w:p>
        </w:tc>
        <w:tc>
          <w:tcPr>
            <w:tcW w:w="9082" w:type="dxa"/>
            <w:vAlign w:val="center"/>
          </w:tcPr>
          <w:p w:rsidR="00443A9E" w:rsidRPr="00481F65" w:rsidRDefault="00443A9E" w:rsidP="00F70E9B">
            <w:pPr>
              <w:pStyle w:val="Lentelsturinys"/>
              <w:snapToGrid w:val="0"/>
              <w:jc w:val="both"/>
              <w:rPr>
                <w:sz w:val="24"/>
                <w:szCs w:val="24"/>
              </w:rPr>
            </w:pPr>
            <w:r w:rsidRPr="00481F65">
              <w:rPr>
                <w:sz w:val="24"/>
                <w:szCs w:val="24"/>
              </w:rPr>
              <w:t>Vaikų ir jaunimo klubas ,,Sveiki“</w:t>
            </w:r>
          </w:p>
        </w:tc>
        <w:tc>
          <w:tcPr>
            <w:tcW w:w="4863" w:type="dxa"/>
            <w:vAlign w:val="center"/>
          </w:tcPr>
          <w:p w:rsidR="00443A9E" w:rsidRPr="007C49E0" w:rsidRDefault="00443A9E" w:rsidP="00F70E9B">
            <w:pPr>
              <w:pStyle w:val="Betarp"/>
            </w:pPr>
            <w:r w:rsidRPr="007C49E0">
              <w:t>Renginiai</w:t>
            </w:r>
            <w:r>
              <w:t>,</w:t>
            </w:r>
            <w:r w:rsidRPr="007C49E0">
              <w:t xml:space="preserve"> stovykla, seminarai, mokymai</w:t>
            </w:r>
          </w:p>
        </w:tc>
      </w:tr>
      <w:tr w:rsidR="00443A9E" w:rsidRPr="007C49E0">
        <w:trPr>
          <w:trHeight w:val="350"/>
        </w:trPr>
        <w:tc>
          <w:tcPr>
            <w:tcW w:w="630" w:type="dxa"/>
            <w:vAlign w:val="center"/>
          </w:tcPr>
          <w:p w:rsidR="00443A9E" w:rsidRPr="00481F65" w:rsidRDefault="00443A9E" w:rsidP="00F70E9B">
            <w:pPr>
              <w:pStyle w:val="Lentelsturinys"/>
              <w:snapToGrid w:val="0"/>
              <w:jc w:val="center"/>
              <w:rPr>
                <w:sz w:val="24"/>
                <w:szCs w:val="24"/>
              </w:rPr>
            </w:pPr>
            <w:r>
              <w:rPr>
                <w:sz w:val="24"/>
                <w:szCs w:val="24"/>
              </w:rPr>
              <w:t>7.</w:t>
            </w:r>
          </w:p>
        </w:tc>
        <w:tc>
          <w:tcPr>
            <w:tcW w:w="9082" w:type="dxa"/>
            <w:vAlign w:val="center"/>
          </w:tcPr>
          <w:p w:rsidR="00443A9E" w:rsidRPr="00481F65" w:rsidRDefault="00443A9E" w:rsidP="00F70E9B">
            <w:pPr>
              <w:pStyle w:val="Lentelsturinys"/>
              <w:snapToGrid w:val="0"/>
              <w:jc w:val="both"/>
              <w:rPr>
                <w:sz w:val="24"/>
                <w:szCs w:val="24"/>
              </w:rPr>
            </w:pPr>
            <w:r>
              <w:rPr>
                <w:sz w:val="24"/>
                <w:szCs w:val="24"/>
              </w:rPr>
              <w:t>Kėdainių motinystės mokykla ,,Sveikos gyvenimo pradžios skatinimas“</w:t>
            </w:r>
          </w:p>
        </w:tc>
        <w:tc>
          <w:tcPr>
            <w:tcW w:w="4863" w:type="dxa"/>
            <w:vAlign w:val="center"/>
          </w:tcPr>
          <w:p w:rsidR="00443A9E" w:rsidRPr="007C49E0" w:rsidRDefault="00443A9E" w:rsidP="00F70E9B">
            <w:pPr>
              <w:pStyle w:val="Betarp"/>
            </w:pPr>
            <w:r>
              <w:t xml:space="preserve">Paskaitos, mankštos, seminarai. </w:t>
            </w:r>
          </w:p>
        </w:tc>
      </w:tr>
    </w:tbl>
    <w:p w:rsidR="00443A9E" w:rsidRDefault="00443A9E" w:rsidP="0083510A">
      <w:pPr>
        <w:tabs>
          <w:tab w:val="left" w:pos="540"/>
        </w:tabs>
        <w:jc w:val="center"/>
        <w:rPr>
          <w:b/>
          <w:bCs/>
          <w:sz w:val="22"/>
          <w:szCs w:val="22"/>
        </w:rPr>
      </w:pPr>
      <w:r>
        <w:rPr>
          <w:b/>
          <w:bCs/>
          <w:sz w:val="22"/>
          <w:szCs w:val="22"/>
        </w:rPr>
        <w:t>_____________________________________</w:t>
      </w:r>
    </w:p>
    <w:p w:rsidR="00443A9E" w:rsidRDefault="00443A9E" w:rsidP="0083510A">
      <w:pPr>
        <w:tabs>
          <w:tab w:val="left" w:pos="540"/>
        </w:tabs>
        <w:jc w:val="center"/>
        <w:rPr>
          <w:b/>
          <w:bCs/>
          <w:sz w:val="22"/>
          <w:szCs w:val="22"/>
        </w:rPr>
      </w:pPr>
    </w:p>
    <w:p w:rsidR="00443A9E" w:rsidRDefault="00443A9E" w:rsidP="0083510A">
      <w:pPr>
        <w:tabs>
          <w:tab w:val="left" w:pos="540"/>
        </w:tabs>
        <w:jc w:val="center"/>
        <w:rPr>
          <w:b/>
          <w:bCs/>
          <w:sz w:val="22"/>
          <w:szCs w:val="22"/>
        </w:rPr>
        <w:sectPr w:rsidR="00443A9E" w:rsidSect="00203DE1">
          <w:pgSz w:w="16838" w:h="11906" w:orient="landscape" w:code="9"/>
          <w:pgMar w:top="1134" w:right="567" w:bottom="1134" w:left="1701" w:header="567" w:footer="567" w:gutter="0"/>
          <w:cols w:space="1296"/>
          <w:docGrid w:linePitch="360"/>
        </w:sectPr>
      </w:pPr>
    </w:p>
    <w:p w:rsidR="00443A9E" w:rsidRPr="00A276CB" w:rsidRDefault="00443A9E" w:rsidP="00F7190C">
      <w:pPr>
        <w:tabs>
          <w:tab w:val="left" w:pos="540"/>
        </w:tabs>
        <w:spacing w:after="0" w:line="240" w:lineRule="auto"/>
        <w:jc w:val="center"/>
        <w:rPr>
          <w:b/>
          <w:bCs/>
        </w:rPr>
      </w:pPr>
      <w:r w:rsidRPr="00A276CB">
        <w:rPr>
          <w:b/>
          <w:bCs/>
        </w:rPr>
        <w:lastRenderedPageBreak/>
        <w:t>VIII. VAIKŲ IR JAUNIMO SVEIKATOS PRIEŽIŪROS ĮGYVENDINIMAS</w:t>
      </w:r>
    </w:p>
    <w:p w:rsidR="00443A9E" w:rsidRPr="00EC61D2" w:rsidRDefault="00443A9E" w:rsidP="00F7190C">
      <w:pPr>
        <w:tabs>
          <w:tab w:val="left" w:pos="540"/>
        </w:tabs>
        <w:spacing w:after="0" w:line="240" w:lineRule="auto"/>
        <w:ind w:firstLine="720"/>
        <w:jc w:val="both"/>
        <w:rPr>
          <w:sz w:val="22"/>
          <w:szCs w:val="22"/>
        </w:rPr>
      </w:pPr>
    </w:p>
    <w:p w:rsidR="00443A9E" w:rsidRPr="00F7190C" w:rsidRDefault="00443A9E" w:rsidP="00F7190C">
      <w:pPr>
        <w:tabs>
          <w:tab w:val="left" w:pos="540"/>
        </w:tabs>
        <w:jc w:val="center"/>
        <w:rPr>
          <w:b/>
          <w:bCs/>
          <w:sz w:val="22"/>
          <w:szCs w:val="22"/>
        </w:rPr>
      </w:pPr>
      <w:r w:rsidRPr="00F7190C">
        <w:rPr>
          <w:b/>
          <w:bCs/>
          <w:sz w:val="22"/>
          <w:szCs w:val="22"/>
        </w:rPr>
        <w:t>INFORMACIJA APIE MOKYKLAS IR MOKINIŲ SKAIČIŲ</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737"/>
        <w:gridCol w:w="1391"/>
        <w:gridCol w:w="2836"/>
        <w:gridCol w:w="1273"/>
        <w:gridCol w:w="993"/>
        <w:gridCol w:w="1275"/>
        <w:gridCol w:w="851"/>
      </w:tblGrid>
      <w:tr w:rsidR="00443A9E" w:rsidRPr="00202E5A">
        <w:trPr>
          <w:cantSplit/>
          <w:trHeight w:val="793"/>
        </w:trPr>
        <w:tc>
          <w:tcPr>
            <w:tcW w:w="2128" w:type="dxa"/>
            <w:gridSpan w:val="2"/>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Savivaldybės sprendimas dėl etatų įvedimo</w:t>
            </w:r>
          </w:p>
        </w:tc>
        <w:tc>
          <w:tcPr>
            <w:tcW w:w="2836" w:type="dxa"/>
            <w:vMerge w:val="restart"/>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 xml:space="preserve">Už sveikatos priežiūros </w:t>
            </w:r>
          </w:p>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 xml:space="preserve">mokyklose </w:t>
            </w:r>
          </w:p>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paslaugų teikimą atsakinga (-os) institucija (-os) ar įstaiga (-os)</w:t>
            </w:r>
          </w:p>
        </w:tc>
        <w:tc>
          <w:tcPr>
            <w:tcW w:w="2266" w:type="dxa"/>
            <w:gridSpan w:val="2"/>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Mokyklų skaičius</w:t>
            </w:r>
          </w:p>
        </w:tc>
        <w:tc>
          <w:tcPr>
            <w:tcW w:w="2126" w:type="dxa"/>
            <w:gridSpan w:val="2"/>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Mokinių skaičius</w:t>
            </w:r>
          </w:p>
        </w:tc>
      </w:tr>
      <w:tr w:rsidR="00443A9E" w:rsidRPr="00202E5A">
        <w:trPr>
          <w:cantSplit/>
        </w:trPr>
        <w:tc>
          <w:tcPr>
            <w:tcW w:w="737" w:type="dxa"/>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Data, Nr.</w:t>
            </w:r>
          </w:p>
        </w:tc>
        <w:tc>
          <w:tcPr>
            <w:tcW w:w="1391" w:type="dxa"/>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Skirta</w:t>
            </w:r>
          </w:p>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etatų</w:t>
            </w:r>
          </w:p>
        </w:tc>
        <w:tc>
          <w:tcPr>
            <w:tcW w:w="2836" w:type="dxa"/>
            <w:vMerge/>
            <w:vAlign w:val="center"/>
          </w:tcPr>
          <w:p w:rsidR="00443A9E" w:rsidRPr="00202E5A" w:rsidRDefault="00443A9E" w:rsidP="00F7190C">
            <w:pPr>
              <w:spacing w:after="0" w:line="240" w:lineRule="auto"/>
              <w:rPr>
                <w:sz w:val="20"/>
                <w:szCs w:val="20"/>
              </w:rPr>
            </w:pPr>
          </w:p>
        </w:tc>
        <w:tc>
          <w:tcPr>
            <w:tcW w:w="1273" w:type="dxa"/>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steigėja –</w:t>
            </w:r>
          </w:p>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savivaldybė</w:t>
            </w:r>
          </w:p>
        </w:tc>
        <w:tc>
          <w:tcPr>
            <w:tcW w:w="993" w:type="dxa"/>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 xml:space="preserve">kitų </w:t>
            </w:r>
          </w:p>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steigėjų</w:t>
            </w:r>
          </w:p>
        </w:tc>
        <w:tc>
          <w:tcPr>
            <w:tcW w:w="1275" w:type="dxa"/>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steigėja – savivaldybė</w:t>
            </w:r>
          </w:p>
        </w:tc>
        <w:tc>
          <w:tcPr>
            <w:tcW w:w="851" w:type="dxa"/>
            <w:vAlign w:val="center"/>
          </w:tcPr>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 xml:space="preserve">kitų </w:t>
            </w:r>
          </w:p>
          <w:p w:rsidR="00443A9E" w:rsidRPr="00202E5A" w:rsidRDefault="00443A9E" w:rsidP="00F7190C">
            <w:pPr>
              <w:tabs>
                <w:tab w:val="left" w:pos="540"/>
              </w:tabs>
              <w:spacing w:after="0" w:line="240" w:lineRule="auto"/>
              <w:ind w:firstLine="12"/>
              <w:jc w:val="center"/>
              <w:rPr>
                <w:sz w:val="20"/>
                <w:szCs w:val="20"/>
              </w:rPr>
            </w:pPr>
            <w:r w:rsidRPr="00202E5A">
              <w:rPr>
                <w:sz w:val="20"/>
                <w:szCs w:val="20"/>
              </w:rPr>
              <w:t>steigėjų</w:t>
            </w:r>
          </w:p>
        </w:tc>
      </w:tr>
      <w:tr w:rsidR="00443A9E" w:rsidRPr="00EC61D2">
        <w:tc>
          <w:tcPr>
            <w:tcW w:w="737" w:type="dxa"/>
          </w:tcPr>
          <w:p w:rsidR="00443A9E" w:rsidRPr="00C57C5A" w:rsidRDefault="00443A9E" w:rsidP="00F7190C">
            <w:pPr>
              <w:tabs>
                <w:tab w:val="left" w:pos="540"/>
              </w:tabs>
              <w:spacing w:after="0" w:line="240" w:lineRule="auto"/>
              <w:ind w:hanging="108"/>
              <w:rPr>
                <w:sz w:val="16"/>
                <w:szCs w:val="16"/>
              </w:rPr>
            </w:pPr>
            <w:r w:rsidRPr="00C57C5A">
              <w:rPr>
                <w:sz w:val="16"/>
                <w:szCs w:val="16"/>
              </w:rPr>
              <w:t>2012-12-07,</w:t>
            </w:r>
          </w:p>
          <w:p w:rsidR="00443A9E" w:rsidRPr="00C57C5A" w:rsidRDefault="00443A9E" w:rsidP="00F7190C">
            <w:pPr>
              <w:tabs>
                <w:tab w:val="left" w:pos="540"/>
              </w:tabs>
              <w:spacing w:after="0" w:line="240" w:lineRule="auto"/>
              <w:ind w:hanging="108"/>
              <w:rPr>
                <w:sz w:val="16"/>
                <w:szCs w:val="16"/>
              </w:rPr>
            </w:pPr>
            <w:r w:rsidRPr="00C57C5A">
              <w:rPr>
                <w:sz w:val="16"/>
                <w:szCs w:val="16"/>
              </w:rPr>
              <w:t xml:space="preserve"> Nr. TS-333</w:t>
            </w:r>
          </w:p>
        </w:tc>
        <w:tc>
          <w:tcPr>
            <w:tcW w:w="1391" w:type="dxa"/>
          </w:tcPr>
          <w:p w:rsidR="00443A9E" w:rsidRPr="00311603" w:rsidRDefault="00443A9E" w:rsidP="00F7190C">
            <w:pPr>
              <w:tabs>
                <w:tab w:val="left" w:pos="540"/>
              </w:tabs>
              <w:spacing w:after="0" w:line="240" w:lineRule="auto"/>
              <w:ind w:firstLine="12"/>
              <w:jc w:val="center"/>
            </w:pPr>
            <w:r w:rsidRPr="00311603">
              <w:rPr>
                <w:sz w:val="22"/>
                <w:szCs w:val="22"/>
              </w:rPr>
              <w:t>1</w:t>
            </w:r>
            <w:r>
              <w:rPr>
                <w:sz w:val="22"/>
                <w:szCs w:val="22"/>
              </w:rPr>
              <w:t>2</w:t>
            </w:r>
          </w:p>
        </w:tc>
        <w:tc>
          <w:tcPr>
            <w:tcW w:w="2836" w:type="dxa"/>
          </w:tcPr>
          <w:p w:rsidR="00443A9E" w:rsidRPr="00311603" w:rsidRDefault="00443A9E" w:rsidP="00F7190C">
            <w:pPr>
              <w:tabs>
                <w:tab w:val="left" w:pos="540"/>
              </w:tabs>
              <w:spacing w:after="0" w:line="240" w:lineRule="auto"/>
              <w:ind w:firstLine="12"/>
            </w:pPr>
            <w:r w:rsidRPr="00311603">
              <w:rPr>
                <w:sz w:val="22"/>
                <w:szCs w:val="22"/>
              </w:rPr>
              <w:t>Kėdainių rajono savivaldybės visuomenės sveikatos biuras</w:t>
            </w:r>
          </w:p>
        </w:tc>
        <w:tc>
          <w:tcPr>
            <w:tcW w:w="1273" w:type="dxa"/>
          </w:tcPr>
          <w:p w:rsidR="00443A9E" w:rsidRPr="00311603" w:rsidRDefault="00443A9E" w:rsidP="00F7190C">
            <w:pPr>
              <w:tabs>
                <w:tab w:val="left" w:pos="540"/>
              </w:tabs>
              <w:spacing w:after="0" w:line="240" w:lineRule="auto"/>
              <w:ind w:firstLine="12"/>
              <w:jc w:val="center"/>
            </w:pPr>
            <w:r>
              <w:rPr>
                <w:sz w:val="22"/>
                <w:szCs w:val="22"/>
              </w:rPr>
              <w:t>19</w:t>
            </w:r>
          </w:p>
        </w:tc>
        <w:tc>
          <w:tcPr>
            <w:tcW w:w="993" w:type="dxa"/>
          </w:tcPr>
          <w:p w:rsidR="00443A9E" w:rsidRPr="00311603" w:rsidRDefault="00443A9E" w:rsidP="00F7190C">
            <w:pPr>
              <w:tabs>
                <w:tab w:val="left" w:pos="540"/>
              </w:tabs>
              <w:spacing w:after="0" w:line="240" w:lineRule="auto"/>
              <w:ind w:firstLine="12"/>
              <w:jc w:val="center"/>
            </w:pPr>
            <w:r w:rsidRPr="00311603">
              <w:rPr>
                <w:sz w:val="22"/>
                <w:szCs w:val="22"/>
              </w:rPr>
              <w:t>1</w:t>
            </w:r>
          </w:p>
        </w:tc>
        <w:tc>
          <w:tcPr>
            <w:tcW w:w="1275" w:type="dxa"/>
          </w:tcPr>
          <w:p w:rsidR="00443A9E" w:rsidRPr="00311603" w:rsidRDefault="00443A9E" w:rsidP="00F7190C">
            <w:pPr>
              <w:tabs>
                <w:tab w:val="left" w:pos="540"/>
              </w:tabs>
              <w:spacing w:after="0" w:line="240" w:lineRule="auto"/>
              <w:ind w:firstLine="12"/>
              <w:jc w:val="center"/>
            </w:pPr>
            <w:r>
              <w:rPr>
                <w:sz w:val="22"/>
                <w:szCs w:val="22"/>
              </w:rPr>
              <w:t>6686</w:t>
            </w:r>
          </w:p>
        </w:tc>
        <w:tc>
          <w:tcPr>
            <w:tcW w:w="851" w:type="dxa"/>
          </w:tcPr>
          <w:p w:rsidR="00443A9E" w:rsidRPr="00311603" w:rsidRDefault="00443A9E" w:rsidP="00F7190C">
            <w:pPr>
              <w:tabs>
                <w:tab w:val="left" w:pos="540"/>
              </w:tabs>
              <w:spacing w:after="0" w:line="240" w:lineRule="auto"/>
              <w:ind w:firstLine="12"/>
              <w:jc w:val="center"/>
            </w:pPr>
            <w:r>
              <w:rPr>
                <w:sz w:val="22"/>
                <w:szCs w:val="22"/>
              </w:rPr>
              <w:t>672</w:t>
            </w:r>
          </w:p>
        </w:tc>
      </w:tr>
    </w:tbl>
    <w:p w:rsidR="00443A9E" w:rsidRDefault="00443A9E" w:rsidP="00F7190C">
      <w:pPr>
        <w:tabs>
          <w:tab w:val="left" w:pos="540"/>
        </w:tabs>
        <w:jc w:val="center"/>
        <w:rPr>
          <w:sz w:val="22"/>
          <w:szCs w:val="22"/>
        </w:rPr>
      </w:pPr>
    </w:p>
    <w:p w:rsidR="00443A9E" w:rsidRPr="00F7190C" w:rsidRDefault="00443A9E" w:rsidP="00F7190C">
      <w:pPr>
        <w:tabs>
          <w:tab w:val="left" w:pos="540"/>
        </w:tabs>
        <w:jc w:val="center"/>
        <w:rPr>
          <w:b/>
          <w:bCs/>
          <w:sz w:val="22"/>
          <w:szCs w:val="22"/>
        </w:rPr>
      </w:pPr>
      <w:r w:rsidRPr="00F7190C">
        <w:rPr>
          <w:b/>
          <w:bCs/>
          <w:sz w:val="22"/>
          <w:szCs w:val="22"/>
        </w:rPr>
        <w:t>SVEIKATOS PRIEŽIŪRĄ MOKYKLOSE VYKDANTYS SPECIALISTAI</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1201"/>
        <w:gridCol w:w="851"/>
        <w:gridCol w:w="850"/>
        <w:gridCol w:w="729"/>
        <w:gridCol w:w="806"/>
        <w:gridCol w:w="1301"/>
        <w:gridCol w:w="1276"/>
        <w:gridCol w:w="851"/>
      </w:tblGrid>
      <w:tr w:rsidR="00443A9E" w:rsidRPr="00EC61D2">
        <w:trPr>
          <w:cantSplit/>
        </w:trPr>
        <w:tc>
          <w:tcPr>
            <w:tcW w:w="1633" w:type="dxa"/>
            <w:vMerge w:val="restart"/>
            <w:vAlign w:val="center"/>
          </w:tcPr>
          <w:p w:rsidR="00443A9E" w:rsidRPr="00EC61D2" w:rsidRDefault="00443A9E" w:rsidP="00F7190C">
            <w:pPr>
              <w:tabs>
                <w:tab w:val="left" w:pos="540"/>
              </w:tabs>
              <w:spacing w:after="0" w:line="240" w:lineRule="auto"/>
              <w:ind w:firstLine="12"/>
              <w:jc w:val="center"/>
            </w:pPr>
            <w:r w:rsidRPr="00EC61D2">
              <w:rPr>
                <w:sz w:val="22"/>
                <w:szCs w:val="22"/>
              </w:rPr>
              <w:t>Specialistų etatų skaičius</w:t>
            </w:r>
          </w:p>
        </w:tc>
        <w:tc>
          <w:tcPr>
            <w:tcW w:w="1201" w:type="dxa"/>
            <w:vMerge w:val="restart"/>
            <w:vAlign w:val="center"/>
          </w:tcPr>
          <w:p w:rsidR="00443A9E" w:rsidRPr="00EC61D2" w:rsidRDefault="00443A9E" w:rsidP="00F7190C">
            <w:pPr>
              <w:tabs>
                <w:tab w:val="left" w:pos="540"/>
              </w:tabs>
              <w:spacing w:after="0" w:line="240" w:lineRule="auto"/>
              <w:ind w:firstLine="12"/>
              <w:jc w:val="center"/>
            </w:pPr>
            <w:r w:rsidRPr="00EC61D2">
              <w:rPr>
                <w:sz w:val="22"/>
                <w:szCs w:val="22"/>
              </w:rPr>
              <w:t>Specialistų skaičius</w:t>
            </w:r>
          </w:p>
        </w:tc>
        <w:tc>
          <w:tcPr>
            <w:tcW w:w="3236" w:type="dxa"/>
            <w:gridSpan w:val="4"/>
            <w:vAlign w:val="center"/>
          </w:tcPr>
          <w:p w:rsidR="00443A9E" w:rsidRPr="00EC61D2" w:rsidRDefault="00443A9E" w:rsidP="00F7190C">
            <w:pPr>
              <w:tabs>
                <w:tab w:val="left" w:pos="540"/>
              </w:tabs>
              <w:spacing w:after="0" w:line="240" w:lineRule="auto"/>
              <w:ind w:firstLine="12"/>
              <w:jc w:val="center"/>
            </w:pPr>
            <w:r w:rsidRPr="00EC61D2">
              <w:rPr>
                <w:sz w:val="22"/>
                <w:szCs w:val="22"/>
              </w:rPr>
              <w:t>Specialistų pasiskirstymas pagal užimamą etatą</w:t>
            </w:r>
          </w:p>
        </w:tc>
        <w:tc>
          <w:tcPr>
            <w:tcW w:w="3428" w:type="dxa"/>
            <w:gridSpan w:val="3"/>
            <w:vAlign w:val="center"/>
          </w:tcPr>
          <w:p w:rsidR="00443A9E" w:rsidRPr="00EC61D2" w:rsidRDefault="00443A9E" w:rsidP="00F7190C">
            <w:pPr>
              <w:tabs>
                <w:tab w:val="left" w:pos="540"/>
              </w:tabs>
              <w:spacing w:after="0" w:line="240" w:lineRule="auto"/>
              <w:ind w:firstLine="12"/>
              <w:jc w:val="center"/>
            </w:pPr>
            <w:r w:rsidRPr="00EC61D2">
              <w:rPr>
                <w:sz w:val="22"/>
                <w:szCs w:val="22"/>
              </w:rPr>
              <w:t>Specialistų išsilavinimas (specialybė)</w:t>
            </w:r>
          </w:p>
        </w:tc>
      </w:tr>
      <w:tr w:rsidR="00443A9E" w:rsidRPr="00EC61D2">
        <w:trPr>
          <w:cantSplit/>
        </w:trPr>
        <w:tc>
          <w:tcPr>
            <w:tcW w:w="1633" w:type="dxa"/>
            <w:vMerge/>
            <w:vAlign w:val="center"/>
          </w:tcPr>
          <w:p w:rsidR="00443A9E" w:rsidRPr="00EC61D2" w:rsidRDefault="00443A9E" w:rsidP="00F7190C">
            <w:pPr>
              <w:spacing w:after="0" w:line="240" w:lineRule="auto"/>
            </w:pPr>
          </w:p>
        </w:tc>
        <w:tc>
          <w:tcPr>
            <w:tcW w:w="1201" w:type="dxa"/>
            <w:vMerge/>
            <w:vAlign w:val="center"/>
          </w:tcPr>
          <w:p w:rsidR="00443A9E" w:rsidRPr="00EC61D2" w:rsidRDefault="00443A9E" w:rsidP="00F7190C">
            <w:pPr>
              <w:spacing w:after="0" w:line="240" w:lineRule="auto"/>
            </w:pPr>
          </w:p>
        </w:tc>
        <w:tc>
          <w:tcPr>
            <w:tcW w:w="851" w:type="dxa"/>
            <w:vAlign w:val="center"/>
          </w:tcPr>
          <w:p w:rsidR="00443A9E" w:rsidRPr="00EC61D2" w:rsidRDefault="00443A9E" w:rsidP="00F7190C">
            <w:pPr>
              <w:tabs>
                <w:tab w:val="left" w:pos="540"/>
              </w:tabs>
              <w:spacing w:after="0" w:line="240" w:lineRule="auto"/>
              <w:ind w:firstLine="12"/>
              <w:jc w:val="center"/>
            </w:pPr>
            <w:r w:rsidRPr="00EC61D2">
              <w:rPr>
                <w:sz w:val="22"/>
                <w:szCs w:val="22"/>
              </w:rPr>
              <w:t>1 ir daugiau</w:t>
            </w:r>
          </w:p>
        </w:tc>
        <w:tc>
          <w:tcPr>
            <w:tcW w:w="850" w:type="dxa"/>
            <w:vAlign w:val="center"/>
          </w:tcPr>
          <w:p w:rsidR="00443A9E" w:rsidRPr="00EC61D2" w:rsidRDefault="00443A9E" w:rsidP="00F7190C">
            <w:pPr>
              <w:tabs>
                <w:tab w:val="left" w:pos="540"/>
              </w:tabs>
              <w:spacing w:after="0" w:line="240" w:lineRule="auto"/>
              <w:ind w:firstLine="12"/>
              <w:jc w:val="center"/>
            </w:pPr>
            <w:r w:rsidRPr="00EC61D2">
              <w:rPr>
                <w:sz w:val="22"/>
                <w:szCs w:val="22"/>
              </w:rPr>
              <w:t>0,5–1</w:t>
            </w:r>
          </w:p>
        </w:tc>
        <w:tc>
          <w:tcPr>
            <w:tcW w:w="729" w:type="dxa"/>
            <w:vAlign w:val="center"/>
          </w:tcPr>
          <w:p w:rsidR="00443A9E" w:rsidRPr="00EC61D2" w:rsidRDefault="00443A9E" w:rsidP="00F7190C">
            <w:pPr>
              <w:tabs>
                <w:tab w:val="left" w:pos="540"/>
              </w:tabs>
              <w:spacing w:after="0" w:line="240" w:lineRule="auto"/>
              <w:ind w:firstLine="12"/>
              <w:jc w:val="center"/>
            </w:pPr>
            <w:r w:rsidRPr="00EC61D2">
              <w:rPr>
                <w:sz w:val="22"/>
                <w:szCs w:val="22"/>
              </w:rPr>
              <w:t>iki 0,5</w:t>
            </w:r>
          </w:p>
        </w:tc>
        <w:tc>
          <w:tcPr>
            <w:tcW w:w="806" w:type="dxa"/>
            <w:vAlign w:val="center"/>
          </w:tcPr>
          <w:p w:rsidR="00443A9E" w:rsidRPr="00EC61D2" w:rsidRDefault="00443A9E" w:rsidP="00F7190C">
            <w:pPr>
              <w:tabs>
                <w:tab w:val="left" w:pos="540"/>
              </w:tabs>
              <w:spacing w:after="0" w:line="240" w:lineRule="auto"/>
              <w:ind w:firstLine="12"/>
              <w:jc w:val="center"/>
            </w:pPr>
            <w:r w:rsidRPr="00EC61D2">
              <w:rPr>
                <w:sz w:val="22"/>
                <w:szCs w:val="22"/>
              </w:rPr>
              <w:t>pagal priedą</w:t>
            </w:r>
          </w:p>
        </w:tc>
        <w:tc>
          <w:tcPr>
            <w:tcW w:w="1301" w:type="dxa"/>
            <w:vAlign w:val="center"/>
          </w:tcPr>
          <w:p w:rsidR="00443A9E" w:rsidRPr="00EC61D2" w:rsidRDefault="00443A9E" w:rsidP="00F7190C">
            <w:pPr>
              <w:tabs>
                <w:tab w:val="left" w:pos="540"/>
              </w:tabs>
              <w:spacing w:after="0" w:line="240" w:lineRule="auto"/>
              <w:ind w:firstLine="12"/>
              <w:jc w:val="center"/>
            </w:pPr>
            <w:r w:rsidRPr="00EC61D2">
              <w:rPr>
                <w:sz w:val="22"/>
                <w:szCs w:val="22"/>
              </w:rPr>
              <w:t>visuomenės sveikatos</w:t>
            </w:r>
          </w:p>
        </w:tc>
        <w:tc>
          <w:tcPr>
            <w:tcW w:w="1276" w:type="dxa"/>
            <w:vAlign w:val="center"/>
          </w:tcPr>
          <w:p w:rsidR="00443A9E" w:rsidRPr="00EC61D2" w:rsidRDefault="00443A9E" w:rsidP="00F7190C">
            <w:pPr>
              <w:tabs>
                <w:tab w:val="left" w:pos="540"/>
              </w:tabs>
              <w:spacing w:after="0" w:line="240" w:lineRule="auto"/>
              <w:ind w:firstLine="12"/>
              <w:jc w:val="center"/>
            </w:pPr>
            <w:r w:rsidRPr="00EC61D2">
              <w:rPr>
                <w:sz w:val="22"/>
                <w:szCs w:val="22"/>
              </w:rPr>
              <w:t>slaugytojos</w:t>
            </w:r>
          </w:p>
        </w:tc>
        <w:tc>
          <w:tcPr>
            <w:tcW w:w="851" w:type="dxa"/>
            <w:vAlign w:val="center"/>
          </w:tcPr>
          <w:p w:rsidR="00443A9E" w:rsidRPr="00EC61D2" w:rsidRDefault="00443A9E" w:rsidP="00F7190C">
            <w:pPr>
              <w:tabs>
                <w:tab w:val="left" w:pos="540"/>
              </w:tabs>
              <w:spacing w:after="0" w:line="240" w:lineRule="auto"/>
              <w:ind w:firstLine="12"/>
              <w:jc w:val="center"/>
            </w:pPr>
            <w:r w:rsidRPr="00EC61D2">
              <w:rPr>
                <w:sz w:val="22"/>
                <w:szCs w:val="22"/>
              </w:rPr>
              <w:t>kita</w:t>
            </w:r>
          </w:p>
        </w:tc>
      </w:tr>
      <w:tr w:rsidR="00443A9E" w:rsidRPr="00EC61D2">
        <w:tc>
          <w:tcPr>
            <w:tcW w:w="1633" w:type="dxa"/>
          </w:tcPr>
          <w:p w:rsidR="00443A9E" w:rsidRPr="00EC61D2" w:rsidRDefault="00443A9E" w:rsidP="00F7190C">
            <w:pPr>
              <w:tabs>
                <w:tab w:val="left" w:pos="540"/>
              </w:tabs>
              <w:spacing w:after="0" w:line="240" w:lineRule="auto"/>
              <w:ind w:firstLine="12"/>
              <w:jc w:val="center"/>
            </w:pPr>
            <w:r>
              <w:rPr>
                <w:sz w:val="22"/>
                <w:szCs w:val="22"/>
              </w:rPr>
              <w:t>12</w:t>
            </w:r>
          </w:p>
        </w:tc>
        <w:tc>
          <w:tcPr>
            <w:tcW w:w="1201" w:type="dxa"/>
          </w:tcPr>
          <w:p w:rsidR="00443A9E" w:rsidRPr="00EC61D2" w:rsidRDefault="00443A9E" w:rsidP="00F7190C">
            <w:pPr>
              <w:tabs>
                <w:tab w:val="left" w:pos="540"/>
              </w:tabs>
              <w:spacing w:after="0" w:line="240" w:lineRule="auto"/>
              <w:ind w:firstLine="12"/>
              <w:jc w:val="center"/>
            </w:pPr>
            <w:r>
              <w:rPr>
                <w:sz w:val="22"/>
                <w:szCs w:val="22"/>
              </w:rPr>
              <w:t>11</w:t>
            </w:r>
          </w:p>
        </w:tc>
        <w:tc>
          <w:tcPr>
            <w:tcW w:w="851" w:type="dxa"/>
          </w:tcPr>
          <w:p w:rsidR="00443A9E" w:rsidRPr="00EC61D2" w:rsidRDefault="00443A9E" w:rsidP="00F7190C">
            <w:pPr>
              <w:tabs>
                <w:tab w:val="left" w:pos="540"/>
              </w:tabs>
              <w:spacing w:after="0" w:line="240" w:lineRule="auto"/>
              <w:ind w:firstLine="12"/>
              <w:jc w:val="center"/>
            </w:pPr>
            <w:r>
              <w:rPr>
                <w:sz w:val="22"/>
                <w:szCs w:val="22"/>
              </w:rPr>
              <w:t>5/6</w:t>
            </w:r>
          </w:p>
        </w:tc>
        <w:tc>
          <w:tcPr>
            <w:tcW w:w="850" w:type="dxa"/>
          </w:tcPr>
          <w:p w:rsidR="00443A9E" w:rsidRPr="00EC61D2" w:rsidRDefault="00443A9E" w:rsidP="00F7190C">
            <w:pPr>
              <w:tabs>
                <w:tab w:val="left" w:pos="540"/>
              </w:tabs>
              <w:spacing w:after="0" w:line="240" w:lineRule="auto"/>
              <w:ind w:firstLine="12"/>
              <w:jc w:val="center"/>
            </w:pPr>
            <w:r>
              <w:rPr>
                <w:sz w:val="22"/>
                <w:szCs w:val="22"/>
              </w:rPr>
              <w:t>0/1</w:t>
            </w:r>
          </w:p>
        </w:tc>
        <w:tc>
          <w:tcPr>
            <w:tcW w:w="729" w:type="dxa"/>
          </w:tcPr>
          <w:p w:rsidR="00443A9E" w:rsidRPr="00EC61D2" w:rsidRDefault="00443A9E" w:rsidP="00F7190C">
            <w:pPr>
              <w:tabs>
                <w:tab w:val="left" w:pos="540"/>
              </w:tabs>
              <w:spacing w:after="0" w:line="240" w:lineRule="auto"/>
              <w:ind w:firstLine="12"/>
              <w:jc w:val="center"/>
            </w:pPr>
            <w:r>
              <w:rPr>
                <w:sz w:val="22"/>
                <w:szCs w:val="22"/>
              </w:rPr>
              <w:t>0/0</w:t>
            </w:r>
          </w:p>
        </w:tc>
        <w:tc>
          <w:tcPr>
            <w:tcW w:w="806" w:type="dxa"/>
          </w:tcPr>
          <w:p w:rsidR="00443A9E" w:rsidRPr="00EC61D2" w:rsidRDefault="00443A9E" w:rsidP="00F7190C">
            <w:pPr>
              <w:tabs>
                <w:tab w:val="left" w:pos="540"/>
              </w:tabs>
              <w:spacing w:after="0" w:line="240" w:lineRule="auto"/>
              <w:ind w:firstLine="12"/>
              <w:jc w:val="center"/>
            </w:pPr>
            <w:r>
              <w:rPr>
                <w:sz w:val="22"/>
                <w:szCs w:val="22"/>
              </w:rPr>
              <w:t>0</w:t>
            </w:r>
          </w:p>
        </w:tc>
        <w:tc>
          <w:tcPr>
            <w:tcW w:w="1301" w:type="dxa"/>
          </w:tcPr>
          <w:p w:rsidR="00443A9E" w:rsidRPr="00EC61D2" w:rsidRDefault="00443A9E" w:rsidP="00F7190C">
            <w:pPr>
              <w:tabs>
                <w:tab w:val="left" w:pos="540"/>
              </w:tabs>
              <w:spacing w:after="0" w:line="240" w:lineRule="auto"/>
              <w:ind w:firstLine="12"/>
              <w:jc w:val="center"/>
            </w:pPr>
            <w:r>
              <w:rPr>
                <w:sz w:val="22"/>
                <w:szCs w:val="22"/>
              </w:rPr>
              <w:t>7</w:t>
            </w:r>
          </w:p>
        </w:tc>
        <w:tc>
          <w:tcPr>
            <w:tcW w:w="1276" w:type="dxa"/>
          </w:tcPr>
          <w:p w:rsidR="00443A9E" w:rsidRPr="00EC61D2" w:rsidRDefault="00443A9E" w:rsidP="00F7190C">
            <w:pPr>
              <w:tabs>
                <w:tab w:val="left" w:pos="540"/>
              </w:tabs>
              <w:spacing w:after="0" w:line="240" w:lineRule="auto"/>
              <w:ind w:firstLine="12"/>
              <w:jc w:val="center"/>
            </w:pPr>
            <w:r>
              <w:rPr>
                <w:sz w:val="22"/>
                <w:szCs w:val="22"/>
              </w:rPr>
              <w:t>4</w:t>
            </w:r>
          </w:p>
        </w:tc>
        <w:tc>
          <w:tcPr>
            <w:tcW w:w="851" w:type="dxa"/>
          </w:tcPr>
          <w:p w:rsidR="00443A9E" w:rsidRPr="00EC61D2" w:rsidRDefault="00443A9E" w:rsidP="00F7190C">
            <w:pPr>
              <w:tabs>
                <w:tab w:val="left" w:pos="540"/>
              </w:tabs>
              <w:spacing w:after="0" w:line="240" w:lineRule="auto"/>
              <w:ind w:firstLine="12"/>
              <w:jc w:val="center"/>
            </w:pPr>
            <w:r>
              <w:rPr>
                <w:sz w:val="22"/>
                <w:szCs w:val="22"/>
              </w:rPr>
              <w:t>0</w:t>
            </w:r>
          </w:p>
        </w:tc>
      </w:tr>
    </w:tbl>
    <w:p w:rsidR="00443A9E" w:rsidRPr="00EC61D2" w:rsidRDefault="00443A9E" w:rsidP="00F7190C">
      <w:pPr>
        <w:tabs>
          <w:tab w:val="left" w:pos="540"/>
        </w:tabs>
        <w:ind w:firstLine="709"/>
        <w:jc w:val="both"/>
        <w:rPr>
          <w:sz w:val="22"/>
          <w:szCs w:val="22"/>
        </w:rPr>
      </w:pPr>
      <w:r w:rsidRPr="00EC61D2">
        <w:rPr>
          <w:sz w:val="22"/>
          <w:szCs w:val="22"/>
        </w:rPr>
        <w:t>*Nurodyti atskirai gyvenamosiose vietovėse, turinčiose 3 000 ir daugiau gyventojų, ir gyvenamosiose vietovėse, turinčiose mažiau kaip 3 000 gyventojų.</w:t>
      </w:r>
    </w:p>
    <w:p w:rsidR="00443A9E" w:rsidRPr="00F7190C" w:rsidRDefault="00443A9E" w:rsidP="00F7190C">
      <w:pPr>
        <w:tabs>
          <w:tab w:val="left" w:pos="540"/>
        </w:tabs>
        <w:jc w:val="center"/>
        <w:rPr>
          <w:b/>
          <w:bCs/>
          <w:sz w:val="22"/>
          <w:szCs w:val="22"/>
        </w:rPr>
      </w:pPr>
      <w:r w:rsidRPr="00F7190C">
        <w:rPr>
          <w:b/>
          <w:bCs/>
          <w:sz w:val="22"/>
          <w:szCs w:val="22"/>
        </w:rPr>
        <w:t>SVEIKATOS PRIEŽIŪROS MOKYKLOSE FINANSAVIMAS</w:t>
      </w: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53"/>
        <w:gridCol w:w="1169"/>
        <w:gridCol w:w="1098"/>
        <w:gridCol w:w="1170"/>
        <w:gridCol w:w="990"/>
        <w:gridCol w:w="1080"/>
        <w:gridCol w:w="1080"/>
        <w:gridCol w:w="900"/>
      </w:tblGrid>
      <w:tr w:rsidR="00443A9E" w:rsidRPr="00F7190C" w:rsidTr="005B600F">
        <w:trPr>
          <w:cantSplit/>
        </w:trPr>
        <w:tc>
          <w:tcPr>
            <w:tcW w:w="2233" w:type="dxa"/>
            <w:gridSpan w:val="2"/>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Skirta lėšų (litais)</w:t>
            </w:r>
          </w:p>
        </w:tc>
        <w:tc>
          <w:tcPr>
            <w:tcW w:w="1169" w:type="dxa"/>
            <w:vMerge w:val="restart"/>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Savival-</w:t>
            </w:r>
          </w:p>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dybės įsiparei-</w:t>
            </w:r>
          </w:p>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gota skirti lėšų (litais)</w:t>
            </w:r>
          </w:p>
        </w:tc>
        <w:tc>
          <w:tcPr>
            <w:tcW w:w="2268" w:type="dxa"/>
            <w:gridSpan w:val="2"/>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Panaudota lėšų (litais)</w:t>
            </w:r>
          </w:p>
        </w:tc>
        <w:tc>
          <w:tcPr>
            <w:tcW w:w="4050" w:type="dxa"/>
            <w:gridSpan w:val="4"/>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Panaudotų lėšų paskirstymas (litais)</w:t>
            </w:r>
          </w:p>
        </w:tc>
      </w:tr>
      <w:tr w:rsidR="00443A9E" w:rsidRPr="00F7190C" w:rsidTr="005B600F">
        <w:trPr>
          <w:cantSplit/>
        </w:trPr>
        <w:tc>
          <w:tcPr>
            <w:tcW w:w="108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 xml:space="preserve">Privalomojo sveikatos draudimo fondas </w:t>
            </w:r>
          </w:p>
        </w:tc>
        <w:tc>
          <w:tcPr>
            <w:tcW w:w="1153"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Savival-dybės biudžetas</w:t>
            </w:r>
          </w:p>
        </w:tc>
        <w:tc>
          <w:tcPr>
            <w:tcW w:w="1169" w:type="dxa"/>
            <w:vMerge/>
            <w:vAlign w:val="center"/>
          </w:tcPr>
          <w:p w:rsidR="00443A9E" w:rsidRPr="00F7190C" w:rsidRDefault="00443A9E" w:rsidP="00F7190C">
            <w:pPr>
              <w:spacing w:after="0" w:line="240" w:lineRule="auto"/>
              <w:rPr>
                <w:sz w:val="20"/>
                <w:szCs w:val="20"/>
              </w:rPr>
            </w:pPr>
          </w:p>
        </w:tc>
        <w:tc>
          <w:tcPr>
            <w:tcW w:w="1098"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Privalomojo sveikatos draudimo fondas</w:t>
            </w:r>
          </w:p>
        </w:tc>
        <w:tc>
          <w:tcPr>
            <w:tcW w:w="117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savival-</w:t>
            </w:r>
          </w:p>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dybės biudžetas</w:t>
            </w:r>
          </w:p>
        </w:tc>
        <w:tc>
          <w:tcPr>
            <w:tcW w:w="99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darbo užmo-</w:t>
            </w:r>
          </w:p>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kesčiui</w:t>
            </w:r>
          </w:p>
        </w:tc>
        <w:tc>
          <w:tcPr>
            <w:tcW w:w="108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mokes-čiams</w:t>
            </w:r>
          </w:p>
        </w:tc>
        <w:tc>
          <w:tcPr>
            <w:tcW w:w="108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medika-mentams</w:t>
            </w:r>
          </w:p>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(tvarsliavai)</w:t>
            </w:r>
          </w:p>
        </w:tc>
        <w:tc>
          <w:tcPr>
            <w:tcW w:w="90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kitai veiklai</w:t>
            </w:r>
          </w:p>
        </w:tc>
      </w:tr>
      <w:tr w:rsidR="00443A9E" w:rsidRPr="00F7190C" w:rsidTr="005B600F">
        <w:trPr>
          <w:cantSplit/>
        </w:trPr>
        <w:tc>
          <w:tcPr>
            <w:tcW w:w="1080" w:type="dxa"/>
            <w:vAlign w:val="center"/>
          </w:tcPr>
          <w:p w:rsidR="00443A9E" w:rsidRPr="00F7190C" w:rsidRDefault="00443A9E" w:rsidP="00F7190C">
            <w:pPr>
              <w:tabs>
                <w:tab w:val="left" w:pos="540"/>
              </w:tabs>
              <w:spacing w:after="0" w:line="240" w:lineRule="auto"/>
              <w:ind w:firstLine="12"/>
              <w:jc w:val="center"/>
              <w:rPr>
                <w:sz w:val="20"/>
                <w:szCs w:val="20"/>
              </w:rPr>
            </w:pPr>
          </w:p>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173800,00</w:t>
            </w:r>
          </w:p>
          <w:p w:rsidR="00443A9E" w:rsidRPr="00F7190C" w:rsidRDefault="00443A9E" w:rsidP="00F7190C">
            <w:pPr>
              <w:tabs>
                <w:tab w:val="left" w:pos="540"/>
              </w:tabs>
              <w:spacing w:after="0" w:line="240" w:lineRule="auto"/>
              <w:ind w:firstLine="12"/>
              <w:jc w:val="center"/>
              <w:rPr>
                <w:sz w:val="20"/>
                <w:szCs w:val="20"/>
              </w:rPr>
            </w:pPr>
          </w:p>
        </w:tc>
        <w:tc>
          <w:tcPr>
            <w:tcW w:w="1153" w:type="dxa"/>
            <w:vAlign w:val="center"/>
          </w:tcPr>
          <w:p w:rsidR="00443A9E" w:rsidRPr="00F7190C" w:rsidRDefault="00443A9E" w:rsidP="00F7190C">
            <w:pPr>
              <w:tabs>
                <w:tab w:val="left" w:pos="540"/>
              </w:tabs>
              <w:spacing w:after="0" w:line="240" w:lineRule="auto"/>
              <w:rPr>
                <w:sz w:val="20"/>
                <w:szCs w:val="20"/>
              </w:rPr>
            </w:pPr>
            <w:r w:rsidRPr="00F7190C">
              <w:rPr>
                <w:sz w:val="20"/>
                <w:szCs w:val="20"/>
              </w:rPr>
              <w:t>142000,00</w:t>
            </w:r>
          </w:p>
        </w:tc>
        <w:tc>
          <w:tcPr>
            <w:tcW w:w="1169" w:type="dxa"/>
            <w:vAlign w:val="center"/>
          </w:tcPr>
          <w:p w:rsidR="00443A9E" w:rsidRPr="00F7190C" w:rsidRDefault="00443A9E" w:rsidP="00F7190C">
            <w:pPr>
              <w:spacing w:after="0" w:line="240" w:lineRule="auto"/>
              <w:rPr>
                <w:sz w:val="20"/>
                <w:szCs w:val="20"/>
              </w:rPr>
            </w:pPr>
            <w:r w:rsidRPr="00F7190C">
              <w:rPr>
                <w:sz w:val="20"/>
                <w:szCs w:val="20"/>
              </w:rPr>
              <w:t>142000,00</w:t>
            </w:r>
          </w:p>
        </w:tc>
        <w:tc>
          <w:tcPr>
            <w:tcW w:w="1098" w:type="dxa"/>
            <w:vAlign w:val="center"/>
          </w:tcPr>
          <w:p w:rsidR="00443A9E" w:rsidRPr="00F7190C" w:rsidRDefault="00443A9E" w:rsidP="00F7190C">
            <w:pPr>
              <w:tabs>
                <w:tab w:val="left" w:pos="540"/>
              </w:tabs>
              <w:spacing w:after="0" w:line="240" w:lineRule="auto"/>
              <w:ind w:firstLine="12"/>
              <w:jc w:val="center"/>
              <w:rPr>
                <w:sz w:val="20"/>
                <w:szCs w:val="20"/>
              </w:rPr>
            </w:pPr>
          </w:p>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173800,00</w:t>
            </w:r>
          </w:p>
          <w:p w:rsidR="00443A9E" w:rsidRPr="00F7190C" w:rsidRDefault="00443A9E" w:rsidP="00F7190C">
            <w:pPr>
              <w:tabs>
                <w:tab w:val="left" w:pos="540"/>
              </w:tabs>
              <w:spacing w:after="0" w:line="240" w:lineRule="auto"/>
              <w:ind w:firstLine="12"/>
              <w:jc w:val="center"/>
              <w:rPr>
                <w:sz w:val="20"/>
                <w:szCs w:val="20"/>
              </w:rPr>
            </w:pPr>
          </w:p>
        </w:tc>
        <w:tc>
          <w:tcPr>
            <w:tcW w:w="1170" w:type="dxa"/>
            <w:vAlign w:val="center"/>
          </w:tcPr>
          <w:p w:rsidR="00443A9E" w:rsidRPr="00F7190C" w:rsidRDefault="00443A9E" w:rsidP="00F7190C">
            <w:pPr>
              <w:tabs>
                <w:tab w:val="left" w:pos="540"/>
              </w:tabs>
              <w:spacing w:after="0" w:line="240" w:lineRule="auto"/>
              <w:ind w:firstLine="12"/>
              <w:jc w:val="center"/>
              <w:rPr>
                <w:sz w:val="20"/>
                <w:szCs w:val="20"/>
              </w:rPr>
            </w:pPr>
          </w:p>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141659,45</w:t>
            </w:r>
          </w:p>
          <w:p w:rsidR="00443A9E" w:rsidRPr="00F7190C" w:rsidRDefault="00443A9E" w:rsidP="00F7190C">
            <w:pPr>
              <w:tabs>
                <w:tab w:val="left" w:pos="540"/>
              </w:tabs>
              <w:spacing w:after="0" w:line="240" w:lineRule="auto"/>
              <w:ind w:firstLine="12"/>
              <w:jc w:val="center"/>
              <w:rPr>
                <w:sz w:val="20"/>
                <w:szCs w:val="20"/>
              </w:rPr>
            </w:pPr>
          </w:p>
        </w:tc>
        <w:tc>
          <w:tcPr>
            <w:tcW w:w="990" w:type="dxa"/>
            <w:vAlign w:val="center"/>
          </w:tcPr>
          <w:p w:rsidR="00443A9E" w:rsidRPr="00F7190C" w:rsidRDefault="00443A9E" w:rsidP="00F7190C">
            <w:pPr>
              <w:tabs>
                <w:tab w:val="left" w:pos="540"/>
              </w:tabs>
              <w:spacing w:after="0" w:line="240" w:lineRule="auto"/>
              <w:rPr>
                <w:sz w:val="20"/>
                <w:szCs w:val="20"/>
              </w:rPr>
            </w:pPr>
            <w:r w:rsidRPr="00F7190C">
              <w:rPr>
                <w:sz w:val="20"/>
                <w:szCs w:val="20"/>
              </w:rPr>
              <w:t>9 928743</w:t>
            </w:r>
          </w:p>
        </w:tc>
        <w:tc>
          <w:tcPr>
            <w:tcW w:w="108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70906,94</w:t>
            </w:r>
          </w:p>
        </w:tc>
        <w:tc>
          <w:tcPr>
            <w:tcW w:w="108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w:t>
            </w:r>
          </w:p>
        </w:tc>
        <w:tc>
          <w:tcPr>
            <w:tcW w:w="900" w:type="dxa"/>
            <w:vAlign w:val="center"/>
          </w:tcPr>
          <w:p w:rsidR="00443A9E" w:rsidRPr="00F7190C" w:rsidRDefault="00443A9E" w:rsidP="00F7190C">
            <w:pPr>
              <w:tabs>
                <w:tab w:val="left" w:pos="540"/>
              </w:tabs>
              <w:spacing w:after="0" w:line="240" w:lineRule="auto"/>
              <w:ind w:firstLine="12"/>
              <w:jc w:val="center"/>
              <w:rPr>
                <w:sz w:val="20"/>
                <w:szCs w:val="20"/>
              </w:rPr>
            </w:pPr>
            <w:r w:rsidRPr="00F7190C">
              <w:rPr>
                <w:sz w:val="20"/>
                <w:szCs w:val="20"/>
              </w:rPr>
              <w:t>13900</w:t>
            </w:r>
          </w:p>
        </w:tc>
      </w:tr>
    </w:tbl>
    <w:p w:rsidR="00443A9E" w:rsidRDefault="00443A9E" w:rsidP="00DD6B0D">
      <w:pPr>
        <w:tabs>
          <w:tab w:val="left" w:pos="540"/>
        </w:tabs>
        <w:jc w:val="center"/>
        <w:rPr>
          <w:sz w:val="22"/>
          <w:szCs w:val="22"/>
        </w:rPr>
      </w:pPr>
    </w:p>
    <w:p w:rsidR="00443A9E" w:rsidRPr="00DD6B0D" w:rsidRDefault="00443A9E" w:rsidP="00DD6B0D">
      <w:pPr>
        <w:tabs>
          <w:tab w:val="left" w:pos="540"/>
        </w:tabs>
        <w:jc w:val="center"/>
        <w:rPr>
          <w:b/>
          <w:bCs/>
          <w:sz w:val="22"/>
          <w:szCs w:val="22"/>
        </w:rPr>
      </w:pPr>
      <w:r w:rsidRPr="00DD6B0D">
        <w:rPr>
          <w:b/>
          <w:bCs/>
          <w:sz w:val="22"/>
          <w:szCs w:val="22"/>
        </w:rPr>
        <w:t>SVEIKATOS PRIEŽIŪROS MOKYKLOSE VEIKLOS RODIKLIAI</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992"/>
        <w:gridCol w:w="1417"/>
        <w:gridCol w:w="851"/>
        <w:gridCol w:w="1276"/>
        <w:gridCol w:w="1275"/>
        <w:gridCol w:w="1453"/>
      </w:tblGrid>
      <w:tr w:rsidR="00443A9E" w:rsidRPr="00EC61D2">
        <w:trPr>
          <w:cantSplit/>
        </w:trPr>
        <w:tc>
          <w:tcPr>
            <w:tcW w:w="2234" w:type="dxa"/>
            <w:vMerge w:val="restart"/>
            <w:vAlign w:val="center"/>
          </w:tcPr>
          <w:p w:rsidR="00443A9E" w:rsidRPr="00EC61D2" w:rsidRDefault="00443A9E" w:rsidP="00DD6B0D">
            <w:pPr>
              <w:tabs>
                <w:tab w:val="left" w:pos="540"/>
              </w:tabs>
              <w:spacing w:after="0" w:line="240" w:lineRule="auto"/>
              <w:ind w:firstLine="12"/>
              <w:jc w:val="center"/>
            </w:pPr>
            <w:r w:rsidRPr="00EC61D2">
              <w:rPr>
                <w:sz w:val="22"/>
                <w:szCs w:val="22"/>
              </w:rPr>
              <w:t>Užregistruota mokinių apsilankymų</w:t>
            </w:r>
          </w:p>
          <w:p w:rsidR="00443A9E" w:rsidRPr="00EC61D2" w:rsidRDefault="00443A9E" w:rsidP="00DD6B0D">
            <w:pPr>
              <w:tabs>
                <w:tab w:val="left" w:pos="540"/>
              </w:tabs>
              <w:spacing w:after="0" w:line="240" w:lineRule="auto"/>
              <w:ind w:firstLine="12"/>
              <w:jc w:val="center"/>
            </w:pPr>
            <w:r w:rsidRPr="00EC61D2">
              <w:rPr>
                <w:sz w:val="22"/>
                <w:szCs w:val="22"/>
              </w:rPr>
              <w:t>pas sveikatos priežiūros specialistą</w:t>
            </w:r>
          </w:p>
          <w:p w:rsidR="00443A9E" w:rsidRPr="00EC61D2" w:rsidRDefault="00443A9E" w:rsidP="00DD6B0D">
            <w:pPr>
              <w:tabs>
                <w:tab w:val="left" w:pos="540"/>
              </w:tabs>
              <w:spacing w:after="0" w:line="240" w:lineRule="auto"/>
              <w:ind w:firstLine="12"/>
              <w:jc w:val="center"/>
            </w:pPr>
            <w:r w:rsidRPr="00EC61D2">
              <w:rPr>
                <w:sz w:val="22"/>
                <w:szCs w:val="22"/>
              </w:rPr>
              <w:t>mokykloje</w:t>
            </w:r>
          </w:p>
        </w:tc>
        <w:tc>
          <w:tcPr>
            <w:tcW w:w="3260" w:type="dxa"/>
            <w:gridSpan w:val="3"/>
            <w:vAlign w:val="center"/>
          </w:tcPr>
          <w:p w:rsidR="00443A9E" w:rsidRPr="00EC61D2" w:rsidRDefault="00443A9E" w:rsidP="00DD6B0D">
            <w:pPr>
              <w:tabs>
                <w:tab w:val="left" w:pos="540"/>
              </w:tabs>
              <w:spacing w:after="0" w:line="240" w:lineRule="auto"/>
              <w:ind w:firstLine="12"/>
              <w:jc w:val="center"/>
            </w:pPr>
            <w:r w:rsidRPr="00EC61D2">
              <w:rPr>
                <w:sz w:val="22"/>
                <w:szCs w:val="22"/>
              </w:rPr>
              <w:t>Apsilankymų pasiskirstymas pagal priežastį</w:t>
            </w:r>
          </w:p>
        </w:tc>
        <w:tc>
          <w:tcPr>
            <w:tcW w:w="4004" w:type="dxa"/>
            <w:gridSpan w:val="3"/>
            <w:vAlign w:val="center"/>
          </w:tcPr>
          <w:p w:rsidR="00443A9E" w:rsidRPr="00EC61D2" w:rsidRDefault="00443A9E" w:rsidP="00DD6B0D">
            <w:pPr>
              <w:tabs>
                <w:tab w:val="left" w:pos="540"/>
              </w:tabs>
              <w:spacing w:after="0" w:line="240" w:lineRule="auto"/>
              <w:ind w:firstLine="12"/>
              <w:jc w:val="center"/>
            </w:pPr>
            <w:r w:rsidRPr="00EC61D2">
              <w:rPr>
                <w:sz w:val="22"/>
                <w:szCs w:val="22"/>
              </w:rPr>
              <w:t>Sveikatinimo veikla</w:t>
            </w:r>
          </w:p>
        </w:tc>
      </w:tr>
      <w:tr w:rsidR="00443A9E" w:rsidRPr="00EC61D2">
        <w:trPr>
          <w:cantSplit/>
        </w:trPr>
        <w:tc>
          <w:tcPr>
            <w:tcW w:w="2234" w:type="dxa"/>
            <w:vMerge/>
            <w:vAlign w:val="center"/>
          </w:tcPr>
          <w:p w:rsidR="00443A9E" w:rsidRPr="00EC61D2" w:rsidRDefault="00443A9E" w:rsidP="00DD6B0D">
            <w:pPr>
              <w:spacing w:after="0" w:line="240" w:lineRule="auto"/>
            </w:pPr>
          </w:p>
        </w:tc>
        <w:tc>
          <w:tcPr>
            <w:tcW w:w="992" w:type="dxa"/>
            <w:vAlign w:val="center"/>
          </w:tcPr>
          <w:p w:rsidR="00443A9E" w:rsidRPr="00EC61D2" w:rsidRDefault="00443A9E" w:rsidP="00DD6B0D">
            <w:pPr>
              <w:tabs>
                <w:tab w:val="left" w:pos="540"/>
              </w:tabs>
              <w:spacing w:after="0" w:line="240" w:lineRule="auto"/>
              <w:ind w:firstLine="12"/>
              <w:jc w:val="center"/>
            </w:pPr>
            <w:r w:rsidRPr="00EC61D2">
              <w:rPr>
                <w:sz w:val="22"/>
                <w:szCs w:val="22"/>
              </w:rPr>
              <w:t>pirmoji pagalba</w:t>
            </w:r>
          </w:p>
        </w:tc>
        <w:tc>
          <w:tcPr>
            <w:tcW w:w="1417" w:type="dxa"/>
            <w:vAlign w:val="center"/>
          </w:tcPr>
          <w:p w:rsidR="00443A9E" w:rsidRPr="00EC61D2" w:rsidRDefault="00443A9E" w:rsidP="00DD6B0D">
            <w:pPr>
              <w:tabs>
                <w:tab w:val="left" w:pos="540"/>
              </w:tabs>
              <w:spacing w:after="0" w:line="240" w:lineRule="auto"/>
              <w:ind w:firstLine="12"/>
              <w:jc w:val="center"/>
            </w:pPr>
            <w:r w:rsidRPr="00EC61D2">
              <w:rPr>
                <w:sz w:val="22"/>
                <w:szCs w:val="22"/>
              </w:rPr>
              <w:t>konsultacijos</w:t>
            </w:r>
          </w:p>
        </w:tc>
        <w:tc>
          <w:tcPr>
            <w:tcW w:w="851" w:type="dxa"/>
            <w:vAlign w:val="center"/>
          </w:tcPr>
          <w:p w:rsidR="00443A9E" w:rsidRPr="00EC61D2" w:rsidRDefault="00443A9E" w:rsidP="00DD6B0D">
            <w:pPr>
              <w:tabs>
                <w:tab w:val="left" w:pos="540"/>
              </w:tabs>
              <w:spacing w:after="0" w:line="240" w:lineRule="auto"/>
              <w:ind w:firstLine="12"/>
              <w:jc w:val="center"/>
            </w:pPr>
            <w:r w:rsidRPr="00EC61D2">
              <w:rPr>
                <w:sz w:val="22"/>
                <w:szCs w:val="22"/>
              </w:rPr>
              <w:t>kita</w:t>
            </w:r>
          </w:p>
        </w:tc>
        <w:tc>
          <w:tcPr>
            <w:tcW w:w="1276" w:type="dxa"/>
            <w:vAlign w:val="center"/>
          </w:tcPr>
          <w:p w:rsidR="00443A9E" w:rsidRPr="00EC61D2" w:rsidRDefault="00443A9E" w:rsidP="00DD6B0D">
            <w:pPr>
              <w:tabs>
                <w:tab w:val="left" w:pos="540"/>
              </w:tabs>
              <w:spacing w:after="0" w:line="240" w:lineRule="auto"/>
              <w:ind w:firstLine="12"/>
              <w:jc w:val="center"/>
            </w:pPr>
            <w:r w:rsidRPr="00EC61D2">
              <w:rPr>
                <w:sz w:val="22"/>
                <w:szCs w:val="22"/>
              </w:rPr>
              <w:t xml:space="preserve">vykdyta programų </w:t>
            </w:r>
          </w:p>
        </w:tc>
        <w:tc>
          <w:tcPr>
            <w:tcW w:w="1275" w:type="dxa"/>
            <w:vAlign w:val="center"/>
          </w:tcPr>
          <w:p w:rsidR="00443A9E" w:rsidRPr="00EC61D2" w:rsidRDefault="00443A9E" w:rsidP="00DD6B0D">
            <w:pPr>
              <w:tabs>
                <w:tab w:val="left" w:pos="540"/>
              </w:tabs>
              <w:spacing w:after="0" w:line="240" w:lineRule="auto"/>
              <w:ind w:firstLine="12"/>
              <w:jc w:val="center"/>
            </w:pPr>
            <w:r w:rsidRPr="00EC61D2">
              <w:rPr>
                <w:sz w:val="22"/>
                <w:szCs w:val="22"/>
              </w:rPr>
              <w:t>organizuota renginių</w:t>
            </w:r>
          </w:p>
        </w:tc>
        <w:tc>
          <w:tcPr>
            <w:tcW w:w="1453" w:type="dxa"/>
            <w:vAlign w:val="center"/>
          </w:tcPr>
          <w:p w:rsidR="00443A9E" w:rsidRPr="00EC61D2" w:rsidRDefault="00443A9E" w:rsidP="00DD6B0D">
            <w:pPr>
              <w:tabs>
                <w:tab w:val="left" w:pos="540"/>
              </w:tabs>
              <w:spacing w:after="0" w:line="240" w:lineRule="auto"/>
              <w:ind w:firstLine="12"/>
              <w:jc w:val="center"/>
            </w:pPr>
            <w:r w:rsidRPr="00EC61D2">
              <w:rPr>
                <w:sz w:val="22"/>
                <w:szCs w:val="22"/>
              </w:rPr>
              <w:t xml:space="preserve">renginiuose dalyvavusių mokinių </w:t>
            </w:r>
          </w:p>
        </w:tc>
      </w:tr>
      <w:tr w:rsidR="00443A9E" w:rsidRPr="0003243C">
        <w:tc>
          <w:tcPr>
            <w:tcW w:w="2234" w:type="dxa"/>
          </w:tcPr>
          <w:p w:rsidR="00443A9E" w:rsidRPr="00DD6B0D" w:rsidRDefault="00443A9E" w:rsidP="00DD6B0D">
            <w:pPr>
              <w:tabs>
                <w:tab w:val="left" w:pos="540"/>
              </w:tabs>
              <w:spacing w:after="0" w:line="240" w:lineRule="auto"/>
              <w:ind w:firstLine="12"/>
              <w:jc w:val="center"/>
              <w:rPr>
                <w:rFonts w:ascii="Tahoma" w:hAnsi="Tahoma" w:cs="Tahoma"/>
                <w:sz w:val="20"/>
                <w:szCs w:val="20"/>
              </w:rPr>
            </w:pPr>
            <w:r w:rsidRPr="00DD6B0D">
              <w:rPr>
                <w:rFonts w:ascii="Tahoma" w:hAnsi="Tahoma" w:cs="Tahoma"/>
                <w:sz w:val="20"/>
                <w:szCs w:val="20"/>
              </w:rPr>
              <w:t>12153</w:t>
            </w:r>
          </w:p>
        </w:tc>
        <w:tc>
          <w:tcPr>
            <w:tcW w:w="992" w:type="dxa"/>
          </w:tcPr>
          <w:p w:rsidR="00443A9E" w:rsidRPr="00DD6B0D" w:rsidRDefault="00443A9E" w:rsidP="00DD6B0D">
            <w:pPr>
              <w:tabs>
                <w:tab w:val="left" w:pos="540"/>
              </w:tabs>
              <w:spacing w:after="0" w:line="240" w:lineRule="auto"/>
              <w:ind w:firstLine="12"/>
              <w:jc w:val="center"/>
              <w:rPr>
                <w:rFonts w:ascii="Tahoma" w:hAnsi="Tahoma" w:cs="Tahoma"/>
                <w:sz w:val="20"/>
                <w:szCs w:val="20"/>
              </w:rPr>
            </w:pPr>
            <w:r w:rsidRPr="00DD6B0D">
              <w:rPr>
                <w:rFonts w:ascii="Tahoma" w:hAnsi="Tahoma" w:cs="Tahoma"/>
                <w:sz w:val="20"/>
                <w:szCs w:val="20"/>
              </w:rPr>
              <w:t>2561</w:t>
            </w:r>
          </w:p>
        </w:tc>
        <w:tc>
          <w:tcPr>
            <w:tcW w:w="1417" w:type="dxa"/>
          </w:tcPr>
          <w:p w:rsidR="00443A9E" w:rsidRPr="00DD6B0D" w:rsidRDefault="00443A9E" w:rsidP="00DD6B0D">
            <w:pPr>
              <w:tabs>
                <w:tab w:val="left" w:pos="540"/>
              </w:tabs>
              <w:spacing w:after="0" w:line="240" w:lineRule="auto"/>
              <w:ind w:firstLine="12"/>
              <w:jc w:val="center"/>
              <w:rPr>
                <w:rFonts w:ascii="Tahoma" w:hAnsi="Tahoma" w:cs="Tahoma"/>
                <w:sz w:val="20"/>
                <w:szCs w:val="20"/>
              </w:rPr>
            </w:pPr>
            <w:r w:rsidRPr="00DD6B0D">
              <w:rPr>
                <w:rFonts w:ascii="Tahoma" w:hAnsi="Tahoma" w:cs="Tahoma"/>
                <w:sz w:val="20"/>
                <w:szCs w:val="20"/>
              </w:rPr>
              <w:t>1784</w:t>
            </w:r>
          </w:p>
        </w:tc>
        <w:tc>
          <w:tcPr>
            <w:tcW w:w="851" w:type="dxa"/>
          </w:tcPr>
          <w:p w:rsidR="00443A9E" w:rsidRPr="00DD6B0D" w:rsidRDefault="00443A9E" w:rsidP="00DD6B0D">
            <w:pPr>
              <w:tabs>
                <w:tab w:val="left" w:pos="540"/>
              </w:tabs>
              <w:spacing w:after="0" w:line="240" w:lineRule="auto"/>
              <w:ind w:firstLine="12"/>
              <w:jc w:val="center"/>
              <w:rPr>
                <w:rFonts w:ascii="Tahoma" w:hAnsi="Tahoma" w:cs="Tahoma"/>
                <w:sz w:val="20"/>
                <w:szCs w:val="20"/>
              </w:rPr>
            </w:pPr>
            <w:r w:rsidRPr="00DD6B0D">
              <w:rPr>
                <w:rFonts w:ascii="Tahoma" w:hAnsi="Tahoma" w:cs="Tahoma"/>
                <w:sz w:val="20"/>
                <w:szCs w:val="20"/>
              </w:rPr>
              <w:t>23569</w:t>
            </w:r>
          </w:p>
        </w:tc>
        <w:tc>
          <w:tcPr>
            <w:tcW w:w="1276" w:type="dxa"/>
          </w:tcPr>
          <w:p w:rsidR="00443A9E" w:rsidRPr="00DD6B0D" w:rsidRDefault="00443A9E" w:rsidP="00DD6B0D">
            <w:pPr>
              <w:tabs>
                <w:tab w:val="left" w:pos="540"/>
              </w:tabs>
              <w:spacing w:after="0" w:line="240" w:lineRule="auto"/>
              <w:ind w:firstLine="12"/>
              <w:jc w:val="center"/>
              <w:rPr>
                <w:rFonts w:ascii="Tahoma" w:hAnsi="Tahoma" w:cs="Tahoma"/>
                <w:sz w:val="20"/>
                <w:szCs w:val="20"/>
              </w:rPr>
            </w:pPr>
            <w:r w:rsidRPr="00DD6B0D">
              <w:rPr>
                <w:rFonts w:ascii="Tahoma" w:hAnsi="Tahoma" w:cs="Tahoma"/>
                <w:sz w:val="20"/>
                <w:szCs w:val="20"/>
              </w:rPr>
              <w:t>30</w:t>
            </w:r>
          </w:p>
        </w:tc>
        <w:tc>
          <w:tcPr>
            <w:tcW w:w="1275" w:type="dxa"/>
          </w:tcPr>
          <w:p w:rsidR="00443A9E" w:rsidRPr="00DD6B0D" w:rsidRDefault="00443A9E" w:rsidP="00DD6B0D">
            <w:pPr>
              <w:tabs>
                <w:tab w:val="left" w:pos="540"/>
              </w:tabs>
              <w:spacing w:after="0" w:line="240" w:lineRule="auto"/>
              <w:ind w:firstLine="12"/>
              <w:jc w:val="center"/>
              <w:rPr>
                <w:rFonts w:ascii="Tahoma" w:hAnsi="Tahoma" w:cs="Tahoma"/>
                <w:sz w:val="20"/>
                <w:szCs w:val="20"/>
              </w:rPr>
            </w:pPr>
            <w:r w:rsidRPr="00DD6B0D">
              <w:rPr>
                <w:rFonts w:ascii="Tahoma" w:hAnsi="Tahoma" w:cs="Tahoma"/>
                <w:sz w:val="20"/>
                <w:szCs w:val="20"/>
              </w:rPr>
              <w:t>1361</w:t>
            </w:r>
          </w:p>
        </w:tc>
        <w:tc>
          <w:tcPr>
            <w:tcW w:w="1453" w:type="dxa"/>
          </w:tcPr>
          <w:p w:rsidR="00443A9E" w:rsidRPr="00DD6B0D" w:rsidRDefault="00443A9E" w:rsidP="00DD6B0D">
            <w:pPr>
              <w:tabs>
                <w:tab w:val="left" w:pos="540"/>
              </w:tabs>
              <w:spacing w:after="0" w:line="240" w:lineRule="auto"/>
              <w:ind w:firstLine="12"/>
              <w:jc w:val="center"/>
              <w:rPr>
                <w:rFonts w:ascii="Tahoma" w:hAnsi="Tahoma" w:cs="Tahoma"/>
                <w:sz w:val="20"/>
                <w:szCs w:val="20"/>
              </w:rPr>
            </w:pPr>
            <w:r w:rsidRPr="00DD6B0D">
              <w:rPr>
                <w:rFonts w:ascii="Tahoma" w:hAnsi="Tahoma" w:cs="Tahoma"/>
                <w:sz w:val="20"/>
                <w:szCs w:val="20"/>
              </w:rPr>
              <w:t>37746</w:t>
            </w:r>
          </w:p>
        </w:tc>
      </w:tr>
    </w:tbl>
    <w:p w:rsidR="00443A9E" w:rsidRDefault="00443A9E" w:rsidP="00DD6B0D">
      <w:pPr>
        <w:pStyle w:val="Betarp"/>
        <w:ind w:firstLine="567"/>
        <w:jc w:val="both"/>
      </w:pPr>
    </w:p>
    <w:p w:rsidR="00443A9E" w:rsidRPr="004943B6" w:rsidRDefault="00443A9E" w:rsidP="00DD6B0D">
      <w:pPr>
        <w:pStyle w:val="Betarp"/>
        <w:ind w:firstLine="567"/>
        <w:jc w:val="both"/>
      </w:pPr>
      <w:r w:rsidRPr="004943B6">
        <w:t>Sveikatos priežiūra mokykloje vykdoma pagal mokyklos  sveikatos priežiūros veiklos planą, kurį rengia mokyklos administracija kartu su specialistu, atsižvelgdama į mokyklos poreikius ir vykdomos visuomenės sveikatos priežiūros nacionalinius ir vietos prioritetus. Specialisto individualų darbo planą tvirtina Kėdainių rajono savivaldybės visuomenės sveikatos biuro direktorius.</w:t>
      </w:r>
    </w:p>
    <w:p w:rsidR="00443A9E" w:rsidRPr="009D4DF8" w:rsidRDefault="00443A9E" w:rsidP="00DD6B0D">
      <w:pPr>
        <w:pStyle w:val="Betarp"/>
        <w:ind w:firstLine="567"/>
        <w:jc w:val="both"/>
      </w:pPr>
      <w:r w:rsidRPr="009D4DF8">
        <w:lastRenderedPageBreak/>
        <w:t xml:space="preserve">Biuro specialistai sistemingai, reguliariai vykdo mokyklose dirbančių visuomenės sveikatos priežiūros specialistų metodinį vadovavimą, konsultavimą, bei veiklos koordinavimą. </w:t>
      </w:r>
    </w:p>
    <w:p w:rsidR="00443A9E" w:rsidRPr="009D4DF8" w:rsidRDefault="00443A9E" w:rsidP="00DD6B0D">
      <w:pPr>
        <w:pStyle w:val="Betarp"/>
        <w:ind w:firstLine="567"/>
        <w:jc w:val="both"/>
      </w:pPr>
      <w:r w:rsidRPr="009D4DF8">
        <w:t xml:space="preserve"> Darbuotojams paliekama galimybė pagal poreikį parinkti individualius užsiėmimus mokyklose. Didelė dalis sveikatinančių veiklų parengiama biure, po to platinama, vykdomos specialios konsultacijos mokyklų bendruomenei. </w:t>
      </w:r>
    </w:p>
    <w:p w:rsidR="00443A9E" w:rsidRPr="009D4DF8" w:rsidRDefault="00443A9E" w:rsidP="00DD6B0D">
      <w:pPr>
        <w:pStyle w:val="Betarp"/>
        <w:ind w:firstLine="567"/>
        <w:jc w:val="both"/>
      </w:pPr>
      <w:r w:rsidRPr="009D4DF8">
        <w:t xml:space="preserve">Mokyklose dirbantiems visuomenės sveikatos priežiūros specialistams išplatinta metodinė, vaizdinė medžiaga, kuri naudojama bendrojo lavinimo mokyklose besimokantiems moksleiviams. Kiekvieną mėnesį vyksta biuro darbuotojų pasitarimai, kvalifikacijos kėlimas. </w:t>
      </w:r>
    </w:p>
    <w:p w:rsidR="00EB6A82" w:rsidRDefault="00EB6A82" w:rsidP="0083510A">
      <w:pPr>
        <w:tabs>
          <w:tab w:val="left" w:pos="540"/>
        </w:tabs>
        <w:ind w:firstLine="709"/>
        <w:jc w:val="center"/>
        <w:rPr>
          <w:b/>
          <w:bCs/>
          <w:sz w:val="22"/>
          <w:szCs w:val="22"/>
        </w:rPr>
      </w:pPr>
    </w:p>
    <w:p w:rsidR="00443A9E" w:rsidRPr="00D83E86" w:rsidRDefault="00443A9E" w:rsidP="0083510A">
      <w:pPr>
        <w:tabs>
          <w:tab w:val="left" w:pos="540"/>
        </w:tabs>
        <w:ind w:firstLine="709"/>
        <w:jc w:val="center"/>
        <w:rPr>
          <w:b/>
          <w:bCs/>
          <w:sz w:val="22"/>
          <w:szCs w:val="22"/>
        </w:rPr>
      </w:pPr>
      <w:r w:rsidRPr="00D83E86">
        <w:rPr>
          <w:b/>
          <w:bCs/>
          <w:sz w:val="22"/>
          <w:szCs w:val="22"/>
        </w:rPr>
        <w:t>IKIMOKYKLINIO IR PRIEŠMOKYKLINIO UGDYMO ĮSTAIGOSE VYKDOMA VAIKŲ SVEIKATOS PRIEŽIŪRA</w:t>
      </w:r>
    </w:p>
    <w:p w:rsidR="00D83E86" w:rsidRPr="00A412B5" w:rsidRDefault="00D83E86" w:rsidP="00D83E86">
      <w:pPr>
        <w:tabs>
          <w:tab w:val="left" w:pos="540"/>
        </w:tabs>
        <w:ind w:firstLine="709"/>
        <w:jc w:val="center"/>
        <w:rPr>
          <w:b/>
          <w:bCs/>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00"/>
        <w:gridCol w:w="1559"/>
        <w:gridCol w:w="727"/>
        <w:gridCol w:w="1541"/>
        <w:gridCol w:w="1610"/>
        <w:gridCol w:w="1733"/>
      </w:tblGrid>
      <w:tr w:rsidR="00D83E86" w:rsidRPr="00A412B5" w:rsidTr="009D4DF8">
        <w:trPr>
          <w:cantSplit/>
          <w:trHeight w:val="193"/>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pPr>
            <w:r w:rsidRPr="00A412B5">
              <w:t>Užregistruota mokinių apsilankymų</w:t>
            </w:r>
          </w:p>
          <w:p w:rsidR="00D83E86" w:rsidRPr="00A412B5" w:rsidRDefault="00D83E86" w:rsidP="0024063E">
            <w:pPr>
              <w:pStyle w:val="Betarp"/>
            </w:pPr>
            <w:r w:rsidRPr="00A412B5">
              <w:t>pas sveikatos priežiūros specialistą</w:t>
            </w:r>
          </w:p>
          <w:p w:rsidR="00D83E86" w:rsidRPr="00A412B5" w:rsidRDefault="00D83E86" w:rsidP="0024063E">
            <w:pPr>
              <w:pStyle w:val="Betarp"/>
            </w:pPr>
            <w:r w:rsidRPr="00A412B5">
              <w:t>mokykloje</w:t>
            </w:r>
          </w:p>
        </w:tc>
        <w:tc>
          <w:tcPr>
            <w:tcW w:w="3386" w:type="dxa"/>
            <w:gridSpan w:val="3"/>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pPr>
            <w:r w:rsidRPr="00A412B5">
              <w:t>Apsilankymų pasiskirstymas pagal priežastį</w:t>
            </w:r>
          </w:p>
        </w:tc>
        <w:tc>
          <w:tcPr>
            <w:tcW w:w="4884" w:type="dxa"/>
            <w:gridSpan w:val="3"/>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jc w:val="center"/>
            </w:pPr>
            <w:r w:rsidRPr="00A412B5">
              <w:t>Sveikatinimo veikla</w:t>
            </w:r>
          </w:p>
        </w:tc>
      </w:tr>
      <w:tr w:rsidR="00D83E86" w:rsidRPr="00A412B5" w:rsidTr="004B4BAE">
        <w:trPr>
          <w:cantSplit/>
          <w:trHeight w:val="152"/>
        </w:trPr>
        <w:tc>
          <w:tcPr>
            <w:tcW w:w="1702" w:type="dxa"/>
            <w:vMerge/>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tc>
        <w:tc>
          <w:tcPr>
            <w:tcW w:w="1100" w:type="dxa"/>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pPr>
            <w:r w:rsidRPr="00A412B5">
              <w:t>pirmoji pagalba</w:t>
            </w:r>
          </w:p>
        </w:tc>
        <w:tc>
          <w:tcPr>
            <w:tcW w:w="1559" w:type="dxa"/>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pPr>
            <w:r w:rsidRPr="00A412B5">
              <w:t>konsultacijos</w:t>
            </w:r>
          </w:p>
        </w:tc>
        <w:tc>
          <w:tcPr>
            <w:tcW w:w="727" w:type="dxa"/>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pPr>
            <w:r w:rsidRPr="00A412B5">
              <w:t>kita</w:t>
            </w:r>
          </w:p>
        </w:tc>
        <w:tc>
          <w:tcPr>
            <w:tcW w:w="1541" w:type="dxa"/>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pPr>
            <w:r w:rsidRPr="00A412B5">
              <w:t xml:space="preserve">vykdyta programų </w:t>
            </w:r>
          </w:p>
        </w:tc>
        <w:tc>
          <w:tcPr>
            <w:tcW w:w="1610" w:type="dxa"/>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pPr>
            <w:r w:rsidRPr="00A412B5">
              <w:t>organizuota renginių</w:t>
            </w:r>
          </w:p>
        </w:tc>
        <w:tc>
          <w:tcPr>
            <w:tcW w:w="1733" w:type="dxa"/>
            <w:tcBorders>
              <w:top w:val="single" w:sz="4" w:space="0" w:color="auto"/>
              <w:left w:val="single" w:sz="4" w:space="0" w:color="auto"/>
              <w:bottom w:val="single" w:sz="4" w:space="0" w:color="auto"/>
              <w:right w:val="single" w:sz="4" w:space="0" w:color="auto"/>
            </w:tcBorders>
            <w:vAlign w:val="center"/>
          </w:tcPr>
          <w:p w:rsidR="00D83E86" w:rsidRPr="00A412B5" w:rsidRDefault="00D83E86" w:rsidP="0024063E">
            <w:pPr>
              <w:pStyle w:val="Betarp"/>
            </w:pPr>
            <w:r w:rsidRPr="00A412B5">
              <w:t xml:space="preserve">renginiuose dalyvavusių mokinių </w:t>
            </w:r>
          </w:p>
        </w:tc>
      </w:tr>
      <w:tr w:rsidR="00D83E86" w:rsidRPr="00A412B5" w:rsidTr="004B4BAE">
        <w:trPr>
          <w:trHeight w:val="193"/>
        </w:trPr>
        <w:tc>
          <w:tcPr>
            <w:tcW w:w="1702"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rPr>
                <w:sz w:val="18"/>
                <w:szCs w:val="18"/>
              </w:rPr>
            </w:pPr>
            <w:r w:rsidRPr="00A412B5">
              <w:rPr>
                <w:sz w:val="18"/>
                <w:szCs w:val="18"/>
              </w:rPr>
              <w:t>1</w:t>
            </w:r>
          </w:p>
        </w:tc>
        <w:tc>
          <w:tcPr>
            <w:tcW w:w="1100"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rPr>
                <w:sz w:val="18"/>
                <w:szCs w:val="18"/>
              </w:rPr>
            </w:pPr>
            <w:r w:rsidRPr="00A412B5">
              <w:rPr>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rPr>
                <w:sz w:val="18"/>
                <w:szCs w:val="18"/>
              </w:rPr>
            </w:pPr>
            <w:r w:rsidRPr="00A412B5">
              <w:rPr>
                <w:sz w:val="18"/>
                <w:szCs w:val="18"/>
              </w:rPr>
              <w:t>3</w:t>
            </w:r>
          </w:p>
        </w:tc>
        <w:tc>
          <w:tcPr>
            <w:tcW w:w="727"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rPr>
                <w:sz w:val="18"/>
                <w:szCs w:val="18"/>
              </w:rPr>
            </w:pPr>
            <w:r w:rsidRPr="00A412B5">
              <w:rPr>
                <w:sz w:val="18"/>
                <w:szCs w:val="18"/>
              </w:rPr>
              <w:t>4</w:t>
            </w:r>
          </w:p>
        </w:tc>
        <w:tc>
          <w:tcPr>
            <w:tcW w:w="1541"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rPr>
                <w:sz w:val="18"/>
                <w:szCs w:val="18"/>
              </w:rPr>
            </w:pPr>
            <w:r w:rsidRPr="00A412B5">
              <w:rPr>
                <w:sz w:val="18"/>
                <w:szCs w:val="18"/>
              </w:rPr>
              <w:t>5</w:t>
            </w:r>
          </w:p>
        </w:tc>
        <w:tc>
          <w:tcPr>
            <w:tcW w:w="1610"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rPr>
                <w:sz w:val="18"/>
                <w:szCs w:val="18"/>
              </w:rPr>
            </w:pPr>
            <w:r w:rsidRPr="00A412B5">
              <w:rPr>
                <w:sz w:val="18"/>
                <w:szCs w:val="18"/>
              </w:rPr>
              <w:t>6</w:t>
            </w:r>
          </w:p>
        </w:tc>
        <w:tc>
          <w:tcPr>
            <w:tcW w:w="1733"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rPr>
                <w:sz w:val="18"/>
                <w:szCs w:val="18"/>
              </w:rPr>
            </w:pPr>
            <w:r w:rsidRPr="00A412B5">
              <w:rPr>
                <w:sz w:val="18"/>
                <w:szCs w:val="18"/>
              </w:rPr>
              <w:t>7</w:t>
            </w:r>
          </w:p>
        </w:tc>
      </w:tr>
      <w:tr w:rsidR="00D83E86" w:rsidRPr="00A412B5" w:rsidTr="004B4BAE">
        <w:trPr>
          <w:trHeight w:val="204"/>
        </w:trPr>
        <w:tc>
          <w:tcPr>
            <w:tcW w:w="1702"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pPr>
            <w:r w:rsidRPr="00A412B5">
              <w:t>-</w:t>
            </w:r>
          </w:p>
        </w:tc>
        <w:tc>
          <w:tcPr>
            <w:tcW w:w="1100"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pPr>
            <w:r w:rsidRPr="00A412B5">
              <w:t>-</w:t>
            </w:r>
          </w:p>
        </w:tc>
        <w:tc>
          <w:tcPr>
            <w:tcW w:w="1559"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pPr>
            <w:r w:rsidRPr="00A412B5">
              <w:t>-</w:t>
            </w:r>
          </w:p>
        </w:tc>
        <w:tc>
          <w:tcPr>
            <w:tcW w:w="727"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pPr>
            <w:r w:rsidRPr="00A412B5">
              <w:t>-</w:t>
            </w:r>
          </w:p>
        </w:tc>
        <w:tc>
          <w:tcPr>
            <w:tcW w:w="1541"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pPr>
            <w:r w:rsidRPr="00A412B5">
              <w:t>10</w:t>
            </w:r>
          </w:p>
        </w:tc>
        <w:tc>
          <w:tcPr>
            <w:tcW w:w="1610"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pPr>
            <w:r w:rsidRPr="00A412B5">
              <w:t>212</w:t>
            </w:r>
          </w:p>
        </w:tc>
        <w:tc>
          <w:tcPr>
            <w:tcW w:w="1733" w:type="dxa"/>
            <w:tcBorders>
              <w:top w:val="single" w:sz="4" w:space="0" w:color="auto"/>
              <w:left w:val="single" w:sz="4" w:space="0" w:color="auto"/>
              <w:bottom w:val="single" w:sz="4" w:space="0" w:color="auto"/>
              <w:right w:val="single" w:sz="4" w:space="0" w:color="auto"/>
            </w:tcBorders>
          </w:tcPr>
          <w:p w:rsidR="00D83E86" w:rsidRPr="00A412B5" w:rsidRDefault="00D83E86" w:rsidP="0024063E">
            <w:pPr>
              <w:pStyle w:val="Betarp"/>
              <w:jc w:val="center"/>
            </w:pPr>
            <w:r w:rsidRPr="00A412B5">
              <w:t>10745</w:t>
            </w:r>
          </w:p>
        </w:tc>
      </w:tr>
    </w:tbl>
    <w:p w:rsidR="00D83E86" w:rsidRDefault="00D83E86" w:rsidP="00D83E86">
      <w:pPr>
        <w:pStyle w:val="Betarp"/>
        <w:ind w:firstLine="567"/>
        <w:jc w:val="both"/>
        <w:rPr>
          <w:color w:val="FF0000"/>
          <w:lang w:eastAsia="lt-LT"/>
        </w:rPr>
      </w:pPr>
    </w:p>
    <w:p w:rsidR="00D83E86" w:rsidRPr="001B790C" w:rsidRDefault="00D83E86" w:rsidP="00D83E86">
      <w:pPr>
        <w:spacing w:after="0" w:line="240" w:lineRule="auto"/>
        <w:ind w:firstLine="567"/>
        <w:jc w:val="both"/>
      </w:pPr>
      <w:r w:rsidRPr="001B790C">
        <w:t xml:space="preserve">Rajono savivaldybėje vaikų sveikatos priežiūra vykdoma 4 mokyklose-darželiuose, 5 lopšeliuose-darželiuose, 2 socialiniuose ir ugdymo centruose. </w:t>
      </w:r>
    </w:p>
    <w:p w:rsidR="00D83E86" w:rsidRPr="00A412B5" w:rsidRDefault="00D83E86" w:rsidP="00D83E86">
      <w:pPr>
        <w:spacing w:after="0" w:line="240" w:lineRule="auto"/>
        <w:ind w:firstLine="567"/>
        <w:jc w:val="both"/>
      </w:pPr>
      <w:r w:rsidRPr="001B790C">
        <w:t>Ikimokyklinio ugdymo įstaigose dirba slaugytojai, kurie rūpinasi vaikų sveikatos priežiūra, sudaro valgiaraščius ir domisi maitinimo kokybe.</w:t>
      </w:r>
      <w:r>
        <w:t xml:space="preserve"> Slaugytojų veikla planuojama. Organizuojam</w:t>
      </w:r>
      <w:r w:rsidRPr="001B790C">
        <w:t xml:space="preserve">os sveikatos pamokėlės, </w:t>
      </w:r>
      <w:r>
        <w:t xml:space="preserve">įvairios </w:t>
      </w:r>
      <w:r w:rsidRPr="001B790C">
        <w:t>akcijos,</w:t>
      </w:r>
      <w:r>
        <w:t xml:space="preserve"> konkursai, projektinė veikla</w:t>
      </w:r>
      <w:r w:rsidRPr="001B790C">
        <w:t xml:space="preserve"> </w:t>
      </w:r>
      <w:r w:rsidRPr="00A412B5">
        <w:t>ra</w:t>
      </w:r>
      <w:r>
        <w:t>jono savivaldybėje ir šaly</w:t>
      </w:r>
      <w:r w:rsidRPr="00A412B5">
        <w:t>je.</w:t>
      </w:r>
    </w:p>
    <w:p w:rsidR="00D83E86" w:rsidRDefault="00D83E86" w:rsidP="00D83E86">
      <w:pPr>
        <w:spacing w:after="0" w:line="240" w:lineRule="auto"/>
        <w:ind w:firstLine="567"/>
        <w:jc w:val="both"/>
      </w:pPr>
      <w:r w:rsidRPr="00A412B5">
        <w:t xml:space="preserve">Sveikatą stiprinančių mokyklų tinkle </w:t>
      </w:r>
      <w:r>
        <w:t>dalyvauja 4</w:t>
      </w:r>
      <w:r w:rsidRPr="00A412B5">
        <w:t xml:space="preserve"> ikimokyklinį ugdymą teikiančios įstaigos Pieno produktų vartojimo vaikų ir švietimo įstaigose paramos programoje ,,Pienas vaikams“</w:t>
      </w:r>
      <w:r>
        <w:t xml:space="preserve"> – 9</w:t>
      </w:r>
      <w:r w:rsidRPr="00A412B5">
        <w:t>, Vaisių vartojimo skatinimo vaikų ugdymo įstaigose programoje – 7.</w:t>
      </w:r>
    </w:p>
    <w:p w:rsidR="00443A9E" w:rsidRPr="00C37383" w:rsidRDefault="00443A9E" w:rsidP="00D83E86">
      <w:pPr>
        <w:pStyle w:val="Betarp"/>
        <w:ind w:firstLine="567"/>
        <w:jc w:val="both"/>
        <w:rPr>
          <w:color w:val="FF0000"/>
          <w:lang w:eastAsia="lt-LT"/>
        </w:rPr>
      </w:pPr>
    </w:p>
    <w:p w:rsidR="00443A9E" w:rsidRPr="00C37383" w:rsidRDefault="00443A9E" w:rsidP="0083510A">
      <w:pPr>
        <w:tabs>
          <w:tab w:val="left" w:pos="540"/>
        </w:tabs>
        <w:jc w:val="center"/>
        <w:rPr>
          <w:b/>
          <w:bCs/>
          <w:color w:val="FF0000"/>
          <w:sz w:val="22"/>
          <w:szCs w:val="22"/>
        </w:rPr>
      </w:pPr>
    </w:p>
    <w:p w:rsidR="00443A9E" w:rsidRDefault="00443A9E" w:rsidP="0083510A">
      <w:pPr>
        <w:tabs>
          <w:tab w:val="left" w:pos="540"/>
        </w:tabs>
        <w:jc w:val="center"/>
        <w:rPr>
          <w:b/>
          <w:bCs/>
          <w:sz w:val="22"/>
          <w:szCs w:val="22"/>
        </w:rPr>
      </w:pPr>
      <w:r>
        <w:rPr>
          <w:b/>
          <w:bCs/>
          <w:sz w:val="22"/>
          <w:szCs w:val="22"/>
        </w:rPr>
        <w:t>____________________________</w:t>
      </w:r>
    </w:p>
    <w:p w:rsidR="00443A9E" w:rsidRDefault="00443A9E" w:rsidP="0083510A">
      <w:pPr>
        <w:tabs>
          <w:tab w:val="left" w:pos="540"/>
        </w:tabs>
        <w:jc w:val="center"/>
        <w:rPr>
          <w:b/>
          <w:bCs/>
          <w:sz w:val="22"/>
          <w:szCs w:val="22"/>
        </w:rPr>
        <w:sectPr w:rsidR="00443A9E" w:rsidSect="00B0647A">
          <w:pgSz w:w="11906" w:h="16838" w:code="9"/>
          <w:pgMar w:top="567" w:right="1134" w:bottom="1701" w:left="1134" w:header="567" w:footer="567" w:gutter="0"/>
          <w:cols w:space="1296"/>
          <w:docGrid w:linePitch="360"/>
        </w:sectPr>
      </w:pPr>
    </w:p>
    <w:p w:rsidR="00443A9E" w:rsidRPr="00CF30D7" w:rsidRDefault="00443A9E" w:rsidP="0083510A">
      <w:pPr>
        <w:tabs>
          <w:tab w:val="left" w:pos="540"/>
        </w:tabs>
        <w:jc w:val="center"/>
        <w:rPr>
          <w:b/>
          <w:bCs/>
        </w:rPr>
      </w:pPr>
      <w:r w:rsidRPr="00CF30D7">
        <w:rPr>
          <w:b/>
          <w:bCs/>
        </w:rPr>
        <w:lastRenderedPageBreak/>
        <w:t>IX. SAVIVALDYBĖS VISUOMENĖS SVEIKATOS PRIEŽIŪROS VEIKLOS FINANSAVIMAS</w:t>
      </w:r>
    </w:p>
    <w:p w:rsidR="00443A9E" w:rsidRDefault="00443A9E" w:rsidP="0083510A">
      <w:pPr>
        <w:spacing w:after="0" w:line="240" w:lineRule="auto"/>
        <w:ind w:firstLine="567"/>
        <w:jc w:val="both"/>
        <w:rPr>
          <w:lang w:eastAsia="lt-LT"/>
        </w:rPr>
      </w:pPr>
      <w:r w:rsidRPr="00940AFB">
        <w:t xml:space="preserve">Vadovaujantis Kėdainių rajono savivaldybės tarybos </w:t>
      </w:r>
      <w:r w:rsidRPr="00D87153">
        <w:t xml:space="preserve">2013 m. vasario 22 d.  sprendimu Nr. TS-1  ,,Dėl Kėdainių rajono savivaldybės 2013 metų biudžeto tvirtinimo“ (5 priedas), Kėdainių rajono savivaldybės tarybos 2013 m. gruodžio 13 d. Nr. TS-320 ,,Dėl Kėdainių rajono savivaldybės tarybos 2013 m. vasario 22 d.  sprendimo Nr. TS-1 ,,Dėl Kėdainių rajono savivaldybės 2013 metų biudžeto tvirtinimo“  pakeitimo“  </w:t>
      </w:r>
      <w:r w:rsidRPr="00940AFB">
        <w:t>patvirtinti asignavimai visuomenės sveikatos priežiūros f</w:t>
      </w:r>
      <w:r>
        <w:t>unkcijų vykdymui savivaldybėje.</w:t>
      </w:r>
    </w:p>
    <w:p w:rsidR="00443A9E" w:rsidRDefault="00443A9E" w:rsidP="0083510A">
      <w:pPr>
        <w:spacing w:after="0" w:line="240" w:lineRule="auto"/>
        <w:ind w:firstLine="567"/>
        <w:jc w:val="both"/>
      </w:pPr>
    </w:p>
    <w:p w:rsidR="00443A9E" w:rsidRDefault="00443A9E" w:rsidP="0083510A">
      <w:pPr>
        <w:spacing w:after="0" w:line="240" w:lineRule="auto"/>
        <w:ind w:firstLine="567"/>
        <w:jc w:val="both"/>
      </w:pPr>
      <w:r w:rsidRPr="00940AFB">
        <w:t>Savivaldybės tarybos patvirtinti savivaldybės biudžeto asignavimai ir jų panaudojimas visuomen</w:t>
      </w:r>
      <w:r>
        <w:t>ės sveikatos priežiūros veiklai</w:t>
      </w:r>
    </w:p>
    <w:p w:rsidR="00443A9E" w:rsidRPr="00940AFB" w:rsidRDefault="00443A9E" w:rsidP="0083510A">
      <w:pPr>
        <w:spacing w:after="0" w:line="240" w:lineRule="auto"/>
        <w:ind w:firstLine="567"/>
        <w:jc w:val="both"/>
        <w:rPr>
          <w:lang w:eastAsia="lt-LT"/>
        </w:rPr>
      </w:pPr>
    </w:p>
    <w:tbl>
      <w:tblPr>
        <w:tblW w:w="1457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533"/>
        <w:gridCol w:w="5049"/>
        <w:gridCol w:w="1702"/>
        <w:gridCol w:w="1647"/>
        <w:gridCol w:w="5646"/>
      </w:tblGrid>
      <w:tr w:rsidR="00443A9E" w:rsidRPr="006A4AE1">
        <w:trPr>
          <w:trHeight w:val="230"/>
        </w:trPr>
        <w:tc>
          <w:tcPr>
            <w:tcW w:w="533" w:type="dxa"/>
            <w:vMerge w:val="restart"/>
          </w:tcPr>
          <w:p w:rsidR="00443A9E" w:rsidRPr="00883712" w:rsidRDefault="00443A9E" w:rsidP="00F70E9B">
            <w:pPr>
              <w:widowControl w:val="0"/>
              <w:suppressAutoHyphens/>
              <w:snapToGrid w:val="0"/>
              <w:spacing w:after="0" w:line="240" w:lineRule="auto"/>
              <w:jc w:val="center"/>
            </w:pPr>
          </w:p>
          <w:p w:rsidR="00443A9E" w:rsidRPr="00883712" w:rsidRDefault="00443A9E" w:rsidP="00F70E9B">
            <w:pPr>
              <w:widowControl w:val="0"/>
              <w:suppressAutoHyphens/>
              <w:spacing w:after="0" w:line="240" w:lineRule="auto"/>
              <w:jc w:val="center"/>
            </w:pPr>
            <w:r w:rsidRPr="00883712">
              <w:rPr>
                <w:sz w:val="22"/>
                <w:szCs w:val="22"/>
              </w:rPr>
              <w:t>Eil. Nr.</w:t>
            </w:r>
          </w:p>
        </w:tc>
        <w:tc>
          <w:tcPr>
            <w:tcW w:w="5049" w:type="dxa"/>
            <w:vMerge w:val="restart"/>
          </w:tcPr>
          <w:p w:rsidR="00443A9E" w:rsidRPr="00883712" w:rsidRDefault="00443A9E" w:rsidP="00F70E9B">
            <w:pPr>
              <w:widowControl w:val="0"/>
              <w:suppressAutoHyphens/>
              <w:snapToGrid w:val="0"/>
              <w:spacing w:after="0" w:line="240" w:lineRule="auto"/>
              <w:jc w:val="center"/>
            </w:pPr>
          </w:p>
          <w:p w:rsidR="00443A9E" w:rsidRPr="00883712" w:rsidRDefault="00443A9E" w:rsidP="00F70E9B">
            <w:pPr>
              <w:widowControl w:val="0"/>
              <w:suppressAutoHyphens/>
              <w:spacing w:after="0" w:line="240" w:lineRule="auto"/>
              <w:jc w:val="center"/>
            </w:pPr>
            <w:r w:rsidRPr="00883712">
              <w:rPr>
                <w:sz w:val="22"/>
                <w:szCs w:val="22"/>
              </w:rPr>
              <w:t xml:space="preserve">Kėdainių rajono tarybos sprendimu patvirtintos ir vykdomos visuomenės sveikatos programos, priemonės ir kt. </w:t>
            </w:r>
          </w:p>
        </w:tc>
        <w:tc>
          <w:tcPr>
            <w:tcW w:w="3349" w:type="dxa"/>
            <w:gridSpan w:val="2"/>
          </w:tcPr>
          <w:p w:rsidR="00443A9E" w:rsidRPr="00883712" w:rsidRDefault="00443A9E" w:rsidP="00F70E9B">
            <w:pPr>
              <w:widowControl w:val="0"/>
              <w:suppressAutoHyphens/>
              <w:snapToGrid w:val="0"/>
              <w:spacing w:after="0" w:line="240" w:lineRule="auto"/>
              <w:jc w:val="center"/>
            </w:pPr>
          </w:p>
          <w:p w:rsidR="00443A9E" w:rsidRPr="00883712" w:rsidRDefault="00443A9E" w:rsidP="00F70E9B">
            <w:pPr>
              <w:widowControl w:val="0"/>
              <w:suppressAutoHyphens/>
              <w:spacing w:after="0" w:line="240" w:lineRule="auto"/>
              <w:jc w:val="center"/>
            </w:pPr>
            <w:r w:rsidRPr="00883712">
              <w:rPr>
                <w:sz w:val="22"/>
                <w:szCs w:val="22"/>
              </w:rPr>
              <w:t>Asignavimai</w:t>
            </w:r>
          </w:p>
        </w:tc>
        <w:tc>
          <w:tcPr>
            <w:tcW w:w="5646" w:type="dxa"/>
            <w:vMerge w:val="restart"/>
          </w:tcPr>
          <w:p w:rsidR="00443A9E" w:rsidRPr="006A4AE1" w:rsidRDefault="00443A9E" w:rsidP="00F70E9B">
            <w:pPr>
              <w:widowControl w:val="0"/>
              <w:suppressAutoHyphens/>
              <w:snapToGrid w:val="0"/>
              <w:spacing w:after="0" w:line="240" w:lineRule="auto"/>
              <w:jc w:val="center"/>
              <w:rPr>
                <w:b/>
                <w:bCs/>
              </w:rPr>
            </w:pPr>
          </w:p>
          <w:p w:rsidR="00443A9E" w:rsidRDefault="00443A9E" w:rsidP="00F70E9B">
            <w:pPr>
              <w:widowControl w:val="0"/>
              <w:suppressAutoHyphens/>
              <w:spacing w:after="0" w:line="240" w:lineRule="auto"/>
              <w:jc w:val="center"/>
              <w:rPr>
                <w:b/>
                <w:bCs/>
              </w:rPr>
            </w:pPr>
          </w:p>
          <w:p w:rsidR="00443A9E" w:rsidRPr="006A4AE1" w:rsidRDefault="00443A9E" w:rsidP="00F70E9B">
            <w:pPr>
              <w:widowControl w:val="0"/>
              <w:suppressAutoHyphens/>
              <w:spacing w:after="0" w:line="240" w:lineRule="auto"/>
              <w:jc w:val="center"/>
              <w:rPr>
                <w:b/>
                <w:bCs/>
              </w:rPr>
            </w:pPr>
            <w:r w:rsidRPr="006A4AE1">
              <w:rPr>
                <w:b/>
                <w:bCs/>
                <w:sz w:val="22"/>
                <w:szCs w:val="22"/>
              </w:rPr>
              <w:t>Rezultatai</w:t>
            </w:r>
          </w:p>
          <w:p w:rsidR="00443A9E" w:rsidRPr="006A4AE1" w:rsidRDefault="00443A9E" w:rsidP="00F70E9B">
            <w:pPr>
              <w:widowControl w:val="0"/>
              <w:suppressAutoHyphens/>
              <w:snapToGrid w:val="0"/>
              <w:spacing w:after="0" w:line="240" w:lineRule="auto"/>
              <w:jc w:val="center"/>
              <w:rPr>
                <w:b/>
                <w:bCs/>
              </w:rPr>
            </w:pPr>
          </w:p>
          <w:p w:rsidR="00443A9E" w:rsidRPr="006A4AE1" w:rsidRDefault="00443A9E" w:rsidP="00F70E9B">
            <w:pPr>
              <w:widowControl w:val="0"/>
              <w:suppressAutoHyphens/>
              <w:spacing w:after="0" w:line="240" w:lineRule="auto"/>
              <w:jc w:val="center"/>
              <w:rPr>
                <w:b/>
                <w:bCs/>
              </w:rPr>
            </w:pPr>
          </w:p>
        </w:tc>
      </w:tr>
      <w:tr w:rsidR="00443A9E" w:rsidRPr="006A4AE1">
        <w:trPr>
          <w:trHeight w:val="350"/>
        </w:trPr>
        <w:tc>
          <w:tcPr>
            <w:tcW w:w="533" w:type="dxa"/>
            <w:vMerge/>
          </w:tcPr>
          <w:p w:rsidR="00443A9E" w:rsidRPr="00883712" w:rsidRDefault="00443A9E" w:rsidP="00F70E9B">
            <w:pPr>
              <w:widowControl w:val="0"/>
              <w:suppressLineNumbers/>
              <w:suppressAutoHyphens/>
              <w:snapToGrid w:val="0"/>
              <w:spacing w:after="120" w:line="240" w:lineRule="auto"/>
              <w:rPr>
                <w:lang w:eastAsia="ar-SA"/>
              </w:rPr>
            </w:pPr>
          </w:p>
        </w:tc>
        <w:tc>
          <w:tcPr>
            <w:tcW w:w="5049" w:type="dxa"/>
            <w:vMerge/>
          </w:tcPr>
          <w:p w:rsidR="00443A9E" w:rsidRPr="00883712" w:rsidRDefault="00443A9E" w:rsidP="00F70E9B">
            <w:pPr>
              <w:widowControl w:val="0"/>
              <w:suppressLineNumbers/>
              <w:suppressAutoHyphens/>
              <w:snapToGrid w:val="0"/>
              <w:spacing w:after="120" w:line="240" w:lineRule="auto"/>
              <w:rPr>
                <w:lang w:eastAsia="ar-SA"/>
              </w:rPr>
            </w:pPr>
          </w:p>
        </w:tc>
        <w:tc>
          <w:tcPr>
            <w:tcW w:w="1702" w:type="dxa"/>
          </w:tcPr>
          <w:p w:rsidR="00443A9E" w:rsidRPr="00883712" w:rsidRDefault="00443A9E" w:rsidP="002E547F">
            <w:pPr>
              <w:widowControl w:val="0"/>
              <w:suppressAutoHyphens/>
              <w:snapToGrid w:val="0"/>
              <w:spacing w:after="0" w:line="240" w:lineRule="auto"/>
              <w:jc w:val="center"/>
            </w:pPr>
            <w:r w:rsidRPr="00883712">
              <w:rPr>
                <w:sz w:val="22"/>
                <w:szCs w:val="22"/>
              </w:rPr>
              <w:t>Patvirtinti asignavimai, Lt</w:t>
            </w:r>
          </w:p>
        </w:tc>
        <w:tc>
          <w:tcPr>
            <w:tcW w:w="1647" w:type="dxa"/>
          </w:tcPr>
          <w:p w:rsidR="00443A9E" w:rsidRPr="00883712" w:rsidRDefault="00443A9E" w:rsidP="002E547F">
            <w:pPr>
              <w:widowControl w:val="0"/>
              <w:suppressAutoHyphens/>
              <w:snapToGrid w:val="0"/>
              <w:spacing w:after="0" w:line="240" w:lineRule="auto"/>
              <w:jc w:val="center"/>
            </w:pPr>
            <w:r w:rsidRPr="00883712">
              <w:rPr>
                <w:sz w:val="22"/>
                <w:szCs w:val="22"/>
              </w:rPr>
              <w:t>Panaudoti asignavimai, Lt</w:t>
            </w:r>
          </w:p>
        </w:tc>
        <w:tc>
          <w:tcPr>
            <w:tcW w:w="5646" w:type="dxa"/>
            <w:vMerge/>
          </w:tcPr>
          <w:p w:rsidR="00443A9E" w:rsidRPr="006A4AE1" w:rsidRDefault="00443A9E" w:rsidP="00F70E9B">
            <w:pPr>
              <w:widowControl w:val="0"/>
              <w:suppressLineNumbers/>
              <w:suppressAutoHyphens/>
              <w:snapToGrid w:val="0"/>
              <w:spacing w:after="120" w:line="240" w:lineRule="auto"/>
              <w:rPr>
                <w:lang w:eastAsia="ar-SA"/>
              </w:rPr>
            </w:pPr>
          </w:p>
        </w:tc>
      </w:tr>
      <w:tr w:rsidR="00443A9E" w:rsidRPr="006A4AE1">
        <w:trPr>
          <w:trHeight w:val="230"/>
        </w:trPr>
        <w:tc>
          <w:tcPr>
            <w:tcW w:w="533" w:type="dxa"/>
            <w:vAlign w:val="center"/>
          </w:tcPr>
          <w:p w:rsidR="00443A9E" w:rsidRPr="006A4AE1" w:rsidRDefault="00443A9E" w:rsidP="00F70E9B">
            <w:pPr>
              <w:widowControl w:val="0"/>
              <w:suppressAutoHyphens/>
              <w:snapToGrid w:val="0"/>
              <w:spacing w:after="0" w:line="240" w:lineRule="auto"/>
              <w:jc w:val="center"/>
            </w:pPr>
            <w:r w:rsidRPr="006A4AE1">
              <w:rPr>
                <w:sz w:val="22"/>
                <w:szCs w:val="22"/>
              </w:rPr>
              <w:t>1.</w:t>
            </w:r>
          </w:p>
        </w:tc>
        <w:tc>
          <w:tcPr>
            <w:tcW w:w="5049" w:type="dxa"/>
            <w:vAlign w:val="center"/>
          </w:tcPr>
          <w:p w:rsidR="00443A9E" w:rsidRPr="006A4AE1" w:rsidRDefault="00443A9E" w:rsidP="00BC033D">
            <w:pPr>
              <w:widowControl w:val="0"/>
              <w:suppressAutoHyphens/>
              <w:snapToGrid w:val="0"/>
              <w:spacing w:after="0" w:line="240" w:lineRule="auto"/>
              <w:jc w:val="both"/>
            </w:pPr>
            <w:r w:rsidRPr="006A4AE1">
              <w:rPr>
                <w:sz w:val="22"/>
                <w:szCs w:val="22"/>
              </w:rPr>
              <w:t>Kėdainių rajono savivaldybės visuomenės sveikatos biuro veiklos organizavimas</w:t>
            </w:r>
          </w:p>
        </w:tc>
        <w:tc>
          <w:tcPr>
            <w:tcW w:w="1702" w:type="dxa"/>
            <w:vAlign w:val="center"/>
          </w:tcPr>
          <w:p w:rsidR="00443A9E" w:rsidRPr="006A4AE1" w:rsidRDefault="00443A9E" w:rsidP="00F70E9B">
            <w:pPr>
              <w:widowControl w:val="0"/>
              <w:suppressAutoHyphens/>
              <w:snapToGrid w:val="0"/>
              <w:spacing w:after="0" w:line="240" w:lineRule="auto"/>
              <w:jc w:val="center"/>
            </w:pPr>
            <w:r>
              <w:rPr>
                <w:sz w:val="22"/>
                <w:szCs w:val="22"/>
              </w:rPr>
              <w:t>158 300</w:t>
            </w:r>
          </w:p>
        </w:tc>
        <w:tc>
          <w:tcPr>
            <w:tcW w:w="1647" w:type="dxa"/>
            <w:vAlign w:val="center"/>
          </w:tcPr>
          <w:p w:rsidR="00443A9E" w:rsidRPr="006A4AE1" w:rsidRDefault="00443A9E" w:rsidP="00F70E9B">
            <w:pPr>
              <w:widowControl w:val="0"/>
              <w:suppressAutoHyphens/>
              <w:snapToGrid w:val="0"/>
              <w:spacing w:after="0" w:line="240" w:lineRule="auto"/>
              <w:jc w:val="center"/>
            </w:pPr>
            <w:r>
              <w:rPr>
                <w:sz w:val="22"/>
                <w:szCs w:val="22"/>
              </w:rPr>
              <w:t>158 300</w:t>
            </w:r>
          </w:p>
        </w:tc>
        <w:tc>
          <w:tcPr>
            <w:tcW w:w="5646" w:type="dxa"/>
            <w:vAlign w:val="center"/>
          </w:tcPr>
          <w:p w:rsidR="00443A9E" w:rsidRPr="006A4AE1" w:rsidRDefault="00443A9E" w:rsidP="00CF30D7">
            <w:pPr>
              <w:widowControl w:val="0"/>
              <w:suppressAutoHyphens/>
              <w:snapToGrid w:val="0"/>
              <w:spacing w:after="0" w:line="240" w:lineRule="auto"/>
              <w:jc w:val="both"/>
            </w:pPr>
            <w:r w:rsidRPr="006A4AE1">
              <w:rPr>
                <w:sz w:val="22"/>
                <w:szCs w:val="22"/>
              </w:rPr>
              <w:t>Užtikrinama visuomenės sveikatos biuro veikla</w:t>
            </w:r>
          </w:p>
        </w:tc>
      </w:tr>
      <w:tr w:rsidR="00443A9E" w:rsidRPr="006A4AE1">
        <w:trPr>
          <w:trHeight w:val="230"/>
        </w:trPr>
        <w:tc>
          <w:tcPr>
            <w:tcW w:w="533" w:type="dxa"/>
          </w:tcPr>
          <w:p w:rsidR="00443A9E" w:rsidRPr="006A4AE1" w:rsidRDefault="00443A9E" w:rsidP="00D03B71">
            <w:pPr>
              <w:widowControl w:val="0"/>
              <w:suppressAutoHyphens/>
              <w:snapToGrid w:val="0"/>
              <w:spacing w:after="0" w:line="240" w:lineRule="auto"/>
              <w:jc w:val="center"/>
            </w:pPr>
          </w:p>
          <w:p w:rsidR="00443A9E" w:rsidRPr="006A4AE1" w:rsidRDefault="00443A9E" w:rsidP="00D03B71">
            <w:pPr>
              <w:widowControl w:val="0"/>
              <w:suppressAutoHyphens/>
              <w:snapToGrid w:val="0"/>
              <w:spacing w:after="0" w:line="240" w:lineRule="auto"/>
              <w:jc w:val="center"/>
            </w:pPr>
            <w:r w:rsidRPr="006A4AE1">
              <w:rPr>
                <w:sz w:val="22"/>
                <w:szCs w:val="22"/>
              </w:rPr>
              <w:t>2.</w:t>
            </w:r>
          </w:p>
        </w:tc>
        <w:tc>
          <w:tcPr>
            <w:tcW w:w="5049" w:type="dxa"/>
          </w:tcPr>
          <w:p w:rsidR="00443A9E" w:rsidRPr="006A4AE1" w:rsidRDefault="00443A9E" w:rsidP="00D03B71">
            <w:pPr>
              <w:widowControl w:val="0"/>
              <w:suppressAutoHyphens/>
              <w:snapToGrid w:val="0"/>
              <w:spacing w:after="0" w:line="240" w:lineRule="auto"/>
            </w:pPr>
          </w:p>
          <w:p w:rsidR="00443A9E" w:rsidRPr="006A4AE1" w:rsidRDefault="00443A9E" w:rsidP="00D03B71">
            <w:pPr>
              <w:widowControl w:val="0"/>
              <w:suppressAutoHyphens/>
              <w:snapToGrid w:val="0"/>
              <w:spacing w:after="0" w:line="240" w:lineRule="auto"/>
            </w:pPr>
            <w:r w:rsidRPr="006A4AE1">
              <w:rPr>
                <w:sz w:val="22"/>
                <w:szCs w:val="22"/>
              </w:rPr>
              <w:t>Pasiutligės prevencijos 2013 m. programa</w:t>
            </w:r>
          </w:p>
        </w:tc>
        <w:tc>
          <w:tcPr>
            <w:tcW w:w="1702" w:type="dxa"/>
            <w:vAlign w:val="center"/>
          </w:tcPr>
          <w:p w:rsidR="00443A9E" w:rsidRPr="006A4AE1" w:rsidRDefault="00443A9E" w:rsidP="00D03B71">
            <w:pPr>
              <w:widowControl w:val="0"/>
              <w:suppressAutoHyphens/>
              <w:snapToGrid w:val="0"/>
              <w:spacing w:after="0" w:line="240" w:lineRule="auto"/>
              <w:jc w:val="center"/>
            </w:pPr>
          </w:p>
          <w:p w:rsidR="00443A9E" w:rsidRPr="006A4AE1" w:rsidRDefault="00443A9E" w:rsidP="00D03B71">
            <w:pPr>
              <w:widowControl w:val="0"/>
              <w:suppressAutoHyphens/>
              <w:snapToGrid w:val="0"/>
              <w:spacing w:after="0" w:line="240" w:lineRule="auto"/>
              <w:jc w:val="center"/>
            </w:pPr>
            <w:r>
              <w:rPr>
                <w:sz w:val="22"/>
                <w:szCs w:val="22"/>
              </w:rPr>
              <w:t>35 000</w:t>
            </w:r>
          </w:p>
        </w:tc>
        <w:tc>
          <w:tcPr>
            <w:tcW w:w="1647" w:type="dxa"/>
            <w:vAlign w:val="center"/>
          </w:tcPr>
          <w:p w:rsidR="00443A9E" w:rsidRPr="006A4AE1" w:rsidRDefault="00443A9E" w:rsidP="00D03B71">
            <w:pPr>
              <w:widowControl w:val="0"/>
              <w:suppressAutoHyphens/>
              <w:snapToGrid w:val="0"/>
              <w:spacing w:after="0" w:line="240" w:lineRule="auto"/>
              <w:jc w:val="center"/>
            </w:pPr>
          </w:p>
          <w:p w:rsidR="00443A9E" w:rsidRPr="006A4AE1" w:rsidRDefault="00443A9E" w:rsidP="00D03B71">
            <w:pPr>
              <w:widowControl w:val="0"/>
              <w:suppressAutoHyphens/>
              <w:snapToGrid w:val="0"/>
              <w:spacing w:after="0" w:line="240" w:lineRule="auto"/>
              <w:jc w:val="center"/>
            </w:pPr>
            <w:r>
              <w:rPr>
                <w:sz w:val="22"/>
                <w:szCs w:val="22"/>
              </w:rPr>
              <w:t>35 000</w:t>
            </w:r>
          </w:p>
        </w:tc>
        <w:tc>
          <w:tcPr>
            <w:tcW w:w="5646" w:type="dxa"/>
            <w:vAlign w:val="center"/>
          </w:tcPr>
          <w:p w:rsidR="00443A9E" w:rsidRPr="006A4AE1" w:rsidRDefault="00443A9E" w:rsidP="00D03B71">
            <w:pPr>
              <w:widowControl w:val="0"/>
              <w:suppressAutoHyphens/>
              <w:snapToGrid w:val="0"/>
              <w:spacing w:after="0" w:line="240" w:lineRule="auto"/>
              <w:jc w:val="both"/>
            </w:pPr>
            <w:r w:rsidRPr="006A4AE1">
              <w:rPr>
                <w:sz w:val="22"/>
                <w:szCs w:val="22"/>
              </w:rPr>
              <w:t>Organizuoti   beglobių gyvūnų gaudymo reidai -86.</w:t>
            </w:r>
          </w:p>
          <w:p w:rsidR="00443A9E" w:rsidRPr="006A4AE1" w:rsidRDefault="00443A9E" w:rsidP="00D03B71">
            <w:pPr>
              <w:widowControl w:val="0"/>
              <w:suppressAutoHyphens/>
              <w:snapToGrid w:val="0"/>
              <w:spacing w:after="0" w:line="240" w:lineRule="auto"/>
              <w:jc w:val="both"/>
            </w:pPr>
            <w:r w:rsidRPr="006A4AE1">
              <w:rPr>
                <w:sz w:val="22"/>
                <w:szCs w:val="22"/>
              </w:rPr>
              <w:t>Reidų  metu sugauti  224</w:t>
            </w:r>
            <w:r>
              <w:rPr>
                <w:sz w:val="22"/>
                <w:szCs w:val="22"/>
              </w:rPr>
              <w:t xml:space="preserve"> </w:t>
            </w:r>
            <w:r w:rsidRPr="006A4AE1">
              <w:rPr>
                <w:sz w:val="22"/>
                <w:szCs w:val="22"/>
              </w:rPr>
              <w:t>beglobiai gyvūnai. Priimta iš gyventojų 120</w:t>
            </w:r>
            <w:r w:rsidRPr="006A4AE1">
              <w:rPr>
                <w:color w:val="FF6600"/>
                <w:sz w:val="22"/>
                <w:szCs w:val="22"/>
              </w:rPr>
              <w:t xml:space="preserve"> </w:t>
            </w:r>
            <w:r w:rsidRPr="006A4AE1">
              <w:rPr>
                <w:sz w:val="22"/>
                <w:szCs w:val="22"/>
              </w:rPr>
              <w:t>gyvūnai, surasti nauji šeimininkai 141  gyvūnams</w:t>
            </w:r>
          </w:p>
        </w:tc>
      </w:tr>
      <w:tr w:rsidR="00443A9E" w:rsidRPr="006A4AE1">
        <w:trPr>
          <w:trHeight w:val="230"/>
        </w:trPr>
        <w:tc>
          <w:tcPr>
            <w:tcW w:w="533" w:type="dxa"/>
          </w:tcPr>
          <w:p w:rsidR="00443A9E" w:rsidRPr="006A4AE1" w:rsidRDefault="00443A9E" w:rsidP="00D03B71">
            <w:pPr>
              <w:widowControl w:val="0"/>
              <w:suppressAutoHyphens/>
              <w:snapToGrid w:val="0"/>
              <w:spacing w:after="0" w:line="240" w:lineRule="auto"/>
              <w:jc w:val="center"/>
            </w:pPr>
            <w:r w:rsidRPr="006A4AE1">
              <w:rPr>
                <w:sz w:val="22"/>
                <w:szCs w:val="22"/>
              </w:rPr>
              <w:t>3.</w:t>
            </w:r>
          </w:p>
        </w:tc>
        <w:tc>
          <w:tcPr>
            <w:tcW w:w="5049" w:type="dxa"/>
          </w:tcPr>
          <w:p w:rsidR="00443A9E" w:rsidRPr="006A4AE1" w:rsidRDefault="00443A9E" w:rsidP="00D03B71">
            <w:pPr>
              <w:widowControl w:val="0"/>
              <w:suppressAutoHyphens/>
              <w:snapToGrid w:val="0"/>
              <w:spacing w:after="0" w:line="240" w:lineRule="auto"/>
            </w:pPr>
            <w:r w:rsidRPr="006A4AE1">
              <w:rPr>
                <w:sz w:val="22"/>
                <w:szCs w:val="22"/>
              </w:rPr>
              <w:t>VšĮ Kėdainių ligoninės dantų protezavimo pensininkams ir neįgaliesiems 2013 m. programa</w:t>
            </w:r>
          </w:p>
        </w:tc>
        <w:tc>
          <w:tcPr>
            <w:tcW w:w="1702" w:type="dxa"/>
            <w:vAlign w:val="center"/>
          </w:tcPr>
          <w:p w:rsidR="00443A9E" w:rsidRPr="006A4AE1" w:rsidRDefault="00443A9E" w:rsidP="00D03B71">
            <w:pPr>
              <w:widowControl w:val="0"/>
              <w:suppressAutoHyphens/>
              <w:snapToGrid w:val="0"/>
              <w:spacing w:after="0" w:line="240" w:lineRule="auto"/>
              <w:jc w:val="center"/>
            </w:pPr>
          </w:p>
          <w:p w:rsidR="00443A9E" w:rsidRPr="006A4AE1" w:rsidRDefault="00443A9E" w:rsidP="00D03B71">
            <w:pPr>
              <w:widowControl w:val="0"/>
              <w:suppressAutoHyphens/>
              <w:snapToGrid w:val="0"/>
              <w:spacing w:after="0" w:line="240" w:lineRule="auto"/>
              <w:jc w:val="center"/>
            </w:pPr>
            <w:r>
              <w:rPr>
                <w:sz w:val="22"/>
                <w:szCs w:val="22"/>
              </w:rPr>
              <w:t>40 000</w:t>
            </w:r>
          </w:p>
        </w:tc>
        <w:tc>
          <w:tcPr>
            <w:tcW w:w="1647" w:type="dxa"/>
            <w:vAlign w:val="center"/>
          </w:tcPr>
          <w:p w:rsidR="00443A9E" w:rsidRPr="006A4AE1" w:rsidRDefault="00443A9E" w:rsidP="00D03B71">
            <w:pPr>
              <w:widowControl w:val="0"/>
              <w:suppressAutoHyphens/>
              <w:snapToGrid w:val="0"/>
              <w:spacing w:after="0" w:line="240" w:lineRule="auto"/>
              <w:jc w:val="center"/>
            </w:pPr>
          </w:p>
          <w:p w:rsidR="00443A9E" w:rsidRPr="006A4AE1" w:rsidRDefault="00443A9E" w:rsidP="00D03B71">
            <w:pPr>
              <w:widowControl w:val="0"/>
              <w:suppressAutoHyphens/>
              <w:snapToGrid w:val="0"/>
              <w:spacing w:after="0" w:line="240" w:lineRule="auto"/>
              <w:jc w:val="center"/>
            </w:pPr>
            <w:r>
              <w:rPr>
                <w:sz w:val="22"/>
                <w:szCs w:val="22"/>
              </w:rPr>
              <w:t>39 900</w:t>
            </w:r>
          </w:p>
        </w:tc>
        <w:tc>
          <w:tcPr>
            <w:tcW w:w="5646" w:type="dxa"/>
            <w:vAlign w:val="center"/>
          </w:tcPr>
          <w:p w:rsidR="00443A9E" w:rsidRPr="006A4AE1" w:rsidRDefault="00443A9E" w:rsidP="00E3742E">
            <w:pPr>
              <w:widowControl w:val="0"/>
              <w:suppressAutoHyphens/>
              <w:snapToGrid w:val="0"/>
              <w:spacing w:after="0" w:line="240" w:lineRule="auto"/>
              <w:jc w:val="both"/>
            </w:pPr>
            <w:r w:rsidRPr="006A4AE1">
              <w:rPr>
                <w:sz w:val="22"/>
                <w:szCs w:val="22"/>
              </w:rPr>
              <w:t xml:space="preserve">Suteiktų paslaugų skaičius–46 asmenims (neįgalūs ir  pensininkai) </w:t>
            </w:r>
          </w:p>
        </w:tc>
      </w:tr>
      <w:tr w:rsidR="00443A9E" w:rsidRPr="006A4AE1">
        <w:trPr>
          <w:trHeight w:val="230"/>
        </w:trPr>
        <w:tc>
          <w:tcPr>
            <w:tcW w:w="533" w:type="dxa"/>
          </w:tcPr>
          <w:p w:rsidR="00443A9E" w:rsidRPr="006A4AE1" w:rsidRDefault="00443A9E" w:rsidP="00D03B71">
            <w:pPr>
              <w:widowControl w:val="0"/>
              <w:suppressAutoHyphens/>
              <w:snapToGrid w:val="0"/>
              <w:spacing w:after="0" w:line="240" w:lineRule="auto"/>
              <w:jc w:val="center"/>
            </w:pPr>
            <w:r w:rsidRPr="006A4AE1">
              <w:rPr>
                <w:sz w:val="22"/>
                <w:szCs w:val="22"/>
              </w:rPr>
              <w:t>4.</w:t>
            </w:r>
          </w:p>
          <w:p w:rsidR="00443A9E" w:rsidRPr="006A4AE1" w:rsidRDefault="00443A9E" w:rsidP="00D03B71">
            <w:pPr>
              <w:widowControl w:val="0"/>
              <w:suppressAutoHyphens/>
              <w:snapToGrid w:val="0"/>
              <w:spacing w:after="0" w:line="240" w:lineRule="auto"/>
              <w:jc w:val="center"/>
            </w:pPr>
          </w:p>
        </w:tc>
        <w:tc>
          <w:tcPr>
            <w:tcW w:w="5049" w:type="dxa"/>
          </w:tcPr>
          <w:p w:rsidR="00443A9E" w:rsidRPr="006A4AE1" w:rsidRDefault="00443A9E" w:rsidP="00D03B71">
            <w:pPr>
              <w:widowControl w:val="0"/>
              <w:suppressAutoHyphens/>
              <w:snapToGrid w:val="0"/>
              <w:spacing w:after="0" w:line="240" w:lineRule="auto"/>
            </w:pPr>
            <w:r w:rsidRPr="006A4AE1">
              <w:rPr>
                <w:sz w:val="22"/>
                <w:szCs w:val="22"/>
              </w:rPr>
              <w:t>VšĮ Kėdainių ligoninės vaikų slaugos lovų  išlaikymo 2012 m. programa</w:t>
            </w:r>
          </w:p>
        </w:tc>
        <w:tc>
          <w:tcPr>
            <w:tcW w:w="1702" w:type="dxa"/>
            <w:vAlign w:val="center"/>
          </w:tcPr>
          <w:p w:rsidR="00443A9E" w:rsidRPr="006A4AE1" w:rsidRDefault="00443A9E" w:rsidP="00D03B71">
            <w:pPr>
              <w:widowControl w:val="0"/>
              <w:suppressAutoHyphens/>
              <w:snapToGrid w:val="0"/>
              <w:spacing w:after="0" w:line="240" w:lineRule="auto"/>
              <w:jc w:val="center"/>
            </w:pPr>
            <w:r>
              <w:rPr>
                <w:sz w:val="22"/>
                <w:szCs w:val="22"/>
              </w:rPr>
              <w:t xml:space="preserve">40 </w:t>
            </w:r>
            <w:r w:rsidRPr="006A4AE1">
              <w:rPr>
                <w:sz w:val="22"/>
                <w:szCs w:val="22"/>
              </w:rPr>
              <w:t>000</w:t>
            </w:r>
          </w:p>
        </w:tc>
        <w:tc>
          <w:tcPr>
            <w:tcW w:w="1647" w:type="dxa"/>
            <w:vAlign w:val="center"/>
          </w:tcPr>
          <w:p w:rsidR="00443A9E" w:rsidRPr="006A4AE1" w:rsidRDefault="00443A9E" w:rsidP="00D03B71">
            <w:pPr>
              <w:widowControl w:val="0"/>
              <w:suppressAutoHyphens/>
              <w:snapToGrid w:val="0"/>
              <w:spacing w:after="0" w:line="240" w:lineRule="auto"/>
              <w:jc w:val="center"/>
            </w:pPr>
            <w:r>
              <w:rPr>
                <w:sz w:val="22"/>
                <w:szCs w:val="22"/>
              </w:rPr>
              <w:t>40 000</w:t>
            </w:r>
          </w:p>
        </w:tc>
        <w:tc>
          <w:tcPr>
            <w:tcW w:w="5646" w:type="dxa"/>
            <w:vAlign w:val="center"/>
          </w:tcPr>
          <w:p w:rsidR="00443A9E" w:rsidRPr="006A4AE1" w:rsidRDefault="00443A9E" w:rsidP="00D03B71">
            <w:pPr>
              <w:widowControl w:val="0"/>
              <w:suppressAutoHyphens/>
              <w:snapToGrid w:val="0"/>
              <w:spacing w:after="0" w:line="240" w:lineRule="auto"/>
              <w:jc w:val="both"/>
            </w:pPr>
            <w:r w:rsidRPr="006A4AE1">
              <w:rPr>
                <w:sz w:val="22"/>
                <w:szCs w:val="22"/>
              </w:rPr>
              <w:t>Slaugos lovadienių skaičius–</w:t>
            </w:r>
            <w:r w:rsidRPr="006A4AE1">
              <w:rPr>
                <w:sz w:val="22"/>
                <w:szCs w:val="22"/>
                <w:shd w:val="clear" w:color="auto" w:fill="FFFFFF"/>
              </w:rPr>
              <w:t xml:space="preserve">524, vaikai–76 </w:t>
            </w:r>
          </w:p>
          <w:p w:rsidR="00443A9E" w:rsidRPr="006A4AE1" w:rsidRDefault="00443A9E" w:rsidP="00D03B71">
            <w:pPr>
              <w:widowControl w:val="0"/>
              <w:suppressAutoHyphens/>
              <w:snapToGrid w:val="0"/>
              <w:spacing w:after="0" w:line="240" w:lineRule="auto"/>
              <w:jc w:val="center"/>
            </w:pPr>
          </w:p>
        </w:tc>
      </w:tr>
      <w:tr w:rsidR="00443A9E" w:rsidRPr="006A4AE1">
        <w:trPr>
          <w:trHeight w:val="230"/>
        </w:trPr>
        <w:tc>
          <w:tcPr>
            <w:tcW w:w="533" w:type="dxa"/>
          </w:tcPr>
          <w:p w:rsidR="00443A9E" w:rsidRPr="006A4AE1" w:rsidRDefault="00443A9E" w:rsidP="00D03B71">
            <w:pPr>
              <w:widowControl w:val="0"/>
              <w:suppressAutoHyphens/>
              <w:snapToGrid w:val="0"/>
              <w:spacing w:after="0" w:line="240" w:lineRule="auto"/>
              <w:jc w:val="center"/>
            </w:pPr>
            <w:r w:rsidRPr="006A4AE1">
              <w:rPr>
                <w:sz w:val="22"/>
                <w:szCs w:val="22"/>
              </w:rPr>
              <w:t xml:space="preserve">5. </w:t>
            </w:r>
          </w:p>
        </w:tc>
        <w:tc>
          <w:tcPr>
            <w:tcW w:w="5049" w:type="dxa"/>
          </w:tcPr>
          <w:p w:rsidR="00443A9E" w:rsidRPr="006A4AE1" w:rsidRDefault="00443A9E" w:rsidP="00D03B71">
            <w:pPr>
              <w:widowControl w:val="0"/>
              <w:suppressAutoHyphens/>
              <w:snapToGrid w:val="0"/>
              <w:spacing w:after="0" w:line="240" w:lineRule="auto"/>
            </w:pPr>
            <w:r w:rsidRPr="006A4AE1">
              <w:rPr>
                <w:sz w:val="22"/>
                <w:szCs w:val="22"/>
              </w:rPr>
              <w:t>Odontologinės priežiūros/ pagalbos kokybės gerinimo Kėdainių rajono savivaldybės gyventojams 2011 -2015 m. programa</w:t>
            </w:r>
          </w:p>
        </w:tc>
        <w:tc>
          <w:tcPr>
            <w:tcW w:w="1702" w:type="dxa"/>
            <w:vAlign w:val="center"/>
          </w:tcPr>
          <w:p w:rsidR="00443A9E" w:rsidRPr="006A4AE1" w:rsidRDefault="00443A9E" w:rsidP="00D03B71">
            <w:pPr>
              <w:widowControl w:val="0"/>
              <w:suppressAutoHyphens/>
              <w:spacing w:after="0" w:line="240" w:lineRule="auto"/>
              <w:jc w:val="center"/>
            </w:pPr>
            <w:r>
              <w:rPr>
                <w:sz w:val="22"/>
                <w:szCs w:val="22"/>
              </w:rPr>
              <w:t xml:space="preserve">20 </w:t>
            </w:r>
            <w:r w:rsidRPr="006A4AE1">
              <w:rPr>
                <w:sz w:val="22"/>
                <w:szCs w:val="22"/>
              </w:rPr>
              <w:t>000</w:t>
            </w:r>
          </w:p>
        </w:tc>
        <w:tc>
          <w:tcPr>
            <w:tcW w:w="1647" w:type="dxa"/>
            <w:vAlign w:val="center"/>
          </w:tcPr>
          <w:p w:rsidR="00443A9E" w:rsidRPr="006A4AE1" w:rsidRDefault="00443A9E" w:rsidP="00D03B71">
            <w:pPr>
              <w:widowControl w:val="0"/>
              <w:suppressAutoHyphens/>
              <w:spacing w:after="0" w:line="240" w:lineRule="auto"/>
              <w:jc w:val="center"/>
            </w:pPr>
            <w:r>
              <w:rPr>
                <w:sz w:val="22"/>
                <w:szCs w:val="22"/>
              </w:rPr>
              <w:t xml:space="preserve">20 000 </w:t>
            </w:r>
          </w:p>
        </w:tc>
        <w:tc>
          <w:tcPr>
            <w:tcW w:w="5646" w:type="dxa"/>
            <w:vAlign w:val="center"/>
          </w:tcPr>
          <w:p w:rsidR="00443A9E" w:rsidRPr="006A4AE1" w:rsidRDefault="00443A9E" w:rsidP="00D03B71">
            <w:pPr>
              <w:widowControl w:val="0"/>
              <w:suppressAutoHyphens/>
              <w:snapToGrid w:val="0"/>
              <w:spacing w:after="0" w:line="240" w:lineRule="auto"/>
              <w:jc w:val="both"/>
            </w:pPr>
            <w:r w:rsidRPr="006A4AE1">
              <w:rPr>
                <w:sz w:val="22"/>
                <w:szCs w:val="22"/>
              </w:rPr>
              <w:t>Gerinama odontologijos paslaugų kokybė. Suteikta paslaugų–24050</w:t>
            </w:r>
          </w:p>
        </w:tc>
      </w:tr>
      <w:tr w:rsidR="00443A9E" w:rsidRPr="006A4AE1">
        <w:trPr>
          <w:trHeight w:val="230"/>
        </w:trPr>
        <w:tc>
          <w:tcPr>
            <w:tcW w:w="533" w:type="dxa"/>
          </w:tcPr>
          <w:p w:rsidR="00443A9E" w:rsidRPr="006A4AE1" w:rsidRDefault="00443A9E" w:rsidP="00D03B71">
            <w:pPr>
              <w:widowControl w:val="0"/>
              <w:suppressAutoHyphens/>
              <w:snapToGrid w:val="0"/>
              <w:spacing w:after="0" w:line="240" w:lineRule="auto"/>
              <w:jc w:val="center"/>
            </w:pPr>
            <w:r w:rsidRPr="006A4AE1">
              <w:rPr>
                <w:sz w:val="22"/>
                <w:szCs w:val="22"/>
              </w:rPr>
              <w:t>6.</w:t>
            </w:r>
          </w:p>
        </w:tc>
        <w:tc>
          <w:tcPr>
            <w:tcW w:w="5049" w:type="dxa"/>
          </w:tcPr>
          <w:p w:rsidR="00443A9E" w:rsidRPr="006A4AE1" w:rsidRDefault="00443A9E" w:rsidP="00D03B71">
            <w:pPr>
              <w:widowControl w:val="0"/>
              <w:suppressAutoHyphens/>
              <w:snapToGrid w:val="0"/>
              <w:spacing w:after="0" w:line="240" w:lineRule="auto"/>
            </w:pPr>
            <w:r w:rsidRPr="006A4AE1">
              <w:rPr>
                <w:sz w:val="22"/>
                <w:szCs w:val="22"/>
              </w:rPr>
              <w:t>Vaikų otorinolaringologinės pagalbos kokybės gerinimo Kėdainių rajono savivaldybės gyventojams 2013-2018 m. programa</w:t>
            </w:r>
          </w:p>
        </w:tc>
        <w:tc>
          <w:tcPr>
            <w:tcW w:w="1702" w:type="dxa"/>
            <w:vAlign w:val="center"/>
          </w:tcPr>
          <w:p w:rsidR="00443A9E" w:rsidRPr="006A4AE1" w:rsidRDefault="00443A9E" w:rsidP="00D03B71">
            <w:pPr>
              <w:widowControl w:val="0"/>
              <w:suppressAutoHyphens/>
              <w:spacing w:after="0" w:line="240" w:lineRule="auto"/>
              <w:jc w:val="center"/>
            </w:pPr>
            <w:r>
              <w:rPr>
                <w:sz w:val="22"/>
                <w:szCs w:val="22"/>
              </w:rPr>
              <w:t xml:space="preserve">25 </w:t>
            </w:r>
            <w:r w:rsidRPr="006A4AE1">
              <w:rPr>
                <w:sz w:val="22"/>
                <w:szCs w:val="22"/>
              </w:rPr>
              <w:t>000</w:t>
            </w:r>
          </w:p>
        </w:tc>
        <w:tc>
          <w:tcPr>
            <w:tcW w:w="1647" w:type="dxa"/>
            <w:vAlign w:val="center"/>
          </w:tcPr>
          <w:p w:rsidR="00443A9E" w:rsidRPr="006A4AE1" w:rsidRDefault="00443A9E" w:rsidP="00D03B71">
            <w:pPr>
              <w:widowControl w:val="0"/>
              <w:suppressAutoHyphens/>
              <w:spacing w:after="0" w:line="240" w:lineRule="auto"/>
              <w:jc w:val="center"/>
            </w:pPr>
            <w:r>
              <w:rPr>
                <w:sz w:val="22"/>
                <w:szCs w:val="22"/>
              </w:rPr>
              <w:t xml:space="preserve">25 </w:t>
            </w:r>
            <w:r w:rsidRPr="006A4AE1">
              <w:rPr>
                <w:sz w:val="22"/>
                <w:szCs w:val="22"/>
              </w:rPr>
              <w:t>000</w:t>
            </w:r>
          </w:p>
        </w:tc>
        <w:tc>
          <w:tcPr>
            <w:tcW w:w="5646" w:type="dxa"/>
            <w:vAlign w:val="center"/>
          </w:tcPr>
          <w:p w:rsidR="00443A9E" w:rsidRPr="006A4AE1" w:rsidRDefault="00443A9E" w:rsidP="00D03B71">
            <w:pPr>
              <w:widowControl w:val="0"/>
              <w:suppressAutoHyphens/>
              <w:snapToGrid w:val="0"/>
              <w:spacing w:after="0" w:line="240" w:lineRule="auto"/>
              <w:jc w:val="both"/>
            </w:pPr>
            <w:r w:rsidRPr="006A4AE1">
              <w:rPr>
                <w:sz w:val="22"/>
                <w:szCs w:val="22"/>
              </w:rPr>
              <w:t>Apsilankymų sk</w:t>
            </w:r>
            <w:r>
              <w:rPr>
                <w:sz w:val="22"/>
                <w:szCs w:val="22"/>
              </w:rPr>
              <w:t>aičius–9492, iš jų konsultacijų</w:t>
            </w:r>
            <w:r w:rsidRPr="006A4AE1">
              <w:rPr>
                <w:sz w:val="22"/>
                <w:szCs w:val="22"/>
              </w:rPr>
              <w:t>–5721. Adenoidų šalinimo operacijų–138</w:t>
            </w:r>
          </w:p>
        </w:tc>
      </w:tr>
      <w:tr w:rsidR="00443A9E" w:rsidRPr="006A4AE1">
        <w:trPr>
          <w:trHeight w:val="230"/>
        </w:trPr>
        <w:tc>
          <w:tcPr>
            <w:tcW w:w="533" w:type="dxa"/>
          </w:tcPr>
          <w:p w:rsidR="00443A9E" w:rsidRPr="006A4AE1" w:rsidRDefault="00443A9E" w:rsidP="00D03B71">
            <w:pPr>
              <w:widowControl w:val="0"/>
              <w:suppressAutoHyphens/>
              <w:snapToGrid w:val="0"/>
              <w:spacing w:after="0" w:line="240" w:lineRule="auto"/>
              <w:jc w:val="center"/>
            </w:pPr>
            <w:r w:rsidRPr="006A4AE1">
              <w:rPr>
                <w:sz w:val="22"/>
                <w:szCs w:val="22"/>
              </w:rPr>
              <w:t>7.</w:t>
            </w:r>
          </w:p>
        </w:tc>
        <w:tc>
          <w:tcPr>
            <w:tcW w:w="5049" w:type="dxa"/>
          </w:tcPr>
          <w:p w:rsidR="00443A9E" w:rsidRPr="006A4AE1" w:rsidRDefault="00443A9E" w:rsidP="00D03B71">
            <w:pPr>
              <w:widowControl w:val="0"/>
              <w:suppressAutoHyphens/>
              <w:snapToGrid w:val="0"/>
              <w:spacing w:after="0" w:line="240" w:lineRule="auto"/>
            </w:pPr>
            <w:r w:rsidRPr="006A4AE1">
              <w:rPr>
                <w:sz w:val="22"/>
                <w:szCs w:val="22"/>
              </w:rPr>
              <w:t xml:space="preserve">Krūties vėžio prevencijos efektyvumo didinimo </w:t>
            </w:r>
            <w:r w:rsidRPr="006A4AE1">
              <w:rPr>
                <w:sz w:val="22"/>
                <w:szCs w:val="22"/>
              </w:rPr>
              <w:lastRenderedPageBreak/>
              <w:t>Kėdainių rajono savivaldybėje 2013-2018 m. programa</w:t>
            </w:r>
          </w:p>
        </w:tc>
        <w:tc>
          <w:tcPr>
            <w:tcW w:w="1702" w:type="dxa"/>
            <w:vAlign w:val="center"/>
          </w:tcPr>
          <w:p w:rsidR="00443A9E" w:rsidRPr="006A4AE1" w:rsidRDefault="00443A9E" w:rsidP="00D03B71">
            <w:pPr>
              <w:widowControl w:val="0"/>
              <w:suppressAutoHyphens/>
              <w:spacing w:after="0" w:line="240" w:lineRule="auto"/>
              <w:jc w:val="center"/>
            </w:pPr>
            <w:r>
              <w:rPr>
                <w:sz w:val="22"/>
                <w:szCs w:val="22"/>
              </w:rPr>
              <w:lastRenderedPageBreak/>
              <w:t xml:space="preserve">75 </w:t>
            </w:r>
            <w:r w:rsidRPr="006A4AE1">
              <w:rPr>
                <w:sz w:val="22"/>
                <w:szCs w:val="22"/>
              </w:rPr>
              <w:t>000</w:t>
            </w:r>
          </w:p>
        </w:tc>
        <w:tc>
          <w:tcPr>
            <w:tcW w:w="1647" w:type="dxa"/>
            <w:vAlign w:val="center"/>
          </w:tcPr>
          <w:p w:rsidR="00443A9E" w:rsidRPr="006A4AE1" w:rsidRDefault="00443A9E" w:rsidP="00D03B71">
            <w:pPr>
              <w:widowControl w:val="0"/>
              <w:suppressAutoHyphens/>
              <w:spacing w:after="0" w:line="240" w:lineRule="auto"/>
              <w:jc w:val="center"/>
            </w:pPr>
            <w:r>
              <w:rPr>
                <w:sz w:val="22"/>
                <w:szCs w:val="22"/>
              </w:rPr>
              <w:t xml:space="preserve">75 </w:t>
            </w:r>
            <w:r w:rsidRPr="006A4AE1">
              <w:rPr>
                <w:sz w:val="22"/>
                <w:szCs w:val="22"/>
              </w:rPr>
              <w:t>000</w:t>
            </w:r>
          </w:p>
        </w:tc>
        <w:tc>
          <w:tcPr>
            <w:tcW w:w="5646" w:type="dxa"/>
            <w:vAlign w:val="center"/>
          </w:tcPr>
          <w:p w:rsidR="00443A9E" w:rsidRPr="006A4AE1" w:rsidRDefault="00443A9E" w:rsidP="00D03B71">
            <w:pPr>
              <w:widowControl w:val="0"/>
              <w:suppressAutoHyphens/>
              <w:snapToGrid w:val="0"/>
              <w:spacing w:after="0" w:line="240" w:lineRule="auto"/>
              <w:jc w:val="both"/>
            </w:pPr>
            <w:r w:rsidRPr="006A4AE1">
              <w:rPr>
                <w:sz w:val="22"/>
                <w:szCs w:val="22"/>
              </w:rPr>
              <w:t xml:space="preserve">Nupirkta įranga (vnt.)–1; mamogramų vertinimo paslaugų </w:t>
            </w:r>
            <w:r w:rsidRPr="006A4AE1">
              <w:rPr>
                <w:sz w:val="22"/>
                <w:szCs w:val="22"/>
              </w:rPr>
              <w:lastRenderedPageBreak/>
              <w:t>skaičius–150; informavimo dėl krūties piktybinių navikų profilaktikos ir siuntimo atlikti mamografiją paslaugų skaičius–150</w:t>
            </w:r>
          </w:p>
        </w:tc>
      </w:tr>
      <w:tr w:rsidR="00443A9E" w:rsidRPr="006A4AE1">
        <w:trPr>
          <w:trHeight w:val="230"/>
        </w:trPr>
        <w:tc>
          <w:tcPr>
            <w:tcW w:w="533" w:type="dxa"/>
          </w:tcPr>
          <w:p w:rsidR="00443A9E" w:rsidRPr="006A4AE1" w:rsidRDefault="00443A9E" w:rsidP="00D03B71">
            <w:pPr>
              <w:widowControl w:val="0"/>
              <w:suppressAutoHyphens/>
              <w:snapToGrid w:val="0"/>
              <w:spacing w:after="0" w:line="240" w:lineRule="auto"/>
              <w:jc w:val="center"/>
            </w:pPr>
            <w:r w:rsidRPr="006A4AE1">
              <w:rPr>
                <w:sz w:val="22"/>
                <w:szCs w:val="22"/>
              </w:rPr>
              <w:lastRenderedPageBreak/>
              <w:t>8.</w:t>
            </w:r>
          </w:p>
        </w:tc>
        <w:tc>
          <w:tcPr>
            <w:tcW w:w="5049" w:type="dxa"/>
          </w:tcPr>
          <w:p w:rsidR="00443A9E" w:rsidRPr="006A4AE1" w:rsidRDefault="00443A9E" w:rsidP="00D03B71">
            <w:pPr>
              <w:widowControl w:val="0"/>
              <w:suppressAutoHyphens/>
              <w:snapToGrid w:val="0"/>
              <w:spacing w:after="0" w:line="240" w:lineRule="auto"/>
            </w:pPr>
            <w:r w:rsidRPr="006A4AE1">
              <w:rPr>
                <w:sz w:val="22"/>
                <w:szCs w:val="22"/>
              </w:rPr>
              <w:t xml:space="preserve">Būtinosios medicinos pagalbos teikimo neapdraustiems privalomuoju sveikatos draudimu Kėdainių rajono gyventojams programa    </w:t>
            </w:r>
          </w:p>
        </w:tc>
        <w:tc>
          <w:tcPr>
            <w:tcW w:w="1702" w:type="dxa"/>
            <w:vAlign w:val="center"/>
          </w:tcPr>
          <w:p w:rsidR="00443A9E" w:rsidRPr="006A4AE1" w:rsidRDefault="00443A9E" w:rsidP="00D03B71">
            <w:pPr>
              <w:widowControl w:val="0"/>
              <w:suppressAutoHyphens/>
              <w:spacing w:after="0" w:line="240" w:lineRule="auto"/>
              <w:jc w:val="center"/>
            </w:pPr>
            <w:r>
              <w:rPr>
                <w:sz w:val="22"/>
                <w:szCs w:val="22"/>
              </w:rPr>
              <w:t xml:space="preserve">61 </w:t>
            </w:r>
            <w:r w:rsidRPr="006A4AE1">
              <w:rPr>
                <w:sz w:val="22"/>
                <w:szCs w:val="22"/>
              </w:rPr>
              <w:t>000</w:t>
            </w:r>
          </w:p>
        </w:tc>
        <w:tc>
          <w:tcPr>
            <w:tcW w:w="1647" w:type="dxa"/>
            <w:vAlign w:val="center"/>
          </w:tcPr>
          <w:p w:rsidR="00443A9E" w:rsidRPr="006A4AE1" w:rsidRDefault="00443A9E" w:rsidP="00D03B71">
            <w:pPr>
              <w:widowControl w:val="0"/>
              <w:suppressAutoHyphens/>
              <w:spacing w:after="0" w:line="240" w:lineRule="auto"/>
              <w:jc w:val="center"/>
            </w:pPr>
            <w:r>
              <w:rPr>
                <w:sz w:val="22"/>
                <w:szCs w:val="22"/>
              </w:rPr>
              <w:t xml:space="preserve">61 </w:t>
            </w:r>
            <w:r w:rsidRPr="006A4AE1">
              <w:rPr>
                <w:sz w:val="22"/>
                <w:szCs w:val="22"/>
              </w:rPr>
              <w:t>000</w:t>
            </w:r>
          </w:p>
        </w:tc>
        <w:tc>
          <w:tcPr>
            <w:tcW w:w="5646" w:type="dxa"/>
            <w:vAlign w:val="center"/>
          </w:tcPr>
          <w:p w:rsidR="00443A9E" w:rsidRPr="006A4AE1" w:rsidRDefault="00443A9E" w:rsidP="00D03B71">
            <w:pPr>
              <w:widowControl w:val="0"/>
              <w:suppressAutoHyphens/>
              <w:snapToGrid w:val="0"/>
              <w:spacing w:after="0" w:line="240" w:lineRule="auto"/>
              <w:jc w:val="both"/>
            </w:pPr>
            <w:r w:rsidRPr="006A4AE1">
              <w:rPr>
                <w:sz w:val="22"/>
                <w:szCs w:val="22"/>
              </w:rPr>
              <w:t>Pacientų, kuriems suteiktos būtinosios medicinos paslaugos, skaičius–1645</w:t>
            </w:r>
          </w:p>
        </w:tc>
      </w:tr>
    </w:tbl>
    <w:p w:rsidR="00443A9E" w:rsidRDefault="00443A9E" w:rsidP="0083510A">
      <w:pPr>
        <w:pStyle w:val="Sraopastraipa1"/>
        <w:ind w:firstLine="567"/>
        <w:jc w:val="both"/>
        <w:rPr>
          <w:sz w:val="22"/>
          <w:szCs w:val="22"/>
        </w:rPr>
      </w:pPr>
      <w:r>
        <w:rPr>
          <w:sz w:val="22"/>
          <w:szCs w:val="22"/>
        </w:rPr>
        <w:t xml:space="preserve">                                                              </w:t>
      </w:r>
    </w:p>
    <w:p w:rsidR="00443A9E" w:rsidRDefault="00443A9E" w:rsidP="008757F1">
      <w:pPr>
        <w:spacing w:after="0" w:line="240" w:lineRule="auto"/>
        <w:ind w:firstLine="567"/>
      </w:pPr>
    </w:p>
    <w:p w:rsidR="00443A9E" w:rsidRPr="008757F1" w:rsidRDefault="00443A9E" w:rsidP="008757F1">
      <w:pPr>
        <w:spacing w:after="0" w:line="240" w:lineRule="auto"/>
        <w:ind w:firstLine="567"/>
      </w:pPr>
      <w:r w:rsidRPr="008757F1">
        <w:t>Vadovaujantis Lietuvos Respublikos sveikatos apsaugos ministerijos ir Kėdainių rajono savivaldybės administracijos 2013 m. spalio 4 d. Nr. VP-570 ,,Sveikatinimo veiklos sutartis“ sutartimi, Lietuvos Respublikos sveikatos apsaugos ministerija Kėdainių rajono savivaldybės visuomenės sveikatos biurui 2013 m. skyrė 71,8 tūkst.Lt.</w:t>
      </w:r>
    </w:p>
    <w:p w:rsidR="00443A9E" w:rsidRPr="008757F1" w:rsidRDefault="00443A9E" w:rsidP="008757F1">
      <w:pPr>
        <w:spacing w:after="0" w:line="240" w:lineRule="auto"/>
        <w:ind w:firstLine="567"/>
      </w:pPr>
      <w:r w:rsidRPr="008757F1">
        <w:t xml:space="preserve">Vadovaujantis Kauno teritorinės ligonių kasos ir Kėdainių rajono savivaldybės administracijos direktoriaus  2013 m. gegužės 8 d. Nr. 59-06/13/VP-275 ,,Sveikatos priežiūros mokyklose finansavimo“ sutartimi ir  Kėdainių rajono savivaldybės  tarybos 2013 m. balandžio 26 d. sprendimu Nr. TS-135 ,,Dėl Kėdainių rajono savivaldybės visuomenės sveikatos rėmimo specialiosios 2012-2015 m. programos 2013 m.sąmatos  tvirtinimo“,  patvirtintos Privalomojo sveikatos draudimo fondo lėšomis finansuojamos programos, projektai. </w:t>
      </w:r>
    </w:p>
    <w:p w:rsidR="00443A9E" w:rsidRDefault="00443A9E" w:rsidP="008757F1">
      <w:pPr>
        <w:spacing w:after="0" w:line="240" w:lineRule="auto"/>
        <w:ind w:firstLine="567"/>
      </w:pPr>
      <w:r w:rsidRPr="008757F1">
        <w:t>Privalomojo sveikatos draudimo fondo lėšos, skirtos visuomenės sveikatos priežiūros veiklai, ir jų panaudojimas</w:t>
      </w:r>
    </w:p>
    <w:p w:rsidR="00443A9E" w:rsidRPr="008757F1" w:rsidRDefault="00443A9E" w:rsidP="008757F1">
      <w:pPr>
        <w:spacing w:after="0" w:line="240" w:lineRule="auto"/>
        <w:ind w:firstLine="567"/>
      </w:pPr>
    </w:p>
    <w:tbl>
      <w:tblPr>
        <w:tblW w:w="146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515"/>
        <w:gridCol w:w="4961"/>
        <w:gridCol w:w="1897"/>
        <w:gridCol w:w="1930"/>
        <w:gridCol w:w="5363"/>
      </w:tblGrid>
      <w:tr w:rsidR="00443A9E" w:rsidRPr="00DA37E0">
        <w:trPr>
          <w:trHeight w:val="230"/>
        </w:trPr>
        <w:tc>
          <w:tcPr>
            <w:tcW w:w="515" w:type="dxa"/>
            <w:vMerge w:val="restart"/>
          </w:tcPr>
          <w:p w:rsidR="00443A9E" w:rsidRPr="00883712" w:rsidRDefault="00443A9E" w:rsidP="00E44B6B">
            <w:pPr>
              <w:widowControl w:val="0"/>
              <w:suppressAutoHyphens/>
              <w:snapToGrid w:val="0"/>
              <w:spacing w:after="0" w:line="240" w:lineRule="auto"/>
              <w:jc w:val="center"/>
            </w:pPr>
          </w:p>
          <w:p w:rsidR="00443A9E" w:rsidRPr="00883712" w:rsidRDefault="00443A9E" w:rsidP="00E44B6B">
            <w:pPr>
              <w:widowControl w:val="0"/>
              <w:suppressAutoHyphens/>
              <w:spacing w:after="0" w:line="240" w:lineRule="auto"/>
              <w:jc w:val="center"/>
            </w:pPr>
            <w:r w:rsidRPr="00883712">
              <w:rPr>
                <w:sz w:val="22"/>
                <w:szCs w:val="22"/>
              </w:rPr>
              <w:t>Eil. Nr.</w:t>
            </w:r>
          </w:p>
        </w:tc>
        <w:tc>
          <w:tcPr>
            <w:tcW w:w="4961" w:type="dxa"/>
            <w:vMerge w:val="restart"/>
          </w:tcPr>
          <w:p w:rsidR="00443A9E" w:rsidRPr="00883712" w:rsidRDefault="00443A9E" w:rsidP="00E44B6B">
            <w:pPr>
              <w:widowControl w:val="0"/>
              <w:suppressAutoHyphens/>
              <w:snapToGrid w:val="0"/>
              <w:spacing w:after="0" w:line="240" w:lineRule="auto"/>
              <w:jc w:val="center"/>
            </w:pPr>
          </w:p>
          <w:p w:rsidR="00443A9E" w:rsidRPr="00883712" w:rsidRDefault="00443A9E" w:rsidP="00E44B6B">
            <w:pPr>
              <w:widowControl w:val="0"/>
              <w:suppressAutoHyphens/>
              <w:spacing w:after="0" w:line="240" w:lineRule="auto"/>
              <w:jc w:val="center"/>
            </w:pPr>
            <w:r w:rsidRPr="00883712">
              <w:rPr>
                <w:sz w:val="22"/>
                <w:szCs w:val="22"/>
              </w:rPr>
              <w:t>Privalomojo sveikatos draudimo fondo lėšomis finansuojamos programos, projektai  Kėdainių rajono tarybos patvirtintos ir vykdomos visuomenės sveikatos programos</w:t>
            </w:r>
          </w:p>
        </w:tc>
        <w:tc>
          <w:tcPr>
            <w:tcW w:w="3827" w:type="dxa"/>
            <w:gridSpan w:val="2"/>
          </w:tcPr>
          <w:p w:rsidR="00443A9E" w:rsidRPr="00883712" w:rsidRDefault="00443A9E" w:rsidP="00E44B6B">
            <w:pPr>
              <w:widowControl w:val="0"/>
              <w:suppressAutoHyphens/>
              <w:snapToGrid w:val="0"/>
              <w:spacing w:after="0" w:line="240" w:lineRule="auto"/>
              <w:jc w:val="center"/>
            </w:pPr>
          </w:p>
          <w:p w:rsidR="00443A9E" w:rsidRPr="00883712" w:rsidRDefault="00443A9E" w:rsidP="00E44B6B">
            <w:pPr>
              <w:widowControl w:val="0"/>
              <w:suppressAutoHyphens/>
              <w:spacing w:after="0" w:line="240" w:lineRule="auto"/>
              <w:jc w:val="center"/>
            </w:pPr>
            <w:r w:rsidRPr="00883712">
              <w:rPr>
                <w:sz w:val="22"/>
                <w:szCs w:val="22"/>
              </w:rPr>
              <w:t>Asignavimai</w:t>
            </w:r>
          </w:p>
        </w:tc>
        <w:tc>
          <w:tcPr>
            <w:tcW w:w="5363" w:type="dxa"/>
            <w:vMerge w:val="restart"/>
          </w:tcPr>
          <w:p w:rsidR="00443A9E" w:rsidRPr="00883712" w:rsidRDefault="00443A9E" w:rsidP="00E44B6B">
            <w:pPr>
              <w:widowControl w:val="0"/>
              <w:suppressAutoHyphens/>
              <w:snapToGrid w:val="0"/>
              <w:spacing w:after="0" w:line="240" w:lineRule="auto"/>
              <w:jc w:val="center"/>
            </w:pPr>
          </w:p>
          <w:p w:rsidR="00443A9E" w:rsidRPr="00883712" w:rsidRDefault="00443A9E" w:rsidP="00E44B6B">
            <w:pPr>
              <w:widowControl w:val="0"/>
              <w:suppressAutoHyphens/>
              <w:spacing w:after="0" w:line="240" w:lineRule="auto"/>
              <w:jc w:val="center"/>
            </w:pPr>
            <w:r w:rsidRPr="00883712">
              <w:rPr>
                <w:sz w:val="22"/>
                <w:szCs w:val="22"/>
              </w:rPr>
              <w:t>Rezultatai</w:t>
            </w:r>
          </w:p>
        </w:tc>
      </w:tr>
      <w:tr w:rsidR="00443A9E" w:rsidRPr="00DA37E0">
        <w:trPr>
          <w:trHeight w:val="350"/>
        </w:trPr>
        <w:tc>
          <w:tcPr>
            <w:tcW w:w="515" w:type="dxa"/>
            <w:vMerge/>
          </w:tcPr>
          <w:p w:rsidR="00443A9E" w:rsidRPr="00E44B6B" w:rsidRDefault="00443A9E" w:rsidP="00E44B6B">
            <w:pPr>
              <w:widowControl w:val="0"/>
              <w:suppressLineNumbers/>
              <w:suppressAutoHyphens/>
              <w:snapToGrid w:val="0"/>
              <w:spacing w:after="120" w:line="240" w:lineRule="auto"/>
              <w:jc w:val="both"/>
              <w:rPr>
                <w:lang w:eastAsia="ar-SA"/>
              </w:rPr>
            </w:pPr>
          </w:p>
        </w:tc>
        <w:tc>
          <w:tcPr>
            <w:tcW w:w="4961" w:type="dxa"/>
            <w:vMerge/>
          </w:tcPr>
          <w:p w:rsidR="00443A9E" w:rsidRPr="00E44B6B" w:rsidRDefault="00443A9E" w:rsidP="00E44B6B">
            <w:pPr>
              <w:widowControl w:val="0"/>
              <w:suppressLineNumbers/>
              <w:suppressAutoHyphens/>
              <w:snapToGrid w:val="0"/>
              <w:spacing w:after="120" w:line="240" w:lineRule="auto"/>
              <w:jc w:val="both"/>
              <w:rPr>
                <w:lang w:eastAsia="ar-SA"/>
              </w:rPr>
            </w:pPr>
          </w:p>
        </w:tc>
        <w:tc>
          <w:tcPr>
            <w:tcW w:w="1897" w:type="dxa"/>
          </w:tcPr>
          <w:p w:rsidR="00443A9E" w:rsidRPr="00E44B6B" w:rsidRDefault="00443A9E" w:rsidP="00E44B6B">
            <w:pPr>
              <w:widowControl w:val="0"/>
              <w:suppressAutoHyphens/>
              <w:snapToGrid w:val="0"/>
              <w:spacing w:after="0" w:line="240" w:lineRule="auto"/>
              <w:jc w:val="both"/>
              <w:rPr>
                <w:b/>
                <w:bCs/>
              </w:rPr>
            </w:pPr>
            <w:r w:rsidRPr="00E44B6B">
              <w:rPr>
                <w:b/>
                <w:bCs/>
                <w:sz w:val="22"/>
                <w:szCs w:val="22"/>
              </w:rPr>
              <w:t>Patvirtinti asignavimai, Lt</w:t>
            </w:r>
          </w:p>
        </w:tc>
        <w:tc>
          <w:tcPr>
            <w:tcW w:w="1930" w:type="dxa"/>
          </w:tcPr>
          <w:p w:rsidR="00443A9E" w:rsidRPr="00E44B6B" w:rsidRDefault="00443A9E" w:rsidP="00E44B6B">
            <w:pPr>
              <w:widowControl w:val="0"/>
              <w:suppressAutoHyphens/>
              <w:snapToGrid w:val="0"/>
              <w:spacing w:after="0" w:line="240" w:lineRule="auto"/>
              <w:jc w:val="both"/>
              <w:rPr>
                <w:b/>
                <w:bCs/>
              </w:rPr>
            </w:pPr>
            <w:r w:rsidRPr="00E44B6B">
              <w:rPr>
                <w:b/>
                <w:bCs/>
                <w:sz w:val="22"/>
                <w:szCs w:val="22"/>
              </w:rPr>
              <w:t>Panaudoti asignavimai,</w:t>
            </w:r>
            <w:r w:rsidRPr="00E44B6B">
              <w:rPr>
                <w:sz w:val="22"/>
                <w:szCs w:val="22"/>
              </w:rPr>
              <w:t xml:space="preserve"> </w:t>
            </w:r>
            <w:r w:rsidRPr="00E44B6B">
              <w:rPr>
                <w:b/>
                <w:bCs/>
                <w:sz w:val="22"/>
                <w:szCs w:val="22"/>
              </w:rPr>
              <w:t>Lt</w:t>
            </w:r>
          </w:p>
        </w:tc>
        <w:tc>
          <w:tcPr>
            <w:tcW w:w="5363" w:type="dxa"/>
            <w:vMerge/>
          </w:tcPr>
          <w:p w:rsidR="00443A9E" w:rsidRPr="00E44B6B" w:rsidRDefault="00443A9E" w:rsidP="00E44B6B">
            <w:pPr>
              <w:widowControl w:val="0"/>
              <w:suppressLineNumbers/>
              <w:suppressAutoHyphens/>
              <w:snapToGrid w:val="0"/>
              <w:spacing w:after="120" w:line="240" w:lineRule="auto"/>
              <w:jc w:val="both"/>
              <w:rPr>
                <w:lang w:eastAsia="ar-SA"/>
              </w:rPr>
            </w:pPr>
          </w:p>
        </w:tc>
      </w:tr>
      <w:tr w:rsidR="00443A9E" w:rsidRPr="00DA37E0">
        <w:trPr>
          <w:trHeight w:val="230"/>
        </w:trPr>
        <w:tc>
          <w:tcPr>
            <w:tcW w:w="515" w:type="dxa"/>
            <w:vAlign w:val="center"/>
          </w:tcPr>
          <w:p w:rsidR="00443A9E" w:rsidRPr="00E44B6B" w:rsidRDefault="00443A9E" w:rsidP="00E44B6B">
            <w:pPr>
              <w:widowControl w:val="0"/>
              <w:suppressAutoHyphens/>
              <w:snapToGrid w:val="0"/>
              <w:spacing w:after="0" w:line="240" w:lineRule="auto"/>
              <w:jc w:val="both"/>
            </w:pPr>
            <w:r w:rsidRPr="00E44B6B">
              <w:rPr>
                <w:sz w:val="22"/>
                <w:szCs w:val="22"/>
              </w:rPr>
              <w:t>1.</w:t>
            </w:r>
          </w:p>
        </w:tc>
        <w:tc>
          <w:tcPr>
            <w:tcW w:w="4961" w:type="dxa"/>
            <w:vAlign w:val="center"/>
          </w:tcPr>
          <w:p w:rsidR="00443A9E" w:rsidRPr="00E44B6B" w:rsidRDefault="00443A9E" w:rsidP="00E44B6B">
            <w:pPr>
              <w:snapToGrid w:val="0"/>
              <w:ind w:left="5" w:right="5" w:hanging="15"/>
              <w:jc w:val="both"/>
              <w:rPr>
                <w:color w:val="000000"/>
              </w:rPr>
            </w:pPr>
            <w:r w:rsidRPr="00E44B6B">
              <w:rPr>
                <w:color w:val="000000"/>
                <w:sz w:val="22"/>
                <w:szCs w:val="22"/>
              </w:rPr>
              <w:t>Ankstyva gimdos kaklelio vėžio ir kitų žmogaus papilomos viruso infekcijos sukeltų ligų ir genitalijų karpų prevencija mergaitėms</w:t>
            </w:r>
          </w:p>
        </w:tc>
        <w:tc>
          <w:tcPr>
            <w:tcW w:w="1897" w:type="dxa"/>
            <w:vAlign w:val="center"/>
          </w:tcPr>
          <w:p w:rsidR="00443A9E" w:rsidRPr="00E44B6B" w:rsidRDefault="00443A9E" w:rsidP="00045CF4">
            <w:pPr>
              <w:pStyle w:val="WW-Lentelsturinys1"/>
              <w:snapToGrid w:val="0"/>
              <w:jc w:val="center"/>
              <w:rPr>
                <w:color w:val="000000"/>
                <w:sz w:val="22"/>
                <w:szCs w:val="22"/>
                <w:lang w:eastAsia="en-US"/>
              </w:rPr>
            </w:pPr>
            <w:r w:rsidRPr="00E44B6B">
              <w:rPr>
                <w:sz w:val="22"/>
                <w:szCs w:val="22"/>
                <w:lang w:eastAsia="en-US"/>
              </w:rPr>
              <w:t>14 250</w:t>
            </w:r>
          </w:p>
        </w:tc>
        <w:tc>
          <w:tcPr>
            <w:tcW w:w="1930" w:type="dxa"/>
            <w:vAlign w:val="center"/>
          </w:tcPr>
          <w:p w:rsidR="00443A9E" w:rsidRPr="00E44B6B" w:rsidRDefault="00443A9E" w:rsidP="00045CF4">
            <w:pPr>
              <w:pStyle w:val="WW-Lentelsturinys1"/>
              <w:snapToGrid w:val="0"/>
              <w:jc w:val="center"/>
              <w:rPr>
                <w:color w:val="000000"/>
                <w:sz w:val="22"/>
                <w:szCs w:val="22"/>
                <w:lang w:eastAsia="en-US"/>
              </w:rPr>
            </w:pPr>
            <w:r w:rsidRPr="00E44B6B">
              <w:rPr>
                <w:sz w:val="22"/>
                <w:szCs w:val="22"/>
                <w:lang w:eastAsia="en-US"/>
              </w:rPr>
              <w:t>14 250</w:t>
            </w:r>
          </w:p>
        </w:tc>
        <w:tc>
          <w:tcPr>
            <w:tcW w:w="5363" w:type="dxa"/>
          </w:tcPr>
          <w:p w:rsidR="00443A9E" w:rsidRPr="00E44B6B" w:rsidRDefault="00443A9E" w:rsidP="00E44B6B">
            <w:pPr>
              <w:spacing w:after="0" w:line="240" w:lineRule="auto"/>
              <w:jc w:val="both"/>
            </w:pPr>
            <w:r w:rsidRPr="00E44B6B">
              <w:rPr>
                <w:sz w:val="22"/>
                <w:szCs w:val="22"/>
              </w:rPr>
              <w:t>Siekiant apsaugoti mergaites nuo gimdos kaklelio vėžio, ŽPV vakcina paskiepytos  25</w:t>
            </w:r>
            <w:r>
              <w:rPr>
                <w:sz w:val="22"/>
                <w:szCs w:val="22"/>
              </w:rPr>
              <w:t xml:space="preserve"> </w:t>
            </w:r>
            <w:r w:rsidRPr="00E44B6B">
              <w:rPr>
                <w:sz w:val="22"/>
                <w:szCs w:val="22"/>
              </w:rPr>
              <w:t xml:space="preserve">mergaites. Organizuoti 3 renginiai. </w:t>
            </w:r>
          </w:p>
        </w:tc>
      </w:tr>
      <w:tr w:rsidR="00443A9E" w:rsidRPr="00DA37E0">
        <w:trPr>
          <w:trHeight w:val="230"/>
        </w:trPr>
        <w:tc>
          <w:tcPr>
            <w:tcW w:w="515" w:type="dxa"/>
            <w:vAlign w:val="center"/>
          </w:tcPr>
          <w:p w:rsidR="00443A9E" w:rsidRPr="00E44B6B" w:rsidRDefault="00443A9E" w:rsidP="00E44B6B">
            <w:pPr>
              <w:widowControl w:val="0"/>
              <w:suppressAutoHyphens/>
              <w:snapToGrid w:val="0"/>
              <w:spacing w:after="0" w:line="240" w:lineRule="auto"/>
              <w:jc w:val="both"/>
            </w:pPr>
            <w:r w:rsidRPr="00E44B6B">
              <w:rPr>
                <w:sz w:val="22"/>
                <w:szCs w:val="22"/>
              </w:rPr>
              <w:t>2.</w:t>
            </w:r>
          </w:p>
        </w:tc>
        <w:tc>
          <w:tcPr>
            <w:tcW w:w="4961" w:type="dxa"/>
            <w:vAlign w:val="center"/>
          </w:tcPr>
          <w:p w:rsidR="00443A9E" w:rsidRPr="00E44B6B" w:rsidRDefault="00443A9E" w:rsidP="00E44B6B">
            <w:pPr>
              <w:snapToGrid w:val="0"/>
              <w:ind w:left="5" w:right="5" w:firstLine="30"/>
              <w:jc w:val="both"/>
            </w:pPr>
            <w:r w:rsidRPr="00E44B6B">
              <w:rPr>
                <w:sz w:val="22"/>
                <w:szCs w:val="22"/>
              </w:rPr>
              <w:t>Gyventojų sveikatos ugdymo programa</w:t>
            </w:r>
          </w:p>
        </w:tc>
        <w:tc>
          <w:tcPr>
            <w:tcW w:w="1897" w:type="dxa"/>
            <w:vAlign w:val="center"/>
          </w:tcPr>
          <w:p w:rsidR="00443A9E" w:rsidRPr="00E44B6B" w:rsidRDefault="00443A9E" w:rsidP="00045CF4">
            <w:pPr>
              <w:pStyle w:val="WW-Lentelsturinys1"/>
              <w:snapToGrid w:val="0"/>
              <w:spacing w:after="0"/>
              <w:jc w:val="center"/>
              <w:rPr>
                <w:sz w:val="22"/>
                <w:szCs w:val="22"/>
                <w:lang w:eastAsia="en-US"/>
              </w:rPr>
            </w:pPr>
            <w:r w:rsidRPr="00E44B6B">
              <w:rPr>
                <w:sz w:val="22"/>
                <w:szCs w:val="22"/>
                <w:lang w:eastAsia="en-US"/>
              </w:rPr>
              <w:t>7 000</w:t>
            </w:r>
          </w:p>
        </w:tc>
        <w:tc>
          <w:tcPr>
            <w:tcW w:w="1930" w:type="dxa"/>
            <w:vAlign w:val="center"/>
          </w:tcPr>
          <w:p w:rsidR="00443A9E" w:rsidRPr="00E44B6B" w:rsidRDefault="00443A9E" w:rsidP="00045CF4">
            <w:pPr>
              <w:widowControl w:val="0"/>
              <w:suppressAutoHyphens/>
              <w:spacing w:after="0" w:line="240" w:lineRule="auto"/>
              <w:jc w:val="center"/>
            </w:pPr>
            <w:r w:rsidRPr="00E44B6B">
              <w:rPr>
                <w:sz w:val="22"/>
                <w:szCs w:val="22"/>
              </w:rPr>
              <w:t>7 000</w:t>
            </w:r>
          </w:p>
        </w:tc>
        <w:tc>
          <w:tcPr>
            <w:tcW w:w="5363" w:type="dxa"/>
          </w:tcPr>
          <w:p w:rsidR="00443A9E" w:rsidRPr="00E44B6B" w:rsidRDefault="00443A9E" w:rsidP="00E44B6B">
            <w:pPr>
              <w:spacing w:after="0" w:line="240" w:lineRule="auto"/>
              <w:jc w:val="both"/>
            </w:pPr>
            <w:r w:rsidRPr="00E44B6B">
              <w:rPr>
                <w:sz w:val="22"/>
                <w:szCs w:val="22"/>
              </w:rPr>
              <w:t>Pasaulinei sveikatos dienai paminėti organizuotas seminaras ,,Aktualūs radiacinės saugos klausim</w:t>
            </w:r>
            <w:r>
              <w:rPr>
                <w:sz w:val="22"/>
                <w:szCs w:val="22"/>
              </w:rPr>
              <w:t>ai“, Nacionalinė konferencija „</w:t>
            </w:r>
            <w:r w:rsidRPr="00E44B6B">
              <w:rPr>
                <w:sz w:val="22"/>
                <w:szCs w:val="22"/>
              </w:rPr>
              <w:t>Sveikesnis vaikas, sveikesn</w:t>
            </w:r>
            <w:r>
              <w:rPr>
                <w:sz w:val="22"/>
                <w:szCs w:val="22"/>
              </w:rPr>
              <w:t>is gyvenimas, sveikesnė ateitis“</w:t>
            </w:r>
            <w:r w:rsidRPr="00E44B6B">
              <w:rPr>
                <w:sz w:val="22"/>
                <w:szCs w:val="22"/>
              </w:rPr>
              <w:t xml:space="preserve">, Pasaulinei psichikos </w:t>
            </w:r>
            <w:r>
              <w:rPr>
                <w:sz w:val="22"/>
                <w:szCs w:val="22"/>
              </w:rPr>
              <w:t>sveikatos dienai paminėti semina</w:t>
            </w:r>
            <w:r w:rsidRPr="00E44B6B">
              <w:rPr>
                <w:sz w:val="22"/>
                <w:szCs w:val="22"/>
              </w:rPr>
              <w:t>ras ,,Bendravi</w:t>
            </w:r>
            <w:r>
              <w:rPr>
                <w:sz w:val="22"/>
                <w:szCs w:val="22"/>
              </w:rPr>
              <w:t>mo sa</w:t>
            </w:r>
            <w:r w:rsidRPr="00E44B6B">
              <w:rPr>
                <w:sz w:val="22"/>
                <w:szCs w:val="22"/>
              </w:rPr>
              <w:t>vivertė, konfliktai ir jų sprendimo</w:t>
            </w:r>
            <w:r>
              <w:rPr>
                <w:sz w:val="22"/>
                <w:szCs w:val="22"/>
              </w:rPr>
              <w:t xml:space="preserve"> būdai“, 2 rajoninės </w:t>
            </w:r>
            <w:r>
              <w:rPr>
                <w:sz w:val="22"/>
                <w:szCs w:val="22"/>
              </w:rPr>
              <w:lastRenderedPageBreak/>
              <w:t xml:space="preserve">viktorinos, </w:t>
            </w:r>
            <w:r w:rsidRPr="00E44B6B">
              <w:rPr>
                <w:sz w:val="22"/>
                <w:szCs w:val="22"/>
              </w:rPr>
              <w:t>10 šiaurietiško ėjimo pamokų, org</w:t>
            </w:r>
            <w:r>
              <w:rPr>
                <w:sz w:val="22"/>
                <w:szCs w:val="22"/>
              </w:rPr>
              <w:t>anizuotos akcijos „Nedelsk“, „Pasinaudok nemokama galimybe“</w:t>
            </w:r>
            <w:r w:rsidRPr="00E44B6B">
              <w:rPr>
                <w:sz w:val="22"/>
                <w:szCs w:val="22"/>
              </w:rPr>
              <w:t>, piešinių kon</w:t>
            </w:r>
            <w:r>
              <w:rPr>
                <w:sz w:val="22"/>
                <w:szCs w:val="22"/>
              </w:rPr>
              <w:t xml:space="preserve">kursas ,,Kada mano mama šypsosi“, 2 akcijos ,,Dantukai“, </w:t>
            </w:r>
            <w:r w:rsidRPr="00E44B6B">
              <w:rPr>
                <w:sz w:val="22"/>
                <w:szCs w:val="22"/>
              </w:rPr>
              <w:t xml:space="preserve">pasaulinei širdies dienai paminėti organizuotos 3 akcijos, renginiai Europos sveikos mitybos dienai paminėti. </w:t>
            </w:r>
            <w:r>
              <w:rPr>
                <w:sz w:val="22"/>
                <w:szCs w:val="22"/>
              </w:rPr>
              <w:t xml:space="preserve">Iš viso 33 renginiai, </w:t>
            </w:r>
            <w:r w:rsidRPr="00E44B6B">
              <w:rPr>
                <w:sz w:val="22"/>
                <w:szCs w:val="22"/>
              </w:rPr>
              <w:t>3129</w:t>
            </w:r>
            <w:r>
              <w:rPr>
                <w:sz w:val="22"/>
                <w:szCs w:val="22"/>
              </w:rPr>
              <w:t xml:space="preserve"> d</w:t>
            </w:r>
            <w:r w:rsidRPr="00E44B6B">
              <w:rPr>
                <w:sz w:val="22"/>
                <w:szCs w:val="22"/>
              </w:rPr>
              <w:t>alyvi</w:t>
            </w:r>
            <w:r>
              <w:rPr>
                <w:sz w:val="22"/>
                <w:szCs w:val="22"/>
              </w:rPr>
              <w:t>ai.</w:t>
            </w:r>
          </w:p>
        </w:tc>
      </w:tr>
      <w:tr w:rsidR="00443A9E" w:rsidRPr="00DA37E0">
        <w:trPr>
          <w:trHeight w:val="230"/>
        </w:trPr>
        <w:tc>
          <w:tcPr>
            <w:tcW w:w="515" w:type="dxa"/>
            <w:vAlign w:val="center"/>
          </w:tcPr>
          <w:p w:rsidR="00443A9E" w:rsidRPr="00E44B6B" w:rsidRDefault="00443A9E" w:rsidP="00E44B6B">
            <w:pPr>
              <w:widowControl w:val="0"/>
              <w:suppressAutoHyphens/>
              <w:snapToGrid w:val="0"/>
              <w:spacing w:after="0" w:line="240" w:lineRule="auto"/>
              <w:jc w:val="both"/>
            </w:pPr>
            <w:r w:rsidRPr="00E44B6B">
              <w:rPr>
                <w:sz w:val="22"/>
                <w:szCs w:val="22"/>
              </w:rPr>
              <w:lastRenderedPageBreak/>
              <w:t>3.</w:t>
            </w:r>
          </w:p>
        </w:tc>
        <w:tc>
          <w:tcPr>
            <w:tcW w:w="4961" w:type="dxa"/>
            <w:vAlign w:val="center"/>
          </w:tcPr>
          <w:p w:rsidR="00443A9E" w:rsidRPr="00E44B6B" w:rsidRDefault="00443A9E" w:rsidP="00E44B6B">
            <w:pPr>
              <w:snapToGrid w:val="0"/>
              <w:ind w:left="5" w:right="5" w:firstLine="30"/>
              <w:jc w:val="both"/>
            </w:pPr>
            <w:r w:rsidRPr="00E44B6B">
              <w:rPr>
                <w:sz w:val="22"/>
                <w:szCs w:val="22"/>
              </w:rPr>
              <w:t>Fizinio aktyvumo skatinimo programa</w:t>
            </w:r>
          </w:p>
        </w:tc>
        <w:tc>
          <w:tcPr>
            <w:tcW w:w="1897" w:type="dxa"/>
            <w:vAlign w:val="center"/>
          </w:tcPr>
          <w:p w:rsidR="00443A9E" w:rsidRPr="00E44B6B" w:rsidRDefault="00443A9E" w:rsidP="00045CF4">
            <w:pPr>
              <w:pStyle w:val="WW-Lentelsturinys1"/>
              <w:snapToGrid w:val="0"/>
              <w:spacing w:after="0"/>
              <w:jc w:val="center"/>
              <w:rPr>
                <w:sz w:val="22"/>
                <w:szCs w:val="22"/>
                <w:lang w:eastAsia="en-US"/>
              </w:rPr>
            </w:pPr>
            <w:r w:rsidRPr="00E44B6B">
              <w:rPr>
                <w:sz w:val="22"/>
                <w:szCs w:val="22"/>
                <w:lang w:eastAsia="en-US"/>
              </w:rPr>
              <w:t>8 000</w:t>
            </w:r>
          </w:p>
        </w:tc>
        <w:tc>
          <w:tcPr>
            <w:tcW w:w="1930" w:type="dxa"/>
            <w:vAlign w:val="center"/>
          </w:tcPr>
          <w:p w:rsidR="00443A9E" w:rsidRPr="00E44B6B" w:rsidRDefault="00443A9E" w:rsidP="00045CF4">
            <w:pPr>
              <w:widowControl w:val="0"/>
              <w:suppressAutoHyphens/>
              <w:spacing w:after="0" w:line="240" w:lineRule="auto"/>
              <w:jc w:val="center"/>
            </w:pPr>
            <w:r w:rsidRPr="00E44B6B">
              <w:rPr>
                <w:sz w:val="22"/>
                <w:szCs w:val="22"/>
              </w:rPr>
              <w:t>8 000</w:t>
            </w:r>
          </w:p>
        </w:tc>
        <w:tc>
          <w:tcPr>
            <w:tcW w:w="5363" w:type="dxa"/>
          </w:tcPr>
          <w:p w:rsidR="00443A9E" w:rsidRPr="00CB72DE" w:rsidRDefault="00443A9E" w:rsidP="00CB72DE">
            <w:pPr>
              <w:spacing w:after="0" w:line="240" w:lineRule="auto"/>
              <w:jc w:val="both"/>
            </w:pPr>
            <w:r w:rsidRPr="00CB72DE">
              <w:rPr>
                <w:sz w:val="22"/>
                <w:szCs w:val="22"/>
              </w:rPr>
              <w:t>Organizuotos 25 šiaurietiško ėjimo pamokos Kėdainiuose ir Kėdainių rajone, kuriuose dalyvavo 380 gyventojai. Dalyviai buvo mokomi šiaurietiško ėjimo pagrindų.</w:t>
            </w:r>
          </w:p>
          <w:p w:rsidR="00443A9E" w:rsidRPr="00CB72DE" w:rsidRDefault="00443A9E" w:rsidP="00CB72DE">
            <w:pPr>
              <w:spacing w:after="0" w:line="240" w:lineRule="auto"/>
              <w:jc w:val="both"/>
            </w:pPr>
            <w:r>
              <w:rPr>
                <w:sz w:val="22"/>
                <w:szCs w:val="22"/>
              </w:rPr>
              <w:t>Pravestos 39 mankštos</w:t>
            </w:r>
            <w:r w:rsidRPr="00CB72DE">
              <w:rPr>
                <w:sz w:val="22"/>
                <w:szCs w:val="22"/>
              </w:rPr>
              <w:t xml:space="preserve">, kuriose nuolat dalyvavo 15 moterų. </w:t>
            </w:r>
          </w:p>
          <w:p w:rsidR="00443A9E" w:rsidRPr="00CB72DE" w:rsidRDefault="00443A9E" w:rsidP="00CB72DE">
            <w:pPr>
              <w:spacing w:after="0" w:line="240" w:lineRule="auto"/>
              <w:jc w:val="both"/>
              <w:rPr>
                <w:color w:val="FFCC00"/>
              </w:rPr>
            </w:pPr>
            <w:r w:rsidRPr="00CB72DE">
              <w:rPr>
                <w:sz w:val="22"/>
                <w:szCs w:val="22"/>
              </w:rPr>
              <w:t xml:space="preserve">Septynių dienų sveikatos ugdymo užsiėmimuose buvo ugdomi sveikos gyvensenos įgūdžiai, gebėjimas atsisakyti kvaišalų. </w:t>
            </w:r>
            <w:r>
              <w:rPr>
                <w:sz w:val="22"/>
                <w:szCs w:val="22"/>
              </w:rPr>
              <w:t>13 dalyvių mokėsi grūdinimosi</w:t>
            </w:r>
            <w:r w:rsidRPr="00CB72DE">
              <w:rPr>
                <w:sz w:val="22"/>
                <w:szCs w:val="22"/>
              </w:rPr>
              <w:t>, kvėpavimo ir atsipalaidavimo technikos, meditavo, valgė vegetariškus pietus bei turiningai ir prasmingai leido laisvalaikį.</w:t>
            </w:r>
          </w:p>
        </w:tc>
      </w:tr>
      <w:tr w:rsidR="00443A9E" w:rsidRPr="00DA37E0">
        <w:trPr>
          <w:trHeight w:val="230"/>
        </w:trPr>
        <w:tc>
          <w:tcPr>
            <w:tcW w:w="515" w:type="dxa"/>
            <w:vAlign w:val="center"/>
          </w:tcPr>
          <w:p w:rsidR="00443A9E" w:rsidRPr="00E44B6B" w:rsidRDefault="00443A9E" w:rsidP="00E44B6B">
            <w:pPr>
              <w:widowControl w:val="0"/>
              <w:suppressAutoHyphens/>
              <w:snapToGrid w:val="0"/>
              <w:spacing w:after="0" w:line="240" w:lineRule="auto"/>
              <w:jc w:val="both"/>
            </w:pPr>
            <w:r w:rsidRPr="00E44B6B">
              <w:rPr>
                <w:sz w:val="22"/>
                <w:szCs w:val="22"/>
              </w:rPr>
              <w:t>4.</w:t>
            </w:r>
          </w:p>
        </w:tc>
        <w:tc>
          <w:tcPr>
            <w:tcW w:w="4961" w:type="dxa"/>
            <w:vAlign w:val="center"/>
          </w:tcPr>
          <w:p w:rsidR="00443A9E" w:rsidRPr="00E44B6B" w:rsidRDefault="00443A9E" w:rsidP="00E44B6B">
            <w:pPr>
              <w:snapToGrid w:val="0"/>
              <w:ind w:left="5" w:right="5" w:firstLine="30"/>
              <w:jc w:val="both"/>
            </w:pPr>
            <w:r w:rsidRPr="00E44B6B">
              <w:rPr>
                <w:sz w:val="22"/>
                <w:szCs w:val="22"/>
              </w:rPr>
              <w:t>Judėk šiandien dėl rytojaus</w:t>
            </w:r>
          </w:p>
        </w:tc>
        <w:tc>
          <w:tcPr>
            <w:tcW w:w="1897" w:type="dxa"/>
            <w:vAlign w:val="center"/>
          </w:tcPr>
          <w:p w:rsidR="00443A9E" w:rsidRPr="00E44B6B" w:rsidRDefault="00443A9E" w:rsidP="00045CF4">
            <w:pPr>
              <w:jc w:val="center"/>
              <w:rPr>
                <w:color w:val="000000"/>
              </w:rPr>
            </w:pPr>
            <w:r w:rsidRPr="00E44B6B">
              <w:rPr>
                <w:color w:val="000000"/>
                <w:sz w:val="22"/>
                <w:szCs w:val="22"/>
              </w:rPr>
              <w:t>2</w:t>
            </w:r>
            <w:r>
              <w:rPr>
                <w:color w:val="000000"/>
                <w:sz w:val="22"/>
                <w:szCs w:val="22"/>
              </w:rPr>
              <w:t xml:space="preserve"> </w:t>
            </w:r>
            <w:r w:rsidRPr="00E44B6B">
              <w:rPr>
                <w:color w:val="000000"/>
                <w:sz w:val="22"/>
                <w:szCs w:val="22"/>
              </w:rPr>
              <w:t>050</w:t>
            </w:r>
          </w:p>
          <w:p w:rsidR="00443A9E" w:rsidRPr="00E44B6B" w:rsidRDefault="00443A9E" w:rsidP="00045CF4">
            <w:pPr>
              <w:pStyle w:val="WW-Lentelsturinys1"/>
              <w:snapToGrid w:val="0"/>
              <w:spacing w:after="0"/>
              <w:jc w:val="center"/>
              <w:rPr>
                <w:sz w:val="22"/>
                <w:szCs w:val="22"/>
                <w:lang w:eastAsia="en-US"/>
              </w:rPr>
            </w:pPr>
          </w:p>
        </w:tc>
        <w:tc>
          <w:tcPr>
            <w:tcW w:w="1930" w:type="dxa"/>
            <w:vAlign w:val="center"/>
          </w:tcPr>
          <w:p w:rsidR="00443A9E" w:rsidRPr="00E44B6B" w:rsidRDefault="00443A9E" w:rsidP="00045CF4">
            <w:pPr>
              <w:jc w:val="center"/>
              <w:rPr>
                <w:color w:val="000000"/>
              </w:rPr>
            </w:pPr>
            <w:r w:rsidRPr="00E44B6B">
              <w:rPr>
                <w:color w:val="000000"/>
                <w:sz w:val="22"/>
                <w:szCs w:val="22"/>
              </w:rPr>
              <w:t>2</w:t>
            </w:r>
            <w:r>
              <w:rPr>
                <w:color w:val="000000"/>
                <w:sz w:val="22"/>
                <w:szCs w:val="22"/>
              </w:rPr>
              <w:t xml:space="preserve"> </w:t>
            </w:r>
            <w:r w:rsidRPr="00E44B6B">
              <w:rPr>
                <w:color w:val="000000"/>
                <w:sz w:val="22"/>
                <w:szCs w:val="22"/>
              </w:rPr>
              <w:t>050</w:t>
            </w:r>
          </w:p>
          <w:p w:rsidR="00443A9E" w:rsidRPr="00E44B6B" w:rsidRDefault="00443A9E" w:rsidP="00045CF4">
            <w:pPr>
              <w:widowControl w:val="0"/>
              <w:suppressAutoHyphens/>
              <w:spacing w:after="0" w:line="240" w:lineRule="auto"/>
              <w:jc w:val="center"/>
            </w:pPr>
          </w:p>
        </w:tc>
        <w:tc>
          <w:tcPr>
            <w:tcW w:w="5363" w:type="dxa"/>
          </w:tcPr>
          <w:p w:rsidR="00443A9E" w:rsidRPr="00E44B6B" w:rsidRDefault="00443A9E" w:rsidP="00E44B6B">
            <w:pPr>
              <w:spacing w:after="0" w:line="240" w:lineRule="auto"/>
              <w:jc w:val="both"/>
            </w:pPr>
            <w:r w:rsidRPr="00E44B6B">
              <w:rPr>
                <w:sz w:val="22"/>
                <w:szCs w:val="22"/>
              </w:rPr>
              <w:t>Įgyvendinant 2013 m. projektą Kėdainių rajono bendrojo ugdymo įstaigų mokiniams, kaip alternatyva, kūno kultūros pamokų metu bus organizuojamos šiaurietiškojo ėjimo užsiėmimai. Taip pat šiaurietiškojo ėjimo užsiėmimuose bus kviečiami dalyvauti mokyklų administracija, mokytojai, tėvai. Užsiėmimų metu bus išsamiai paaiškinta fizinio aktyvumo ir vienos iš efektyviausių jo formų, šiaurietiškojo ėjimo, svarba fiziniam pajėgumui, ištvermei, kvėpavimo, dalyvių sk-446,</w:t>
            </w:r>
          </w:p>
        </w:tc>
      </w:tr>
      <w:tr w:rsidR="00443A9E" w:rsidRPr="00DA37E0">
        <w:trPr>
          <w:trHeight w:val="230"/>
        </w:trPr>
        <w:tc>
          <w:tcPr>
            <w:tcW w:w="515" w:type="dxa"/>
            <w:vAlign w:val="center"/>
          </w:tcPr>
          <w:p w:rsidR="00443A9E" w:rsidRPr="00E44B6B" w:rsidRDefault="00443A9E" w:rsidP="00E44B6B">
            <w:pPr>
              <w:widowControl w:val="0"/>
              <w:suppressAutoHyphens/>
              <w:snapToGrid w:val="0"/>
              <w:spacing w:after="0" w:line="240" w:lineRule="auto"/>
              <w:jc w:val="both"/>
            </w:pPr>
            <w:r w:rsidRPr="00E44B6B">
              <w:rPr>
                <w:sz w:val="22"/>
                <w:szCs w:val="22"/>
              </w:rPr>
              <w:t>5.</w:t>
            </w:r>
          </w:p>
        </w:tc>
        <w:tc>
          <w:tcPr>
            <w:tcW w:w="4961" w:type="dxa"/>
            <w:vAlign w:val="center"/>
          </w:tcPr>
          <w:p w:rsidR="00443A9E" w:rsidRPr="00E44B6B" w:rsidRDefault="00443A9E" w:rsidP="00E44B6B">
            <w:pPr>
              <w:snapToGrid w:val="0"/>
              <w:ind w:left="5" w:right="5" w:firstLine="30"/>
              <w:jc w:val="both"/>
            </w:pPr>
            <w:r w:rsidRPr="00E44B6B">
              <w:rPr>
                <w:sz w:val="22"/>
                <w:szCs w:val="22"/>
              </w:rPr>
              <w:t>Sveikos gyvenimo pradžios skatinimas</w:t>
            </w:r>
          </w:p>
        </w:tc>
        <w:tc>
          <w:tcPr>
            <w:tcW w:w="1897" w:type="dxa"/>
            <w:vAlign w:val="center"/>
          </w:tcPr>
          <w:p w:rsidR="00443A9E" w:rsidRPr="00E44B6B" w:rsidRDefault="00443A9E" w:rsidP="00045CF4">
            <w:pPr>
              <w:jc w:val="center"/>
              <w:rPr>
                <w:color w:val="000000"/>
              </w:rPr>
            </w:pPr>
            <w:r w:rsidRPr="00E44B6B">
              <w:rPr>
                <w:color w:val="000000"/>
                <w:sz w:val="22"/>
                <w:szCs w:val="22"/>
              </w:rPr>
              <w:t>4</w:t>
            </w:r>
            <w:r>
              <w:rPr>
                <w:color w:val="000000"/>
                <w:sz w:val="22"/>
                <w:szCs w:val="22"/>
              </w:rPr>
              <w:t xml:space="preserve"> </w:t>
            </w:r>
            <w:r w:rsidRPr="00E44B6B">
              <w:rPr>
                <w:color w:val="000000"/>
                <w:sz w:val="22"/>
                <w:szCs w:val="22"/>
              </w:rPr>
              <w:t>500</w:t>
            </w:r>
          </w:p>
        </w:tc>
        <w:tc>
          <w:tcPr>
            <w:tcW w:w="1930" w:type="dxa"/>
            <w:vAlign w:val="center"/>
          </w:tcPr>
          <w:p w:rsidR="00443A9E" w:rsidRPr="00E44B6B" w:rsidRDefault="00443A9E" w:rsidP="00045CF4">
            <w:pPr>
              <w:jc w:val="center"/>
              <w:rPr>
                <w:color w:val="000000"/>
              </w:rPr>
            </w:pPr>
            <w:r w:rsidRPr="00E44B6B">
              <w:rPr>
                <w:color w:val="000000"/>
                <w:sz w:val="22"/>
                <w:szCs w:val="22"/>
              </w:rPr>
              <w:t>4</w:t>
            </w:r>
            <w:r>
              <w:rPr>
                <w:color w:val="000000"/>
                <w:sz w:val="22"/>
                <w:szCs w:val="22"/>
              </w:rPr>
              <w:t xml:space="preserve"> </w:t>
            </w:r>
            <w:r w:rsidRPr="00E44B6B">
              <w:rPr>
                <w:color w:val="000000"/>
                <w:sz w:val="22"/>
                <w:szCs w:val="22"/>
              </w:rPr>
              <w:t>500</w:t>
            </w:r>
          </w:p>
        </w:tc>
        <w:tc>
          <w:tcPr>
            <w:tcW w:w="5363" w:type="dxa"/>
          </w:tcPr>
          <w:p w:rsidR="00443A9E" w:rsidRPr="00E44B6B" w:rsidRDefault="00443A9E" w:rsidP="00E44B6B">
            <w:pPr>
              <w:spacing w:after="0" w:line="240" w:lineRule="auto"/>
              <w:jc w:val="both"/>
            </w:pPr>
            <w:r w:rsidRPr="00E44B6B">
              <w:rPr>
                <w:sz w:val="22"/>
                <w:szCs w:val="22"/>
              </w:rPr>
              <w:t>Besilaukiančios kūdikio Kėdainių rajono poroms, moterims pravesti 4 mokymų ciklai po 10 užsiėmimų. Parengti la</w:t>
            </w:r>
            <w:r>
              <w:rPr>
                <w:sz w:val="22"/>
                <w:szCs w:val="22"/>
              </w:rPr>
              <w:t>nkstinukai „</w:t>
            </w:r>
            <w:r w:rsidRPr="00E44B6B">
              <w:rPr>
                <w:sz w:val="22"/>
                <w:szCs w:val="22"/>
              </w:rPr>
              <w:t>Mankšta, nėštumas, s</w:t>
            </w:r>
            <w:r>
              <w:rPr>
                <w:sz w:val="22"/>
                <w:szCs w:val="22"/>
              </w:rPr>
              <w:t>veikata“, ,,Vaisiaus vystymasis“,  ,,Pasiruošimas motinystei“</w:t>
            </w:r>
            <w:r w:rsidRPr="00E44B6B">
              <w:rPr>
                <w:sz w:val="22"/>
                <w:szCs w:val="22"/>
              </w:rPr>
              <w:t>, ,</w:t>
            </w:r>
            <w:r>
              <w:rPr>
                <w:sz w:val="22"/>
                <w:szCs w:val="22"/>
              </w:rPr>
              <w:t>,Kūdikio masažas“, „</w:t>
            </w:r>
            <w:r w:rsidRPr="00E44B6B">
              <w:rPr>
                <w:sz w:val="22"/>
                <w:szCs w:val="22"/>
              </w:rPr>
              <w:t>Muzikos terapija nėštumo met</w:t>
            </w:r>
            <w:r>
              <w:rPr>
                <w:sz w:val="22"/>
                <w:szCs w:val="22"/>
              </w:rPr>
              <w:t>u“, ,,Pirmojo dantuko priežiūra“</w:t>
            </w:r>
            <w:r w:rsidRPr="00E44B6B">
              <w:rPr>
                <w:sz w:val="22"/>
                <w:szCs w:val="22"/>
              </w:rPr>
              <w:t xml:space="preserve">.  Dalyvių sk- 50;   </w:t>
            </w:r>
          </w:p>
        </w:tc>
      </w:tr>
      <w:tr w:rsidR="00443A9E" w:rsidRPr="00DA37E0">
        <w:trPr>
          <w:trHeight w:val="230"/>
        </w:trPr>
        <w:tc>
          <w:tcPr>
            <w:tcW w:w="515" w:type="dxa"/>
            <w:vAlign w:val="center"/>
          </w:tcPr>
          <w:p w:rsidR="00443A9E" w:rsidRPr="00E44B6B" w:rsidRDefault="00443A9E" w:rsidP="00E44B6B">
            <w:pPr>
              <w:widowControl w:val="0"/>
              <w:suppressAutoHyphens/>
              <w:snapToGrid w:val="0"/>
              <w:spacing w:after="0" w:line="240" w:lineRule="auto"/>
              <w:jc w:val="both"/>
            </w:pPr>
            <w:r w:rsidRPr="00E44B6B">
              <w:rPr>
                <w:sz w:val="22"/>
                <w:szCs w:val="22"/>
              </w:rPr>
              <w:t>6.</w:t>
            </w:r>
          </w:p>
        </w:tc>
        <w:tc>
          <w:tcPr>
            <w:tcW w:w="4961" w:type="dxa"/>
            <w:vAlign w:val="center"/>
          </w:tcPr>
          <w:p w:rsidR="00443A9E" w:rsidRPr="00E44B6B" w:rsidRDefault="00443A9E" w:rsidP="00E44B6B">
            <w:pPr>
              <w:jc w:val="both"/>
              <w:rPr>
                <w:color w:val="000000"/>
              </w:rPr>
            </w:pPr>
            <w:r w:rsidRPr="00E44B6B">
              <w:rPr>
                <w:color w:val="000000"/>
                <w:sz w:val="22"/>
                <w:szCs w:val="22"/>
              </w:rPr>
              <w:t>Pedikuliozės ir niežų profilaktika</w:t>
            </w:r>
          </w:p>
        </w:tc>
        <w:tc>
          <w:tcPr>
            <w:tcW w:w="1897" w:type="dxa"/>
            <w:vAlign w:val="center"/>
          </w:tcPr>
          <w:p w:rsidR="00443A9E" w:rsidRPr="00E44B6B" w:rsidRDefault="00443A9E" w:rsidP="00045CF4">
            <w:pPr>
              <w:jc w:val="center"/>
              <w:rPr>
                <w:color w:val="000000"/>
              </w:rPr>
            </w:pPr>
            <w:r w:rsidRPr="00E44B6B">
              <w:rPr>
                <w:color w:val="000000"/>
                <w:sz w:val="22"/>
                <w:szCs w:val="22"/>
              </w:rPr>
              <w:t>7</w:t>
            </w:r>
            <w:r>
              <w:rPr>
                <w:color w:val="000000"/>
                <w:sz w:val="22"/>
                <w:szCs w:val="22"/>
              </w:rPr>
              <w:t xml:space="preserve"> </w:t>
            </w:r>
            <w:r w:rsidRPr="00E44B6B">
              <w:rPr>
                <w:color w:val="000000"/>
                <w:sz w:val="22"/>
                <w:szCs w:val="22"/>
              </w:rPr>
              <w:t>000</w:t>
            </w:r>
          </w:p>
        </w:tc>
        <w:tc>
          <w:tcPr>
            <w:tcW w:w="1930" w:type="dxa"/>
            <w:vAlign w:val="center"/>
          </w:tcPr>
          <w:p w:rsidR="00443A9E" w:rsidRPr="00E44B6B" w:rsidRDefault="00443A9E" w:rsidP="00045CF4">
            <w:pPr>
              <w:jc w:val="center"/>
              <w:rPr>
                <w:color w:val="000000"/>
              </w:rPr>
            </w:pPr>
            <w:r>
              <w:rPr>
                <w:color w:val="000000"/>
                <w:sz w:val="22"/>
                <w:szCs w:val="22"/>
              </w:rPr>
              <w:t>7 000</w:t>
            </w:r>
          </w:p>
        </w:tc>
        <w:tc>
          <w:tcPr>
            <w:tcW w:w="5363" w:type="dxa"/>
          </w:tcPr>
          <w:p w:rsidR="00443A9E" w:rsidRPr="00E44B6B" w:rsidRDefault="00443A9E" w:rsidP="00E44B6B">
            <w:pPr>
              <w:spacing w:after="0" w:line="240" w:lineRule="auto"/>
              <w:jc w:val="both"/>
            </w:pPr>
            <w:r w:rsidRPr="00E44B6B">
              <w:rPr>
                <w:color w:val="000000"/>
                <w:sz w:val="22"/>
                <w:szCs w:val="22"/>
              </w:rPr>
              <w:t>Pirk</w:t>
            </w:r>
            <w:r>
              <w:rPr>
                <w:color w:val="000000"/>
                <w:sz w:val="22"/>
                <w:szCs w:val="22"/>
              </w:rPr>
              <w:t xml:space="preserve">ti vaistai ir šampūnas-Paranit - </w:t>
            </w:r>
            <w:r w:rsidRPr="00E44B6B">
              <w:rPr>
                <w:color w:val="000000"/>
                <w:sz w:val="22"/>
                <w:szCs w:val="22"/>
              </w:rPr>
              <w:t>99 vnt.; Pirkta vaistai Permethrin</w:t>
            </w:r>
            <w:r>
              <w:rPr>
                <w:color w:val="000000"/>
                <w:sz w:val="22"/>
                <w:szCs w:val="22"/>
              </w:rPr>
              <w:t xml:space="preserve"> </w:t>
            </w:r>
            <w:r w:rsidRPr="00E44B6B">
              <w:rPr>
                <w:color w:val="000000"/>
                <w:sz w:val="22"/>
                <w:szCs w:val="22"/>
              </w:rPr>
              <w:t>- 140 vnt. Aprūpintos medikamentais socialiai remtinos ir socialinės rizikos šeimos.</w:t>
            </w:r>
            <w:r>
              <w:rPr>
                <w:color w:val="000000"/>
                <w:sz w:val="22"/>
                <w:szCs w:val="22"/>
              </w:rPr>
              <w:t xml:space="preserve"> </w:t>
            </w:r>
            <w:r w:rsidRPr="00E44B6B">
              <w:rPr>
                <w:color w:val="000000"/>
                <w:sz w:val="22"/>
                <w:szCs w:val="22"/>
              </w:rPr>
              <w:t>Dalyvių sk</w:t>
            </w:r>
            <w:r>
              <w:rPr>
                <w:color w:val="000000"/>
                <w:sz w:val="22"/>
                <w:szCs w:val="22"/>
              </w:rPr>
              <w:t xml:space="preserve">aičius </w:t>
            </w:r>
            <w:r w:rsidRPr="00E44B6B">
              <w:rPr>
                <w:color w:val="000000"/>
                <w:sz w:val="22"/>
                <w:szCs w:val="22"/>
              </w:rPr>
              <w:t>-</w:t>
            </w:r>
            <w:r>
              <w:rPr>
                <w:color w:val="000000"/>
                <w:sz w:val="22"/>
                <w:szCs w:val="22"/>
              </w:rPr>
              <w:t xml:space="preserve"> </w:t>
            </w:r>
            <w:r w:rsidRPr="00E44B6B">
              <w:rPr>
                <w:color w:val="000000"/>
                <w:sz w:val="22"/>
                <w:szCs w:val="22"/>
              </w:rPr>
              <w:t>350</w:t>
            </w:r>
          </w:p>
        </w:tc>
      </w:tr>
      <w:tr w:rsidR="00443A9E" w:rsidRPr="00DA37E0">
        <w:trPr>
          <w:trHeight w:val="230"/>
        </w:trPr>
        <w:tc>
          <w:tcPr>
            <w:tcW w:w="515" w:type="dxa"/>
            <w:vAlign w:val="center"/>
          </w:tcPr>
          <w:p w:rsidR="00443A9E" w:rsidRPr="00E44B6B" w:rsidRDefault="00443A9E" w:rsidP="00E44B6B">
            <w:pPr>
              <w:widowControl w:val="0"/>
              <w:suppressAutoHyphens/>
              <w:snapToGrid w:val="0"/>
              <w:spacing w:after="0" w:line="240" w:lineRule="auto"/>
              <w:jc w:val="both"/>
            </w:pPr>
            <w:r w:rsidRPr="00E44B6B">
              <w:rPr>
                <w:sz w:val="22"/>
                <w:szCs w:val="22"/>
              </w:rPr>
              <w:lastRenderedPageBreak/>
              <w:t>7.</w:t>
            </w:r>
          </w:p>
        </w:tc>
        <w:tc>
          <w:tcPr>
            <w:tcW w:w="4961" w:type="dxa"/>
            <w:vAlign w:val="center"/>
          </w:tcPr>
          <w:p w:rsidR="00443A9E" w:rsidRPr="00E44B6B" w:rsidRDefault="00443A9E" w:rsidP="00E44B6B">
            <w:pPr>
              <w:jc w:val="both"/>
              <w:rPr>
                <w:color w:val="000000"/>
              </w:rPr>
            </w:pPr>
            <w:r w:rsidRPr="00E44B6B">
              <w:rPr>
                <w:color w:val="000000"/>
                <w:sz w:val="22"/>
                <w:szCs w:val="22"/>
              </w:rPr>
              <w:t>Erkinio encefalito profilaktika Kėdainių rajone</w:t>
            </w:r>
          </w:p>
          <w:p w:rsidR="00443A9E" w:rsidRPr="00E44B6B" w:rsidRDefault="00443A9E" w:rsidP="00E44B6B">
            <w:pPr>
              <w:jc w:val="both"/>
              <w:rPr>
                <w:color w:val="000000"/>
              </w:rPr>
            </w:pPr>
          </w:p>
        </w:tc>
        <w:tc>
          <w:tcPr>
            <w:tcW w:w="1897" w:type="dxa"/>
            <w:vAlign w:val="center"/>
          </w:tcPr>
          <w:p w:rsidR="00443A9E" w:rsidRDefault="00443A9E" w:rsidP="00045CF4">
            <w:pPr>
              <w:jc w:val="center"/>
              <w:rPr>
                <w:color w:val="000000"/>
              </w:rPr>
            </w:pPr>
          </w:p>
          <w:p w:rsidR="00443A9E" w:rsidRPr="00E44B6B" w:rsidRDefault="00443A9E" w:rsidP="00045CF4">
            <w:pPr>
              <w:jc w:val="center"/>
              <w:rPr>
                <w:color w:val="000000"/>
              </w:rPr>
            </w:pPr>
            <w:r w:rsidRPr="00E44B6B">
              <w:rPr>
                <w:color w:val="000000"/>
                <w:sz w:val="22"/>
                <w:szCs w:val="22"/>
              </w:rPr>
              <w:t>3</w:t>
            </w:r>
            <w:r>
              <w:rPr>
                <w:color w:val="000000"/>
                <w:sz w:val="22"/>
                <w:szCs w:val="22"/>
              </w:rPr>
              <w:t xml:space="preserve"> </w:t>
            </w:r>
            <w:r w:rsidRPr="00E44B6B">
              <w:rPr>
                <w:color w:val="000000"/>
                <w:sz w:val="22"/>
                <w:szCs w:val="22"/>
              </w:rPr>
              <w:t>000</w:t>
            </w:r>
          </w:p>
          <w:p w:rsidR="00443A9E" w:rsidRPr="00E44B6B" w:rsidRDefault="00443A9E" w:rsidP="00045CF4">
            <w:pPr>
              <w:jc w:val="center"/>
              <w:rPr>
                <w:color w:val="000000"/>
              </w:rPr>
            </w:pPr>
          </w:p>
        </w:tc>
        <w:tc>
          <w:tcPr>
            <w:tcW w:w="1930" w:type="dxa"/>
            <w:vAlign w:val="center"/>
          </w:tcPr>
          <w:p w:rsidR="00443A9E" w:rsidRDefault="00443A9E" w:rsidP="00045CF4">
            <w:pPr>
              <w:jc w:val="center"/>
              <w:rPr>
                <w:color w:val="000000"/>
              </w:rPr>
            </w:pPr>
          </w:p>
          <w:p w:rsidR="00443A9E" w:rsidRPr="00E44B6B" w:rsidRDefault="00443A9E" w:rsidP="00045CF4">
            <w:pPr>
              <w:jc w:val="center"/>
              <w:rPr>
                <w:color w:val="000000"/>
              </w:rPr>
            </w:pPr>
            <w:r w:rsidRPr="00E44B6B">
              <w:rPr>
                <w:color w:val="000000"/>
                <w:sz w:val="22"/>
                <w:szCs w:val="22"/>
              </w:rPr>
              <w:t>3</w:t>
            </w:r>
            <w:r>
              <w:rPr>
                <w:color w:val="000000"/>
                <w:sz w:val="22"/>
                <w:szCs w:val="22"/>
              </w:rPr>
              <w:t xml:space="preserve"> </w:t>
            </w:r>
            <w:r w:rsidRPr="00E44B6B">
              <w:rPr>
                <w:color w:val="000000"/>
                <w:sz w:val="22"/>
                <w:szCs w:val="22"/>
              </w:rPr>
              <w:t>000</w:t>
            </w:r>
          </w:p>
        </w:tc>
        <w:tc>
          <w:tcPr>
            <w:tcW w:w="5363" w:type="dxa"/>
          </w:tcPr>
          <w:p w:rsidR="00443A9E" w:rsidRPr="00E44B6B" w:rsidRDefault="00443A9E" w:rsidP="00E44B6B">
            <w:pPr>
              <w:spacing w:after="0" w:line="240" w:lineRule="auto"/>
              <w:jc w:val="both"/>
            </w:pPr>
            <w:r w:rsidRPr="00E44B6B">
              <w:rPr>
                <w:sz w:val="22"/>
                <w:szCs w:val="22"/>
              </w:rPr>
              <w:t>Projekto įgyvendinimo metu 2013 metais  nemokamai (1 vakcinos dozė) revakcinuota 100 tikslinės (socialiai jautrios) grupės asmenų (pradėtų skiepyti 2012 m.) – vaikų iš daugiavaikių šeimų; o Kėdainių rajono bendruomenei  pateikta informacija apie visas erkinio encefalito prevencijos priemones.</w:t>
            </w:r>
          </w:p>
        </w:tc>
      </w:tr>
      <w:tr w:rsidR="00443A9E" w:rsidRPr="00DA37E0">
        <w:trPr>
          <w:trHeight w:val="628"/>
        </w:trPr>
        <w:tc>
          <w:tcPr>
            <w:tcW w:w="515" w:type="dxa"/>
            <w:vAlign w:val="center"/>
          </w:tcPr>
          <w:p w:rsidR="00443A9E" w:rsidRPr="00E44B6B" w:rsidRDefault="00443A9E" w:rsidP="00E44B6B">
            <w:pPr>
              <w:widowControl w:val="0"/>
              <w:suppressAutoHyphens/>
              <w:snapToGrid w:val="0"/>
              <w:spacing w:after="0" w:line="240" w:lineRule="auto"/>
              <w:jc w:val="both"/>
            </w:pPr>
            <w:r>
              <w:rPr>
                <w:sz w:val="22"/>
                <w:szCs w:val="22"/>
              </w:rPr>
              <w:t>8.</w:t>
            </w:r>
          </w:p>
        </w:tc>
        <w:tc>
          <w:tcPr>
            <w:tcW w:w="4961" w:type="dxa"/>
            <w:vAlign w:val="center"/>
          </w:tcPr>
          <w:p w:rsidR="00443A9E" w:rsidRPr="00E44B6B" w:rsidRDefault="00443A9E" w:rsidP="00045CF4">
            <w:pPr>
              <w:jc w:val="both"/>
              <w:rPr>
                <w:color w:val="000000"/>
              </w:rPr>
            </w:pPr>
            <w:r w:rsidRPr="00E44B6B">
              <w:rPr>
                <w:color w:val="000000"/>
                <w:sz w:val="22"/>
                <w:szCs w:val="22"/>
              </w:rPr>
              <w:t>Triukšmo prevencijos veiksmų programa</w:t>
            </w:r>
          </w:p>
        </w:tc>
        <w:tc>
          <w:tcPr>
            <w:tcW w:w="1897" w:type="dxa"/>
            <w:vAlign w:val="center"/>
          </w:tcPr>
          <w:p w:rsidR="00443A9E" w:rsidRPr="00E44B6B" w:rsidRDefault="00443A9E" w:rsidP="00045CF4">
            <w:pPr>
              <w:jc w:val="center"/>
              <w:rPr>
                <w:color w:val="000000"/>
              </w:rPr>
            </w:pPr>
            <w:r w:rsidRPr="00E44B6B">
              <w:rPr>
                <w:color w:val="000000"/>
                <w:sz w:val="22"/>
                <w:szCs w:val="22"/>
              </w:rPr>
              <w:t>3</w:t>
            </w:r>
            <w:r>
              <w:rPr>
                <w:color w:val="000000"/>
                <w:sz w:val="22"/>
                <w:szCs w:val="22"/>
              </w:rPr>
              <w:t xml:space="preserve"> </w:t>
            </w:r>
            <w:r w:rsidRPr="00E44B6B">
              <w:rPr>
                <w:color w:val="000000"/>
                <w:sz w:val="22"/>
                <w:szCs w:val="22"/>
              </w:rPr>
              <w:t>000</w:t>
            </w:r>
          </w:p>
          <w:p w:rsidR="00443A9E" w:rsidRPr="00E44B6B" w:rsidRDefault="00443A9E" w:rsidP="00045CF4">
            <w:pPr>
              <w:jc w:val="center"/>
              <w:rPr>
                <w:color w:val="000000"/>
              </w:rPr>
            </w:pPr>
          </w:p>
        </w:tc>
        <w:tc>
          <w:tcPr>
            <w:tcW w:w="1930" w:type="dxa"/>
            <w:vAlign w:val="center"/>
          </w:tcPr>
          <w:p w:rsidR="00443A9E" w:rsidRPr="00E44B6B" w:rsidRDefault="00443A9E" w:rsidP="00045CF4">
            <w:pPr>
              <w:jc w:val="center"/>
              <w:rPr>
                <w:color w:val="000000"/>
              </w:rPr>
            </w:pPr>
            <w:r w:rsidRPr="00E44B6B">
              <w:rPr>
                <w:color w:val="000000"/>
                <w:sz w:val="22"/>
                <w:szCs w:val="22"/>
              </w:rPr>
              <w:t>3</w:t>
            </w:r>
            <w:r>
              <w:rPr>
                <w:color w:val="000000"/>
                <w:sz w:val="22"/>
                <w:szCs w:val="22"/>
              </w:rPr>
              <w:t xml:space="preserve"> </w:t>
            </w:r>
            <w:r w:rsidRPr="00E44B6B">
              <w:rPr>
                <w:color w:val="000000"/>
                <w:sz w:val="22"/>
                <w:szCs w:val="22"/>
              </w:rPr>
              <w:t>000</w:t>
            </w:r>
          </w:p>
          <w:p w:rsidR="00443A9E" w:rsidRPr="00E44B6B" w:rsidRDefault="00443A9E" w:rsidP="00045CF4">
            <w:pPr>
              <w:jc w:val="center"/>
              <w:rPr>
                <w:color w:val="000000"/>
              </w:rPr>
            </w:pPr>
          </w:p>
        </w:tc>
        <w:tc>
          <w:tcPr>
            <w:tcW w:w="5363" w:type="dxa"/>
          </w:tcPr>
          <w:p w:rsidR="00443A9E" w:rsidRPr="00E44B6B" w:rsidRDefault="00443A9E" w:rsidP="00045CF4">
            <w:pPr>
              <w:jc w:val="both"/>
            </w:pPr>
            <w:r w:rsidRPr="00E44B6B">
              <w:rPr>
                <w:sz w:val="22"/>
                <w:szCs w:val="22"/>
              </w:rPr>
              <w:t>Atlikti akustinio triukšmo matavimai</w:t>
            </w:r>
            <w:r>
              <w:rPr>
                <w:sz w:val="22"/>
                <w:szCs w:val="22"/>
              </w:rPr>
              <w:t xml:space="preserve"> dienos, vakaro ir nakties metu</w:t>
            </w:r>
            <w:r w:rsidRPr="00E44B6B">
              <w:rPr>
                <w:sz w:val="22"/>
                <w:szCs w:val="22"/>
              </w:rPr>
              <w:t>. Iš viso 45 matavimai</w:t>
            </w:r>
            <w:r>
              <w:rPr>
                <w:sz w:val="22"/>
                <w:szCs w:val="22"/>
              </w:rPr>
              <w:t xml:space="preserve">. </w:t>
            </w:r>
          </w:p>
        </w:tc>
      </w:tr>
      <w:tr w:rsidR="00443A9E" w:rsidRPr="00DA37E0">
        <w:trPr>
          <w:trHeight w:val="230"/>
        </w:trPr>
        <w:tc>
          <w:tcPr>
            <w:tcW w:w="515" w:type="dxa"/>
            <w:vAlign w:val="center"/>
          </w:tcPr>
          <w:p w:rsidR="00443A9E" w:rsidRPr="00E44B6B" w:rsidRDefault="00443A9E" w:rsidP="00E44B6B">
            <w:pPr>
              <w:widowControl w:val="0"/>
              <w:suppressAutoHyphens/>
              <w:snapToGrid w:val="0"/>
              <w:spacing w:after="0" w:line="240" w:lineRule="auto"/>
              <w:jc w:val="both"/>
            </w:pPr>
            <w:r w:rsidRPr="00E44B6B">
              <w:rPr>
                <w:sz w:val="22"/>
                <w:szCs w:val="22"/>
              </w:rPr>
              <w:t>9.</w:t>
            </w:r>
          </w:p>
        </w:tc>
        <w:tc>
          <w:tcPr>
            <w:tcW w:w="4961" w:type="dxa"/>
            <w:vAlign w:val="center"/>
          </w:tcPr>
          <w:p w:rsidR="00443A9E" w:rsidRPr="00E44B6B" w:rsidRDefault="00443A9E" w:rsidP="00E44B6B">
            <w:pPr>
              <w:jc w:val="both"/>
              <w:rPr>
                <w:color w:val="000000"/>
              </w:rPr>
            </w:pPr>
            <w:r w:rsidRPr="00E44B6B">
              <w:rPr>
                <w:color w:val="000000"/>
                <w:sz w:val="22"/>
                <w:szCs w:val="22"/>
              </w:rPr>
              <w:t>Maudyklų vandens kokybės tyrimai</w:t>
            </w:r>
          </w:p>
        </w:tc>
        <w:tc>
          <w:tcPr>
            <w:tcW w:w="1897" w:type="dxa"/>
            <w:vAlign w:val="center"/>
          </w:tcPr>
          <w:p w:rsidR="00443A9E" w:rsidRPr="00E44B6B" w:rsidRDefault="00443A9E" w:rsidP="00045CF4">
            <w:pPr>
              <w:jc w:val="center"/>
              <w:rPr>
                <w:color w:val="000000"/>
              </w:rPr>
            </w:pPr>
            <w:r w:rsidRPr="00E44B6B">
              <w:rPr>
                <w:color w:val="000000"/>
                <w:sz w:val="22"/>
                <w:szCs w:val="22"/>
              </w:rPr>
              <w:t>3500</w:t>
            </w:r>
          </w:p>
        </w:tc>
        <w:tc>
          <w:tcPr>
            <w:tcW w:w="1930" w:type="dxa"/>
            <w:vAlign w:val="center"/>
          </w:tcPr>
          <w:p w:rsidR="00443A9E" w:rsidRPr="00E44B6B" w:rsidRDefault="00443A9E" w:rsidP="00045CF4">
            <w:pPr>
              <w:jc w:val="center"/>
              <w:rPr>
                <w:color w:val="000000"/>
              </w:rPr>
            </w:pPr>
            <w:r w:rsidRPr="00E44B6B">
              <w:rPr>
                <w:color w:val="000000"/>
                <w:sz w:val="22"/>
                <w:szCs w:val="22"/>
              </w:rPr>
              <w:t>3500</w:t>
            </w:r>
          </w:p>
        </w:tc>
        <w:tc>
          <w:tcPr>
            <w:tcW w:w="5363" w:type="dxa"/>
            <w:vAlign w:val="center"/>
          </w:tcPr>
          <w:p w:rsidR="00443A9E" w:rsidRPr="00E44B6B" w:rsidRDefault="00443A9E" w:rsidP="00E44B6B">
            <w:pPr>
              <w:jc w:val="both"/>
            </w:pPr>
            <w:r w:rsidRPr="00E44B6B">
              <w:rPr>
                <w:sz w:val="22"/>
                <w:szCs w:val="22"/>
              </w:rPr>
              <w:t xml:space="preserve">Atlikti </w:t>
            </w:r>
            <w:r>
              <w:rPr>
                <w:sz w:val="22"/>
                <w:szCs w:val="22"/>
              </w:rPr>
              <w:t xml:space="preserve">36 </w:t>
            </w:r>
            <w:r w:rsidRPr="00E44B6B">
              <w:rPr>
                <w:sz w:val="22"/>
                <w:szCs w:val="22"/>
              </w:rPr>
              <w:t xml:space="preserve"> Dotnuvėlės upės tvenkinio Akademijoje, Babėnų karjero Kėdainiuose, Ašarėnos upės tvenkinio Pelėdnagiuose, Nevėžio upės </w:t>
            </w:r>
            <w:r>
              <w:rPr>
                <w:sz w:val="22"/>
                <w:szCs w:val="22"/>
              </w:rPr>
              <w:t>(</w:t>
            </w:r>
            <w:r w:rsidRPr="00E44B6B">
              <w:rPr>
                <w:sz w:val="22"/>
                <w:szCs w:val="22"/>
              </w:rPr>
              <w:t>Biliūno gatvės gale</w:t>
            </w:r>
            <w:r>
              <w:rPr>
                <w:sz w:val="22"/>
                <w:szCs w:val="22"/>
              </w:rPr>
              <w:t>)</w:t>
            </w:r>
            <w:r w:rsidRPr="00E44B6B">
              <w:rPr>
                <w:sz w:val="22"/>
                <w:szCs w:val="22"/>
              </w:rPr>
              <w:t xml:space="preserve"> </w:t>
            </w:r>
            <w:r>
              <w:rPr>
                <w:sz w:val="22"/>
                <w:szCs w:val="22"/>
              </w:rPr>
              <w:t xml:space="preserve">maudyklų </w:t>
            </w:r>
            <w:r w:rsidRPr="00E44B6B">
              <w:rPr>
                <w:sz w:val="22"/>
                <w:szCs w:val="22"/>
              </w:rPr>
              <w:t>vandens mikrobiologiniai, fizikiniai ir cheminiai tyrimai. Teikiama  informacija rajono gyventojams, suinteresuotoms institucijoms  apie maudyklų vandens kokybės tyrimus</w:t>
            </w:r>
          </w:p>
        </w:tc>
      </w:tr>
    </w:tbl>
    <w:p w:rsidR="00443A9E" w:rsidRPr="00A77222" w:rsidRDefault="00443A9E" w:rsidP="0083510A">
      <w:pPr>
        <w:tabs>
          <w:tab w:val="left" w:pos="540"/>
        </w:tabs>
        <w:jc w:val="center"/>
        <w:rPr>
          <w:b/>
          <w:bCs/>
          <w:sz w:val="20"/>
          <w:szCs w:val="20"/>
        </w:rPr>
      </w:pPr>
      <w:r w:rsidRPr="00A77222">
        <w:rPr>
          <w:b/>
          <w:bCs/>
          <w:sz w:val="20"/>
          <w:szCs w:val="20"/>
        </w:rPr>
        <w:t>__________________________________</w:t>
      </w:r>
    </w:p>
    <w:p w:rsidR="00443A9E" w:rsidRDefault="00443A9E" w:rsidP="0083510A">
      <w:pPr>
        <w:tabs>
          <w:tab w:val="left" w:pos="540"/>
        </w:tabs>
        <w:jc w:val="center"/>
        <w:rPr>
          <w:b/>
          <w:bCs/>
          <w:color w:val="FF0000"/>
          <w:sz w:val="22"/>
          <w:szCs w:val="22"/>
        </w:rPr>
        <w:sectPr w:rsidR="00443A9E" w:rsidSect="00B0647A">
          <w:pgSz w:w="16838" w:h="11906" w:orient="landscape" w:code="9"/>
          <w:pgMar w:top="1134" w:right="567" w:bottom="1134" w:left="1701" w:header="567" w:footer="567" w:gutter="0"/>
          <w:cols w:space="1296"/>
          <w:docGrid w:linePitch="360"/>
        </w:sectPr>
      </w:pPr>
    </w:p>
    <w:p w:rsidR="00443A9E" w:rsidRPr="00C37383" w:rsidRDefault="00443A9E" w:rsidP="0083510A">
      <w:pPr>
        <w:tabs>
          <w:tab w:val="left" w:pos="540"/>
        </w:tabs>
        <w:jc w:val="center"/>
        <w:rPr>
          <w:b/>
          <w:bCs/>
        </w:rPr>
      </w:pPr>
      <w:r w:rsidRPr="00C37383">
        <w:rPr>
          <w:b/>
          <w:bCs/>
        </w:rPr>
        <w:lastRenderedPageBreak/>
        <w:t>X. ARTIMIAUSIO LAIKOTARPIO SAVIVALDYBĖS VYKDOMOS VISUOMENĖS SVEIKATOS PRIEŽIŪROS VEIKLOS PRIORITETINĖS KRYPTYS</w:t>
      </w:r>
    </w:p>
    <w:p w:rsidR="00443A9E" w:rsidRPr="00210150" w:rsidRDefault="00443A9E" w:rsidP="0083510A">
      <w:pPr>
        <w:widowControl w:val="0"/>
        <w:suppressAutoHyphens/>
        <w:spacing w:after="0" w:line="240" w:lineRule="auto"/>
        <w:ind w:left="360" w:firstLine="720"/>
        <w:jc w:val="both"/>
      </w:pPr>
      <w:r w:rsidRPr="00210150">
        <w:t xml:space="preserve">Vaikų ir jaunimo sveikatos priežiūra </w:t>
      </w:r>
      <w:r>
        <w:t>(p</w:t>
      </w:r>
      <w:r w:rsidRPr="00210150">
        <w:t>revencijos kryptys:</w:t>
      </w:r>
      <w:r>
        <w:t xml:space="preserve"> fizinio aktyvumo skatinimas,</w:t>
      </w:r>
      <w:r w:rsidRPr="00210150">
        <w:t xml:space="preserve"> alkoholio</w:t>
      </w:r>
      <w:r>
        <w:t>, tabako ir kitas priklausomybes sukeliančių medžiagų vartojimo</w:t>
      </w:r>
      <w:r w:rsidRPr="00210150">
        <w:t xml:space="preserve"> prevencija, patyčių prevencija, nela</w:t>
      </w:r>
      <w:r>
        <w:t>imingų atsitikimų ir traumų</w:t>
      </w:r>
      <w:r w:rsidRPr="00210150">
        <w:t xml:space="preserve"> prevencija, asmens higienos įgūdžių ugdymas</w:t>
      </w:r>
      <w:r>
        <w:t>)</w:t>
      </w:r>
      <w:r w:rsidRPr="00210150">
        <w:t>.</w:t>
      </w:r>
    </w:p>
    <w:p w:rsidR="00443A9E" w:rsidRPr="00210150" w:rsidRDefault="00443A9E" w:rsidP="0083510A">
      <w:pPr>
        <w:widowControl w:val="0"/>
        <w:suppressAutoHyphens/>
        <w:spacing w:after="0" w:line="240" w:lineRule="auto"/>
        <w:ind w:left="360" w:firstLine="720"/>
        <w:jc w:val="both"/>
      </w:pPr>
      <w:r w:rsidRPr="00210150">
        <w:t>Visuomenės sveikatos stebėsena ir jos pokyčių analizė.</w:t>
      </w:r>
    </w:p>
    <w:p w:rsidR="00443A9E" w:rsidRPr="00210150" w:rsidRDefault="00443A9E" w:rsidP="0083510A">
      <w:pPr>
        <w:widowControl w:val="0"/>
        <w:suppressAutoHyphens/>
        <w:spacing w:after="0" w:line="240" w:lineRule="auto"/>
        <w:ind w:left="360" w:firstLine="720"/>
        <w:jc w:val="both"/>
      </w:pPr>
      <w:r w:rsidRPr="00210150">
        <w:t>Visuomenės sveikatos stiprinimas, programų rengimas ir įgyvendinimas.</w:t>
      </w:r>
    </w:p>
    <w:p w:rsidR="00443A9E" w:rsidRPr="00210150" w:rsidRDefault="00443A9E" w:rsidP="0083510A">
      <w:pPr>
        <w:widowControl w:val="0"/>
        <w:suppressAutoHyphens/>
        <w:spacing w:after="0" w:line="240" w:lineRule="auto"/>
        <w:ind w:left="360" w:firstLine="720"/>
        <w:jc w:val="both"/>
      </w:pPr>
      <w:r w:rsidRPr="00210150">
        <w:t>Visuomenės sveikatos priežiūros politikos formavimas savivaldybėje.</w:t>
      </w:r>
    </w:p>
    <w:p w:rsidR="00443A9E" w:rsidRPr="00210150" w:rsidRDefault="00443A9E" w:rsidP="0083510A">
      <w:pPr>
        <w:widowControl w:val="0"/>
        <w:suppressAutoHyphens/>
        <w:spacing w:after="0" w:line="240" w:lineRule="auto"/>
        <w:ind w:left="360" w:firstLine="720"/>
        <w:jc w:val="both"/>
      </w:pPr>
      <w:r w:rsidRPr="00210150">
        <w:t>Sveikatos mokymas, sveikos gyvensenos propagavimas, informacijos sklaida.</w:t>
      </w:r>
    </w:p>
    <w:p w:rsidR="00443A9E" w:rsidRDefault="00443A9E" w:rsidP="0083510A">
      <w:pPr>
        <w:widowControl w:val="0"/>
        <w:suppressAutoHyphens/>
        <w:spacing w:after="0" w:line="240" w:lineRule="auto"/>
        <w:ind w:left="360" w:firstLine="720"/>
        <w:jc w:val="both"/>
      </w:pPr>
      <w:r w:rsidRPr="00210150">
        <w:t>Sveikatos priežiūros paslaugų kokybės gerinimas.</w:t>
      </w:r>
    </w:p>
    <w:p w:rsidR="00443A9E" w:rsidRPr="00210150" w:rsidRDefault="00443A9E" w:rsidP="0083510A">
      <w:pPr>
        <w:widowControl w:val="0"/>
        <w:suppressAutoHyphens/>
        <w:spacing w:after="0" w:line="240" w:lineRule="auto"/>
        <w:ind w:left="360" w:firstLine="720"/>
        <w:jc w:val="both"/>
      </w:pPr>
      <w:r>
        <w:t>Žmonių su negalia socialinė integracija.</w:t>
      </w:r>
    </w:p>
    <w:p w:rsidR="00443A9E" w:rsidRPr="00210150" w:rsidRDefault="00443A9E" w:rsidP="0083510A">
      <w:pPr>
        <w:widowControl w:val="0"/>
        <w:suppressAutoHyphens/>
        <w:spacing w:after="0" w:line="240" w:lineRule="auto"/>
        <w:ind w:left="360" w:firstLine="720"/>
        <w:jc w:val="both"/>
      </w:pPr>
      <w:r w:rsidRPr="00210150">
        <w:t>Tarpžinybinio bendradarbiavimo plėtra.</w:t>
      </w:r>
    </w:p>
    <w:p w:rsidR="00443A9E" w:rsidRPr="00210150" w:rsidRDefault="00443A9E" w:rsidP="0083510A">
      <w:pPr>
        <w:tabs>
          <w:tab w:val="left" w:pos="540"/>
        </w:tabs>
        <w:rPr>
          <w:sz w:val="22"/>
          <w:szCs w:val="22"/>
        </w:rPr>
      </w:pPr>
    </w:p>
    <w:p w:rsidR="00443A9E" w:rsidRDefault="00443A9E" w:rsidP="0083510A">
      <w:pPr>
        <w:tabs>
          <w:tab w:val="left" w:pos="0"/>
        </w:tabs>
        <w:jc w:val="center"/>
        <w:rPr>
          <w:b/>
          <w:bCs/>
          <w:sz w:val="22"/>
          <w:szCs w:val="22"/>
        </w:rPr>
        <w:sectPr w:rsidR="00443A9E" w:rsidSect="00883712">
          <w:pgSz w:w="11906" w:h="16838" w:code="9"/>
          <w:pgMar w:top="1134" w:right="567" w:bottom="1134" w:left="1701" w:header="567" w:footer="567" w:gutter="0"/>
          <w:cols w:space="1296"/>
          <w:docGrid w:linePitch="360"/>
        </w:sectPr>
      </w:pPr>
    </w:p>
    <w:p w:rsidR="00443A9E" w:rsidRPr="000E52B1" w:rsidRDefault="00443A9E" w:rsidP="0083510A">
      <w:pPr>
        <w:tabs>
          <w:tab w:val="left" w:pos="0"/>
        </w:tabs>
        <w:jc w:val="center"/>
      </w:pPr>
      <w:r w:rsidRPr="000E52B1">
        <w:rPr>
          <w:b/>
          <w:bCs/>
        </w:rPr>
        <w:lastRenderedPageBreak/>
        <w:t>XI. SAVIVALDYBĖS VISUOMENĖS SVEIKATOS RĖMIMO SPECIALIOSIOS PROGRAMOS PRIEMONIŲ VYKDYMAS</w:t>
      </w:r>
    </w:p>
    <w:p w:rsidR="00443A9E" w:rsidRPr="003D2E33" w:rsidRDefault="003D2E33" w:rsidP="0083510A">
      <w:pPr>
        <w:tabs>
          <w:tab w:val="left" w:pos="0"/>
        </w:tabs>
        <w:jc w:val="both"/>
        <w:rPr>
          <w:b/>
        </w:rPr>
      </w:pPr>
      <w:r w:rsidRPr="003D2E33">
        <w:rPr>
          <w:b/>
        </w:rPr>
        <w:t xml:space="preserve">1. </w:t>
      </w:r>
      <w:r w:rsidR="00443A9E" w:rsidRPr="003D2E33">
        <w:rPr>
          <w:b/>
        </w:rPr>
        <w:t>Savivaldybės visuomenės sveikatos rėmimo specialiosios 2013 m.  programos lėšos</w:t>
      </w:r>
    </w:p>
    <w:tbl>
      <w:tblPr>
        <w:tblW w:w="145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20"/>
        <w:gridCol w:w="8692"/>
        <w:gridCol w:w="4872"/>
      </w:tblGrid>
      <w:tr w:rsidR="00443A9E" w:rsidRPr="00EB4E57">
        <w:trPr>
          <w:trHeight w:val="396"/>
        </w:trPr>
        <w:tc>
          <w:tcPr>
            <w:tcW w:w="1020" w:type="dxa"/>
            <w:vMerge w:val="restart"/>
          </w:tcPr>
          <w:p w:rsidR="00443A9E" w:rsidRPr="00EB4E57" w:rsidRDefault="00443A9E" w:rsidP="00F70E9B">
            <w:pPr>
              <w:widowControl w:val="0"/>
              <w:suppressLineNumbers/>
              <w:suppressAutoHyphens/>
              <w:snapToGrid w:val="0"/>
              <w:spacing w:after="120" w:line="240" w:lineRule="auto"/>
              <w:jc w:val="center"/>
              <w:rPr>
                <w:b/>
                <w:bCs/>
                <w:lang w:eastAsia="ar-SA"/>
              </w:rPr>
            </w:pPr>
            <w:r w:rsidRPr="00EB4E57">
              <w:rPr>
                <w:b/>
                <w:bCs/>
                <w:sz w:val="22"/>
                <w:szCs w:val="22"/>
                <w:lang w:eastAsia="ar-SA"/>
              </w:rPr>
              <w:t>Eil. Nr.</w:t>
            </w:r>
          </w:p>
        </w:tc>
        <w:tc>
          <w:tcPr>
            <w:tcW w:w="8692" w:type="dxa"/>
            <w:vMerge w:val="restart"/>
          </w:tcPr>
          <w:p w:rsidR="00443A9E" w:rsidRPr="00EB4E57" w:rsidRDefault="00443A9E" w:rsidP="00F70E9B">
            <w:pPr>
              <w:widowControl w:val="0"/>
              <w:suppressLineNumbers/>
              <w:suppressAutoHyphens/>
              <w:snapToGrid w:val="0"/>
              <w:spacing w:after="120" w:line="240" w:lineRule="auto"/>
              <w:jc w:val="center"/>
              <w:rPr>
                <w:b/>
                <w:bCs/>
                <w:lang w:eastAsia="ar-SA"/>
              </w:rPr>
            </w:pPr>
            <w:r w:rsidRPr="00EB4E57">
              <w:rPr>
                <w:b/>
                <w:bCs/>
                <w:sz w:val="22"/>
                <w:szCs w:val="22"/>
                <w:lang w:eastAsia="ar-SA"/>
              </w:rPr>
              <w:t>Savivaldybės visuomenės sveikatos rėmimo specialiosios programos lėšų šaltiniai</w:t>
            </w:r>
          </w:p>
        </w:tc>
        <w:tc>
          <w:tcPr>
            <w:tcW w:w="4872" w:type="dxa"/>
            <w:vMerge w:val="restart"/>
          </w:tcPr>
          <w:p w:rsidR="00443A9E" w:rsidRPr="00EB4E57" w:rsidRDefault="00443A9E" w:rsidP="00F70E9B">
            <w:pPr>
              <w:widowControl w:val="0"/>
              <w:suppressLineNumbers/>
              <w:suppressAutoHyphens/>
              <w:snapToGrid w:val="0"/>
              <w:spacing w:after="120" w:line="240" w:lineRule="auto"/>
              <w:jc w:val="center"/>
              <w:rPr>
                <w:b/>
                <w:bCs/>
                <w:lang w:eastAsia="ar-SA"/>
              </w:rPr>
            </w:pPr>
            <w:r w:rsidRPr="00EB4E57">
              <w:rPr>
                <w:b/>
                <w:bCs/>
                <w:sz w:val="22"/>
                <w:szCs w:val="22"/>
                <w:lang w:eastAsia="ar-SA"/>
              </w:rPr>
              <w:t>Surinkta lėšų, litais</w:t>
            </w:r>
          </w:p>
        </w:tc>
      </w:tr>
      <w:tr w:rsidR="00443A9E" w:rsidRPr="00EB4E57">
        <w:trPr>
          <w:trHeight w:val="117"/>
        </w:trPr>
        <w:tc>
          <w:tcPr>
            <w:tcW w:w="1020" w:type="dxa"/>
          </w:tcPr>
          <w:p w:rsidR="00443A9E" w:rsidRPr="00432D7D" w:rsidRDefault="00443A9E" w:rsidP="00F70E9B">
            <w:pPr>
              <w:widowControl w:val="0"/>
              <w:suppressLineNumbers/>
              <w:suppressAutoHyphens/>
              <w:snapToGrid w:val="0"/>
              <w:spacing w:after="120" w:line="240" w:lineRule="auto"/>
              <w:jc w:val="center"/>
              <w:rPr>
                <w:b/>
                <w:bCs/>
                <w:sz w:val="16"/>
                <w:szCs w:val="16"/>
                <w:lang w:eastAsia="ar-SA"/>
              </w:rPr>
            </w:pPr>
            <w:r w:rsidRPr="00432D7D">
              <w:rPr>
                <w:b/>
                <w:bCs/>
                <w:sz w:val="16"/>
                <w:szCs w:val="16"/>
                <w:lang w:eastAsia="ar-SA"/>
              </w:rPr>
              <w:t>1</w:t>
            </w:r>
          </w:p>
        </w:tc>
        <w:tc>
          <w:tcPr>
            <w:tcW w:w="8692" w:type="dxa"/>
          </w:tcPr>
          <w:p w:rsidR="00443A9E" w:rsidRPr="00432D7D" w:rsidRDefault="00443A9E" w:rsidP="00F70E9B">
            <w:pPr>
              <w:widowControl w:val="0"/>
              <w:suppressLineNumbers/>
              <w:suppressAutoHyphens/>
              <w:snapToGrid w:val="0"/>
              <w:spacing w:after="120" w:line="240" w:lineRule="auto"/>
              <w:jc w:val="center"/>
              <w:rPr>
                <w:b/>
                <w:bCs/>
                <w:sz w:val="16"/>
                <w:szCs w:val="16"/>
                <w:lang w:eastAsia="ar-SA"/>
              </w:rPr>
            </w:pPr>
            <w:r w:rsidRPr="00432D7D">
              <w:rPr>
                <w:b/>
                <w:bCs/>
                <w:sz w:val="16"/>
                <w:szCs w:val="16"/>
                <w:lang w:eastAsia="ar-SA"/>
              </w:rPr>
              <w:t>2</w:t>
            </w:r>
          </w:p>
        </w:tc>
        <w:tc>
          <w:tcPr>
            <w:tcW w:w="4872" w:type="dxa"/>
          </w:tcPr>
          <w:p w:rsidR="00443A9E" w:rsidRPr="00432D7D" w:rsidRDefault="00443A9E" w:rsidP="00F70E9B">
            <w:pPr>
              <w:widowControl w:val="0"/>
              <w:suppressLineNumbers/>
              <w:suppressAutoHyphens/>
              <w:snapToGrid w:val="0"/>
              <w:spacing w:after="120" w:line="240" w:lineRule="auto"/>
              <w:jc w:val="center"/>
              <w:rPr>
                <w:b/>
                <w:bCs/>
                <w:sz w:val="16"/>
                <w:szCs w:val="16"/>
                <w:lang w:eastAsia="ar-SA"/>
              </w:rPr>
            </w:pPr>
            <w:r w:rsidRPr="00432D7D">
              <w:rPr>
                <w:b/>
                <w:bCs/>
                <w:sz w:val="16"/>
                <w:szCs w:val="16"/>
                <w:lang w:eastAsia="ar-SA"/>
              </w:rPr>
              <w:t>3</w:t>
            </w:r>
          </w:p>
        </w:tc>
      </w:tr>
      <w:tr w:rsidR="00443A9E" w:rsidRPr="00EB4E57">
        <w:trPr>
          <w:trHeight w:val="406"/>
        </w:trPr>
        <w:tc>
          <w:tcPr>
            <w:tcW w:w="1020" w:type="dxa"/>
            <w:vMerge w:val="restart"/>
          </w:tcPr>
          <w:p w:rsidR="00443A9E" w:rsidRPr="00EB4E57" w:rsidRDefault="00443A9E" w:rsidP="00F70E9B">
            <w:pPr>
              <w:widowControl w:val="0"/>
              <w:suppressLineNumbers/>
              <w:suppressAutoHyphens/>
              <w:snapToGrid w:val="0"/>
              <w:spacing w:after="120" w:line="240" w:lineRule="auto"/>
              <w:jc w:val="center"/>
              <w:rPr>
                <w:lang w:eastAsia="ar-SA"/>
              </w:rPr>
            </w:pPr>
            <w:r w:rsidRPr="00EB4E57">
              <w:rPr>
                <w:sz w:val="22"/>
                <w:szCs w:val="22"/>
                <w:lang w:eastAsia="ar-SA"/>
              </w:rPr>
              <w:t>1.</w:t>
            </w:r>
          </w:p>
        </w:tc>
        <w:tc>
          <w:tcPr>
            <w:tcW w:w="8692" w:type="dxa"/>
            <w:vMerge w:val="restart"/>
          </w:tcPr>
          <w:p w:rsidR="00443A9E" w:rsidRPr="00EB4E57" w:rsidRDefault="00443A9E" w:rsidP="00F70E9B">
            <w:pPr>
              <w:widowControl w:val="0"/>
              <w:suppressLineNumbers/>
              <w:suppressAutoHyphens/>
              <w:snapToGrid w:val="0"/>
              <w:spacing w:after="120" w:line="240" w:lineRule="auto"/>
              <w:jc w:val="both"/>
              <w:rPr>
                <w:lang w:eastAsia="ar-SA"/>
              </w:rPr>
            </w:pPr>
            <w:r w:rsidRPr="00EB4E57">
              <w:rPr>
                <w:sz w:val="22"/>
                <w:szCs w:val="22"/>
                <w:lang w:eastAsia="ar-SA"/>
              </w:rPr>
              <w:t>Privalomojo sveikatos draudimo fondo biudžeto lėšos</w:t>
            </w:r>
          </w:p>
        </w:tc>
        <w:tc>
          <w:tcPr>
            <w:tcW w:w="4872" w:type="dxa"/>
            <w:vMerge w:val="restart"/>
          </w:tcPr>
          <w:p w:rsidR="00443A9E" w:rsidRPr="007C49E0" w:rsidRDefault="00443A9E" w:rsidP="00F70E9B">
            <w:pPr>
              <w:widowControl w:val="0"/>
              <w:suppressLineNumbers/>
              <w:suppressAutoHyphens/>
              <w:snapToGrid w:val="0"/>
              <w:spacing w:after="120" w:line="240" w:lineRule="auto"/>
              <w:jc w:val="center"/>
              <w:rPr>
                <w:lang w:eastAsia="ar-SA"/>
              </w:rPr>
            </w:pPr>
            <w:r>
              <w:rPr>
                <w:lang w:eastAsia="ar-SA"/>
              </w:rPr>
              <w:t>226 100</w:t>
            </w:r>
          </w:p>
        </w:tc>
      </w:tr>
      <w:tr w:rsidR="00443A9E" w:rsidRPr="00EB4E57">
        <w:trPr>
          <w:trHeight w:val="361"/>
        </w:trPr>
        <w:tc>
          <w:tcPr>
            <w:tcW w:w="1020" w:type="dxa"/>
          </w:tcPr>
          <w:p w:rsidR="00443A9E" w:rsidRPr="00EB4E57" w:rsidRDefault="00443A9E" w:rsidP="00F70E9B">
            <w:pPr>
              <w:widowControl w:val="0"/>
              <w:suppressLineNumbers/>
              <w:suppressAutoHyphens/>
              <w:snapToGrid w:val="0"/>
              <w:spacing w:after="120" w:line="240" w:lineRule="auto"/>
              <w:jc w:val="center"/>
              <w:rPr>
                <w:lang w:eastAsia="ar-SA"/>
              </w:rPr>
            </w:pPr>
            <w:r w:rsidRPr="00EB4E57">
              <w:rPr>
                <w:sz w:val="22"/>
                <w:szCs w:val="22"/>
                <w:lang w:eastAsia="ar-SA"/>
              </w:rPr>
              <w:t>2.</w:t>
            </w:r>
          </w:p>
        </w:tc>
        <w:tc>
          <w:tcPr>
            <w:tcW w:w="8692" w:type="dxa"/>
          </w:tcPr>
          <w:p w:rsidR="00443A9E" w:rsidRPr="00EB4E57" w:rsidRDefault="00443A9E" w:rsidP="00F70E9B">
            <w:pPr>
              <w:widowControl w:val="0"/>
              <w:suppressLineNumbers/>
              <w:suppressAutoHyphens/>
              <w:snapToGrid w:val="0"/>
              <w:spacing w:after="120" w:line="240" w:lineRule="auto"/>
              <w:jc w:val="both"/>
              <w:rPr>
                <w:lang w:eastAsia="ar-SA"/>
              </w:rPr>
            </w:pPr>
            <w:r w:rsidRPr="00EB4E57">
              <w:rPr>
                <w:sz w:val="22"/>
                <w:szCs w:val="22"/>
                <w:lang w:eastAsia="ar-SA"/>
              </w:rPr>
              <w:t>Savivaldybės aplinkos apsaugos rėmimo specialiosios programos lėšos</w:t>
            </w:r>
          </w:p>
        </w:tc>
        <w:tc>
          <w:tcPr>
            <w:tcW w:w="4872" w:type="dxa"/>
          </w:tcPr>
          <w:p w:rsidR="00443A9E" w:rsidRPr="00EB4E57" w:rsidRDefault="00443A9E" w:rsidP="00F70E9B">
            <w:pPr>
              <w:widowControl w:val="0"/>
              <w:suppressLineNumbers/>
              <w:suppressAutoHyphens/>
              <w:snapToGrid w:val="0"/>
              <w:spacing w:after="120" w:line="240" w:lineRule="auto"/>
              <w:jc w:val="center"/>
              <w:rPr>
                <w:lang w:eastAsia="ar-SA"/>
              </w:rPr>
            </w:pPr>
            <w:r>
              <w:rPr>
                <w:sz w:val="22"/>
                <w:szCs w:val="22"/>
                <w:lang w:eastAsia="ar-SA"/>
              </w:rPr>
              <w:t>213 800</w:t>
            </w:r>
          </w:p>
        </w:tc>
      </w:tr>
      <w:tr w:rsidR="00443A9E" w:rsidRPr="00EB4E57">
        <w:trPr>
          <w:trHeight w:val="396"/>
        </w:trPr>
        <w:tc>
          <w:tcPr>
            <w:tcW w:w="9712" w:type="dxa"/>
            <w:gridSpan w:val="2"/>
            <w:vMerge w:val="restart"/>
          </w:tcPr>
          <w:p w:rsidR="00443A9E" w:rsidRPr="00EB4E57" w:rsidRDefault="00443A9E" w:rsidP="00F70E9B">
            <w:pPr>
              <w:widowControl w:val="0"/>
              <w:suppressLineNumbers/>
              <w:suppressAutoHyphens/>
              <w:snapToGrid w:val="0"/>
              <w:spacing w:after="120" w:line="240" w:lineRule="auto"/>
              <w:jc w:val="right"/>
              <w:rPr>
                <w:b/>
                <w:bCs/>
                <w:lang w:eastAsia="ar-SA"/>
              </w:rPr>
            </w:pPr>
            <w:r w:rsidRPr="00EB4E57">
              <w:rPr>
                <w:b/>
                <w:bCs/>
                <w:sz w:val="22"/>
                <w:szCs w:val="22"/>
                <w:lang w:eastAsia="ar-SA"/>
              </w:rPr>
              <w:t>Lėšų likutis ataskaitinių biudžetinių metų pradžioje</w:t>
            </w:r>
          </w:p>
        </w:tc>
        <w:tc>
          <w:tcPr>
            <w:tcW w:w="4872" w:type="dxa"/>
            <w:vMerge w:val="restart"/>
          </w:tcPr>
          <w:p w:rsidR="00443A9E" w:rsidRPr="0002422F" w:rsidRDefault="002B776F" w:rsidP="00F70E9B">
            <w:pPr>
              <w:widowControl w:val="0"/>
              <w:suppressLineNumbers/>
              <w:suppressAutoHyphens/>
              <w:snapToGrid w:val="0"/>
              <w:spacing w:after="120" w:line="240" w:lineRule="auto"/>
              <w:jc w:val="center"/>
              <w:rPr>
                <w:lang w:eastAsia="ar-SA"/>
              </w:rPr>
            </w:pPr>
            <w:r>
              <w:rPr>
                <w:lang w:eastAsia="ar-SA"/>
              </w:rPr>
              <w:t>-</w:t>
            </w:r>
          </w:p>
        </w:tc>
      </w:tr>
      <w:tr w:rsidR="00443A9E" w:rsidRPr="00EB4E57">
        <w:trPr>
          <w:trHeight w:val="361"/>
        </w:trPr>
        <w:tc>
          <w:tcPr>
            <w:tcW w:w="9712" w:type="dxa"/>
            <w:gridSpan w:val="2"/>
          </w:tcPr>
          <w:p w:rsidR="00443A9E" w:rsidRPr="00EB4E57" w:rsidRDefault="00443A9E" w:rsidP="00F70E9B">
            <w:pPr>
              <w:widowControl w:val="0"/>
              <w:suppressLineNumbers/>
              <w:suppressAutoHyphens/>
              <w:snapToGrid w:val="0"/>
              <w:spacing w:after="120" w:line="240" w:lineRule="auto"/>
              <w:jc w:val="both"/>
              <w:rPr>
                <w:b/>
                <w:bCs/>
                <w:lang w:eastAsia="ar-SA"/>
              </w:rPr>
            </w:pPr>
            <w:r>
              <w:rPr>
                <w:b/>
                <w:bCs/>
                <w:sz w:val="22"/>
                <w:szCs w:val="22"/>
                <w:lang w:eastAsia="ar-SA"/>
              </w:rPr>
              <w:t xml:space="preserve">                                                                             </w:t>
            </w:r>
            <w:r w:rsidRPr="00EB4E57">
              <w:rPr>
                <w:b/>
                <w:bCs/>
                <w:sz w:val="22"/>
                <w:szCs w:val="22"/>
                <w:lang w:eastAsia="ar-SA"/>
              </w:rPr>
              <w:t>Iš viso lėšų</w:t>
            </w:r>
          </w:p>
        </w:tc>
        <w:tc>
          <w:tcPr>
            <w:tcW w:w="4872" w:type="dxa"/>
          </w:tcPr>
          <w:p w:rsidR="00443A9E" w:rsidRPr="00EB4E57" w:rsidRDefault="00443A9E" w:rsidP="002B776F">
            <w:pPr>
              <w:widowControl w:val="0"/>
              <w:suppressLineNumbers/>
              <w:suppressAutoHyphens/>
              <w:snapToGrid w:val="0"/>
              <w:spacing w:after="120" w:line="240" w:lineRule="auto"/>
              <w:jc w:val="center"/>
              <w:rPr>
                <w:lang w:eastAsia="ar-SA"/>
              </w:rPr>
            </w:pPr>
            <w:r>
              <w:rPr>
                <w:sz w:val="22"/>
                <w:szCs w:val="22"/>
                <w:lang w:eastAsia="ar-SA"/>
              </w:rPr>
              <w:t>439 900</w:t>
            </w:r>
          </w:p>
        </w:tc>
      </w:tr>
    </w:tbl>
    <w:p w:rsidR="00443A9E" w:rsidRPr="000E52B1" w:rsidRDefault="00443A9E" w:rsidP="0083510A">
      <w:pPr>
        <w:tabs>
          <w:tab w:val="left" w:pos="0"/>
        </w:tabs>
        <w:jc w:val="center"/>
      </w:pPr>
    </w:p>
    <w:p w:rsidR="00443A9E" w:rsidRPr="003D2E33" w:rsidRDefault="003D2E33" w:rsidP="0083510A">
      <w:pPr>
        <w:tabs>
          <w:tab w:val="left" w:pos="0"/>
        </w:tabs>
        <w:jc w:val="both"/>
        <w:rPr>
          <w:b/>
        </w:rPr>
      </w:pPr>
      <w:r w:rsidRPr="003D2E33">
        <w:rPr>
          <w:b/>
        </w:rPr>
        <w:t xml:space="preserve">2. </w:t>
      </w:r>
      <w:r w:rsidR="00443A9E" w:rsidRPr="003D2E33">
        <w:rPr>
          <w:b/>
        </w:rPr>
        <w:t>Savivaldybės visuomenės sveikatos rėmimo specialiosios programos įgyvendintos priemonės</w:t>
      </w:r>
    </w:p>
    <w:tbl>
      <w:tblPr>
        <w:tblW w:w="14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780"/>
        <w:gridCol w:w="3060"/>
        <w:gridCol w:w="2145"/>
        <w:gridCol w:w="1770"/>
        <w:gridCol w:w="1740"/>
        <w:gridCol w:w="2979"/>
        <w:gridCol w:w="2110"/>
      </w:tblGrid>
      <w:tr w:rsidR="00443A9E" w:rsidRPr="0020717C">
        <w:trPr>
          <w:trHeight w:val="525"/>
        </w:trPr>
        <w:tc>
          <w:tcPr>
            <w:tcW w:w="780" w:type="dxa"/>
            <w:vMerge w:val="restart"/>
            <w:vAlign w:val="center"/>
          </w:tcPr>
          <w:p w:rsidR="00443A9E" w:rsidRPr="0020717C" w:rsidRDefault="00443A9E" w:rsidP="00F70E9B">
            <w:pPr>
              <w:widowControl w:val="0"/>
              <w:suppressLineNumbers/>
              <w:suppressAutoHyphens/>
              <w:snapToGrid w:val="0"/>
              <w:spacing w:after="120" w:line="240" w:lineRule="auto"/>
              <w:jc w:val="center"/>
              <w:rPr>
                <w:b/>
                <w:bCs/>
                <w:lang w:eastAsia="ar-SA"/>
              </w:rPr>
            </w:pPr>
            <w:r w:rsidRPr="0020717C">
              <w:rPr>
                <w:b/>
                <w:bCs/>
                <w:sz w:val="22"/>
                <w:szCs w:val="22"/>
                <w:lang w:eastAsia="ar-SA"/>
              </w:rPr>
              <w:t>Eil.      Nr.</w:t>
            </w:r>
          </w:p>
          <w:p w:rsidR="00443A9E" w:rsidRPr="0020717C" w:rsidRDefault="00443A9E" w:rsidP="00F70E9B">
            <w:pPr>
              <w:widowControl w:val="0"/>
              <w:suppressLineNumbers/>
              <w:suppressAutoHyphens/>
              <w:spacing w:after="120" w:line="240" w:lineRule="auto"/>
              <w:jc w:val="center"/>
              <w:rPr>
                <w:b/>
                <w:bCs/>
                <w:lang w:eastAsia="ar-SA"/>
              </w:rPr>
            </w:pPr>
          </w:p>
        </w:tc>
        <w:tc>
          <w:tcPr>
            <w:tcW w:w="3060" w:type="dxa"/>
            <w:vMerge w:val="restart"/>
            <w:vAlign w:val="center"/>
          </w:tcPr>
          <w:p w:rsidR="00443A9E" w:rsidRPr="0020717C" w:rsidRDefault="00443A9E" w:rsidP="00F70E9B">
            <w:pPr>
              <w:widowControl w:val="0"/>
              <w:suppressLineNumbers/>
              <w:suppressAutoHyphens/>
              <w:snapToGrid w:val="0"/>
              <w:spacing w:after="120" w:line="240" w:lineRule="auto"/>
              <w:jc w:val="center"/>
              <w:rPr>
                <w:b/>
                <w:bCs/>
                <w:lang w:eastAsia="ar-SA"/>
              </w:rPr>
            </w:pPr>
          </w:p>
          <w:p w:rsidR="00443A9E" w:rsidRPr="0020717C" w:rsidRDefault="00443A9E" w:rsidP="00F70E9B">
            <w:pPr>
              <w:widowControl w:val="0"/>
              <w:suppressLineNumbers/>
              <w:suppressAutoHyphens/>
              <w:spacing w:after="120" w:line="240" w:lineRule="auto"/>
              <w:jc w:val="center"/>
              <w:rPr>
                <w:b/>
                <w:bCs/>
                <w:lang w:eastAsia="ar-SA"/>
              </w:rPr>
            </w:pPr>
            <w:r w:rsidRPr="0020717C">
              <w:rPr>
                <w:b/>
                <w:bCs/>
                <w:sz w:val="22"/>
                <w:szCs w:val="22"/>
                <w:lang w:eastAsia="ar-SA"/>
              </w:rPr>
              <w:t>Savivaldybės visuomenės sveikatos programų sritys</w:t>
            </w:r>
          </w:p>
          <w:p w:rsidR="00443A9E" w:rsidRPr="0020717C" w:rsidRDefault="00443A9E" w:rsidP="00F70E9B">
            <w:pPr>
              <w:widowControl w:val="0"/>
              <w:suppressLineNumbers/>
              <w:suppressAutoHyphens/>
              <w:spacing w:after="120" w:line="240" w:lineRule="auto"/>
              <w:jc w:val="center"/>
              <w:rPr>
                <w:b/>
                <w:bCs/>
                <w:lang w:eastAsia="ar-SA"/>
              </w:rPr>
            </w:pPr>
          </w:p>
        </w:tc>
        <w:tc>
          <w:tcPr>
            <w:tcW w:w="2145" w:type="dxa"/>
            <w:vMerge w:val="restart"/>
            <w:vAlign w:val="center"/>
          </w:tcPr>
          <w:p w:rsidR="00443A9E" w:rsidRPr="0020717C" w:rsidRDefault="00443A9E" w:rsidP="00F70E9B">
            <w:pPr>
              <w:widowControl w:val="0"/>
              <w:suppressLineNumbers/>
              <w:suppressAutoHyphens/>
              <w:snapToGrid w:val="0"/>
              <w:spacing w:after="120" w:line="240" w:lineRule="auto"/>
              <w:jc w:val="center"/>
              <w:rPr>
                <w:b/>
                <w:bCs/>
                <w:lang w:eastAsia="ar-SA"/>
              </w:rPr>
            </w:pPr>
            <w:r w:rsidRPr="0020717C">
              <w:rPr>
                <w:b/>
                <w:bCs/>
                <w:sz w:val="22"/>
                <w:szCs w:val="22"/>
                <w:lang w:eastAsia="ar-SA"/>
              </w:rPr>
              <w:t>Vykdytų savivaldybės visuomenės sveikatos programų skaičius</w:t>
            </w:r>
          </w:p>
        </w:tc>
        <w:tc>
          <w:tcPr>
            <w:tcW w:w="3510" w:type="dxa"/>
            <w:gridSpan w:val="2"/>
            <w:vAlign w:val="center"/>
          </w:tcPr>
          <w:p w:rsidR="00443A9E" w:rsidRPr="0020717C" w:rsidRDefault="00443A9E" w:rsidP="00F70E9B">
            <w:pPr>
              <w:widowControl w:val="0"/>
              <w:suppressLineNumbers/>
              <w:suppressAutoHyphens/>
              <w:snapToGrid w:val="0"/>
              <w:spacing w:after="120" w:line="240" w:lineRule="auto"/>
              <w:jc w:val="center"/>
              <w:rPr>
                <w:b/>
                <w:bCs/>
                <w:lang w:eastAsia="ar-SA"/>
              </w:rPr>
            </w:pPr>
          </w:p>
          <w:p w:rsidR="00443A9E" w:rsidRPr="0020717C" w:rsidRDefault="00443A9E" w:rsidP="00F70E9B">
            <w:pPr>
              <w:widowControl w:val="0"/>
              <w:suppressLineNumbers/>
              <w:suppressAutoHyphens/>
              <w:spacing w:after="120" w:line="240" w:lineRule="auto"/>
              <w:jc w:val="center"/>
              <w:rPr>
                <w:b/>
                <w:bCs/>
                <w:lang w:eastAsia="ar-SA"/>
              </w:rPr>
            </w:pPr>
            <w:r w:rsidRPr="0020717C">
              <w:rPr>
                <w:b/>
                <w:bCs/>
                <w:sz w:val="22"/>
                <w:szCs w:val="22"/>
                <w:lang w:eastAsia="ar-SA"/>
              </w:rPr>
              <w:t>Vertinimo kriterijų skaičius</w:t>
            </w:r>
          </w:p>
        </w:tc>
        <w:tc>
          <w:tcPr>
            <w:tcW w:w="2979" w:type="dxa"/>
            <w:vMerge w:val="restart"/>
            <w:vAlign w:val="center"/>
          </w:tcPr>
          <w:p w:rsidR="00443A9E" w:rsidRPr="0020717C" w:rsidRDefault="00443A9E" w:rsidP="00F70E9B">
            <w:pPr>
              <w:widowControl w:val="0"/>
              <w:suppressLineNumbers/>
              <w:suppressAutoHyphens/>
              <w:snapToGrid w:val="0"/>
              <w:spacing w:after="120" w:line="240" w:lineRule="auto"/>
              <w:jc w:val="center"/>
              <w:rPr>
                <w:b/>
                <w:bCs/>
                <w:lang w:eastAsia="ar-SA"/>
              </w:rPr>
            </w:pPr>
          </w:p>
          <w:p w:rsidR="00443A9E" w:rsidRPr="0020717C" w:rsidRDefault="00443A9E" w:rsidP="00F70E9B">
            <w:pPr>
              <w:widowControl w:val="0"/>
              <w:suppressLineNumbers/>
              <w:suppressAutoHyphens/>
              <w:spacing w:after="120" w:line="240" w:lineRule="auto"/>
              <w:jc w:val="center"/>
              <w:rPr>
                <w:b/>
                <w:bCs/>
                <w:lang w:eastAsia="ar-SA"/>
              </w:rPr>
            </w:pPr>
            <w:r w:rsidRPr="0020717C">
              <w:rPr>
                <w:b/>
                <w:bCs/>
                <w:sz w:val="22"/>
                <w:szCs w:val="22"/>
                <w:lang w:eastAsia="ar-SA"/>
              </w:rPr>
              <w:t>Skirta lėšų,</w:t>
            </w:r>
          </w:p>
          <w:p w:rsidR="00443A9E" w:rsidRPr="0020717C" w:rsidRDefault="00443A9E" w:rsidP="00F70E9B">
            <w:pPr>
              <w:widowControl w:val="0"/>
              <w:suppressLineNumbers/>
              <w:suppressAutoHyphens/>
              <w:spacing w:after="120" w:line="240" w:lineRule="auto"/>
              <w:jc w:val="center"/>
              <w:rPr>
                <w:b/>
                <w:bCs/>
                <w:lang w:eastAsia="ar-SA"/>
              </w:rPr>
            </w:pPr>
            <w:r w:rsidRPr="0020717C">
              <w:rPr>
                <w:b/>
                <w:bCs/>
                <w:sz w:val="22"/>
                <w:szCs w:val="22"/>
                <w:lang w:eastAsia="ar-SA"/>
              </w:rPr>
              <w:t>Lt</w:t>
            </w:r>
          </w:p>
        </w:tc>
        <w:tc>
          <w:tcPr>
            <w:tcW w:w="2110" w:type="dxa"/>
            <w:vMerge w:val="restart"/>
            <w:vAlign w:val="center"/>
          </w:tcPr>
          <w:p w:rsidR="00443A9E" w:rsidRPr="0020717C" w:rsidRDefault="00443A9E" w:rsidP="00F70E9B">
            <w:pPr>
              <w:widowControl w:val="0"/>
              <w:suppressLineNumbers/>
              <w:suppressAutoHyphens/>
              <w:spacing w:after="120" w:line="240" w:lineRule="auto"/>
              <w:jc w:val="center"/>
              <w:rPr>
                <w:b/>
                <w:bCs/>
                <w:lang w:eastAsia="ar-SA"/>
              </w:rPr>
            </w:pPr>
            <w:r w:rsidRPr="0020717C">
              <w:rPr>
                <w:b/>
                <w:bCs/>
                <w:sz w:val="22"/>
                <w:szCs w:val="22"/>
                <w:lang w:eastAsia="ar-SA"/>
              </w:rPr>
              <w:t>Panaudota lėšų, Lt</w:t>
            </w:r>
          </w:p>
        </w:tc>
      </w:tr>
      <w:tr w:rsidR="00443A9E" w:rsidRPr="0020717C">
        <w:trPr>
          <w:trHeight w:val="495"/>
        </w:trPr>
        <w:tc>
          <w:tcPr>
            <w:tcW w:w="780" w:type="dxa"/>
            <w:vMerge/>
            <w:vAlign w:val="center"/>
          </w:tcPr>
          <w:p w:rsidR="00443A9E" w:rsidRPr="0020717C" w:rsidRDefault="00443A9E" w:rsidP="00F70E9B">
            <w:pPr>
              <w:widowControl w:val="0"/>
              <w:suppressLineNumbers/>
              <w:suppressAutoHyphens/>
              <w:snapToGrid w:val="0"/>
              <w:spacing w:after="120" w:line="240" w:lineRule="auto"/>
              <w:jc w:val="center"/>
              <w:rPr>
                <w:lang w:eastAsia="ar-SA"/>
              </w:rPr>
            </w:pPr>
          </w:p>
        </w:tc>
        <w:tc>
          <w:tcPr>
            <w:tcW w:w="3060" w:type="dxa"/>
            <w:vMerge/>
            <w:vAlign w:val="center"/>
          </w:tcPr>
          <w:p w:rsidR="00443A9E" w:rsidRPr="0020717C" w:rsidRDefault="00443A9E" w:rsidP="00F70E9B">
            <w:pPr>
              <w:widowControl w:val="0"/>
              <w:suppressLineNumbers/>
              <w:suppressAutoHyphens/>
              <w:snapToGrid w:val="0"/>
              <w:spacing w:after="120" w:line="240" w:lineRule="auto"/>
              <w:jc w:val="center"/>
              <w:rPr>
                <w:lang w:eastAsia="ar-SA"/>
              </w:rPr>
            </w:pPr>
          </w:p>
        </w:tc>
        <w:tc>
          <w:tcPr>
            <w:tcW w:w="2145" w:type="dxa"/>
            <w:vMerge/>
            <w:vAlign w:val="center"/>
          </w:tcPr>
          <w:p w:rsidR="00443A9E" w:rsidRPr="0020717C" w:rsidRDefault="00443A9E" w:rsidP="00F70E9B">
            <w:pPr>
              <w:widowControl w:val="0"/>
              <w:suppressLineNumbers/>
              <w:suppressAutoHyphens/>
              <w:snapToGrid w:val="0"/>
              <w:spacing w:after="120" w:line="240" w:lineRule="auto"/>
              <w:jc w:val="center"/>
              <w:rPr>
                <w:lang w:eastAsia="ar-SA"/>
              </w:rPr>
            </w:pPr>
          </w:p>
        </w:tc>
        <w:tc>
          <w:tcPr>
            <w:tcW w:w="1770" w:type="dxa"/>
            <w:vAlign w:val="center"/>
          </w:tcPr>
          <w:p w:rsidR="00443A9E" w:rsidRPr="0020717C" w:rsidRDefault="00443A9E" w:rsidP="00F70E9B">
            <w:pPr>
              <w:widowControl w:val="0"/>
              <w:suppressLineNumbers/>
              <w:suppressAutoHyphens/>
              <w:snapToGrid w:val="0"/>
              <w:spacing w:after="120" w:line="240" w:lineRule="auto"/>
              <w:jc w:val="center"/>
              <w:rPr>
                <w:b/>
                <w:bCs/>
                <w:lang w:eastAsia="ar-SA"/>
              </w:rPr>
            </w:pPr>
            <w:r w:rsidRPr="0020717C">
              <w:rPr>
                <w:b/>
                <w:bCs/>
                <w:sz w:val="22"/>
                <w:szCs w:val="22"/>
                <w:lang w:eastAsia="ar-SA"/>
              </w:rPr>
              <w:t>Planuota</w:t>
            </w:r>
          </w:p>
          <w:p w:rsidR="00443A9E" w:rsidRPr="0020717C" w:rsidRDefault="00443A9E" w:rsidP="00F70E9B">
            <w:pPr>
              <w:widowControl w:val="0"/>
              <w:suppressLineNumbers/>
              <w:suppressAutoHyphens/>
              <w:snapToGrid w:val="0"/>
              <w:spacing w:after="120" w:line="240" w:lineRule="auto"/>
              <w:jc w:val="center"/>
              <w:rPr>
                <w:b/>
                <w:bCs/>
                <w:lang w:eastAsia="ar-SA"/>
              </w:rPr>
            </w:pPr>
            <w:r w:rsidRPr="0020717C">
              <w:rPr>
                <w:b/>
                <w:bCs/>
                <w:sz w:val="22"/>
                <w:szCs w:val="22"/>
                <w:lang w:eastAsia="ar-SA"/>
              </w:rPr>
              <w:t>Renginių /dalyvių sk.</w:t>
            </w:r>
          </w:p>
        </w:tc>
        <w:tc>
          <w:tcPr>
            <w:tcW w:w="1740" w:type="dxa"/>
            <w:vAlign w:val="center"/>
          </w:tcPr>
          <w:p w:rsidR="00443A9E" w:rsidRPr="0020717C" w:rsidRDefault="00443A9E" w:rsidP="00F70E9B">
            <w:pPr>
              <w:widowControl w:val="0"/>
              <w:suppressLineNumbers/>
              <w:suppressAutoHyphens/>
              <w:snapToGrid w:val="0"/>
              <w:spacing w:after="120" w:line="240" w:lineRule="auto"/>
              <w:jc w:val="center"/>
              <w:rPr>
                <w:b/>
                <w:bCs/>
                <w:lang w:eastAsia="ar-SA"/>
              </w:rPr>
            </w:pPr>
            <w:r w:rsidRPr="0020717C">
              <w:rPr>
                <w:b/>
                <w:bCs/>
                <w:sz w:val="22"/>
                <w:szCs w:val="22"/>
                <w:lang w:eastAsia="ar-SA"/>
              </w:rPr>
              <w:t>Įvykdyta</w:t>
            </w:r>
          </w:p>
          <w:p w:rsidR="00443A9E" w:rsidRPr="0020717C" w:rsidRDefault="00443A9E" w:rsidP="00F70E9B">
            <w:pPr>
              <w:widowControl w:val="0"/>
              <w:suppressLineNumbers/>
              <w:suppressAutoHyphens/>
              <w:snapToGrid w:val="0"/>
              <w:spacing w:after="120" w:line="240" w:lineRule="auto"/>
              <w:jc w:val="center"/>
              <w:rPr>
                <w:b/>
                <w:bCs/>
                <w:lang w:eastAsia="ar-SA"/>
              </w:rPr>
            </w:pPr>
            <w:r w:rsidRPr="0020717C">
              <w:rPr>
                <w:b/>
                <w:bCs/>
                <w:sz w:val="22"/>
                <w:szCs w:val="22"/>
                <w:lang w:eastAsia="ar-SA"/>
              </w:rPr>
              <w:t>Renginių /dalyvių sk.</w:t>
            </w:r>
          </w:p>
        </w:tc>
        <w:tc>
          <w:tcPr>
            <w:tcW w:w="2979" w:type="dxa"/>
            <w:vMerge/>
            <w:vAlign w:val="center"/>
          </w:tcPr>
          <w:p w:rsidR="00443A9E" w:rsidRPr="0020717C" w:rsidRDefault="00443A9E" w:rsidP="00F70E9B">
            <w:pPr>
              <w:widowControl w:val="0"/>
              <w:suppressLineNumbers/>
              <w:suppressAutoHyphens/>
              <w:snapToGrid w:val="0"/>
              <w:spacing w:after="120" w:line="240" w:lineRule="auto"/>
              <w:jc w:val="center"/>
              <w:rPr>
                <w:lang w:eastAsia="ar-SA"/>
              </w:rPr>
            </w:pPr>
          </w:p>
        </w:tc>
        <w:tc>
          <w:tcPr>
            <w:tcW w:w="2110" w:type="dxa"/>
            <w:vMerge/>
            <w:vAlign w:val="center"/>
          </w:tcPr>
          <w:p w:rsidR="00443A9E" w:rsidRPr="0020717C" w:rsidRDefault="00443A9E" w:rsidP="00F70E9B">
            <w:pPr>
              <w:widowControl w:val="0"/>
              <w:suppressLineNumbers/>
              <w:suppressAutoHyphens/>
              <w:snapToGrid w:val="0"/>
              <w:spacing w:after="120" w:line="240" w:lineRule="auto"/>
              <w:jc w:val="center"/>
              <w:rPr>
                <w:lang w:eastAsia="ar-SA"/>
              </w:rPr>
            </w:pPr>
          </w:p>
        </w:tc>
      </w:tr>
      <w:tr w:rsidR="00443A9E" w:rsidRPr="0020717C">
        <w:trPr>
          <w:trHeight w:val="139"/>
        </w:trPr>
        <w:tc>
          <w:tcPr>
            <w:tcW w:w="780" w:type="dxa"/>
            <w:vAlign w:val="center"/>
          </w:tcPr>
          <w:p w:rsidR="00443A9E" w:rsidRPr="0020717C" w:rsidRDefault="00443A9E" w:rsidP="00F70E9B">
            <w:pPr>
              <w:widowControl w:val="0"/>
              <w:suppressLineNumbers/>
              <w:suppressAutoHyphens/>
              <w:snapToGrid w:val="0"/>
              <w:spacing w:after="120" w:line="240" w:lineRule="auto"/>
              <w:jc w:val="center"/>
              <w:rPr>
                <w:sz w:val="18"/>
                <w:szCs w:val="18"/>
                <w:lang w:eastAsia="ar-SA"/>
              </w:rPr>
            </w:pPr>
            <w:r w:rsidRPr="0020717C">
              <w:rPr>
                <w:sz w:val="18"/>
                <w:szCs w:val="18"/>
                <w:lang w:eastAsia="ar-SA"/>
              </w:rPr>
              <w:t>1</w:t>
            </w:r>
          </w:p>
        </w:tc>
        <w:tc>
          <w:tcPr>
            <w:tcW w:w="3060" w:type="dxa"/>
            <w:vAlign w:val="center"/>
          </w:tcPr>
          <w:p w:rsidR="00443A9E" w:rsidRPr="0020717C" w:rsidRDefault="00443A9E" w:rsidP="00F70E9B">
            <w:pPr>
              <w:widowControl w:val="0"/>
              <w:suppressLineNumbers/>
              <w:suppressAutoHyphens/>
              <w:snapToGrid w:val="0"/>
              <w:spacing w:after="120" w:line="240" w:lineRule="auto"/>
              <w:jc w:val="center"/>
              <w:rPr>
                <w:sz w:val="18"/>
                <w:szCs w:val="18"/>
                <w:lang w:eastAsia="ar-SA"/>
              </w:rPr>
            </w:pPr>
            <w:r w:rsidRPr="0020717C">
              <w:rPr>
                <w:sz w:val="18"/>
                <w:szCs w:val="18"/>
                <w:lang w:eastAsia="ar-SA"/>
              </w:rPr>
              <w:t>2</w:t>
            </w:r>
          </w:p>
        </w:tc>
        <w:tc>
          <w:tcPr>
            <w:tcW w:w="2145" w:type="dxa"/>
            <w:vAlign w:val="center"/>
          </w:tcPr>
          <w:p w:rsidR="00443A9E" w:rsidRPr="0020717C" w:rsidRDefault="00443A9E" w:rsidP="00F70E9B">
            <w:pPr>
              <w:widowControl w:val="0"/>
              <w:suppressLineNumbers/>
              <w:suppressAutoHyphens/>
              <w:snapToGrid w:val="0"/>
              <w:spacing w:after="120" w:line="240" w:lineRule="auto"/>
              <w:jc w:val="center"/>
              <w:rPr>
                <w:sz w:val="18"/>
                <w:szCs w:val="18"/>
                <w:lang w:eastAsia="ar-SA"/>
              </w:rPr>
            </w:pPr>
            <w:r w:rsidRPr="0020717C">
              <w:rPr>
                <w:sz w:val="18"/>
                <w:szCs w:val="18"/>
                <w:lang w:eastAsia="ar-SA"/>
              </w:rPr>
              <w:t>3</w:t>
            </w:r>
          </w:p>
        </w:tc>
        <w:tc>
          <w:tcPr>
            <w:tcW w:w="1770" w:type="dxa"/>
            <w:vAlign w:val="center"/>
          </w:tcPr>
          <w:p w:rsidR="00443A9E" w:rsidRPr="0020717C" w:rsidRDefault="00443A9E" w:rsidP="00F70E9B">
            <w:pPr>
              <w:widowControl w:val="0"/>
              <w:suppressLineNumbers/>
              <w:suppressAutoHyphens/>
              <w:snapToGrid w:val="0"/>
              <w:spacing w:after="120" w:line="240" w:lineRule="auto"/>
              <w:jc w:val="center"/>
              <w:rPr>
                <w:sz w:val="18"/>
                <w:szCs w:val="18"/>
                <w:lang w:eastAsia="ar-SA"/>
              </w:rPr>
            </w:pPr>
            <w:r w:rsidRPr="0020717C">
              <w:rPr>
                <w:sz w:val="18"/>
                <w:szCs w:val="18"/>
                <w:lang w:eastAsia="ar-SA"/>
              </w:rPr>
              <w:t>4</w:t>
            </w:r>
          </w:p>
        </w:tc>
        <w:tc>
          <w:tcPr>
            <w:tcW w:w="1740" w:type="dxa"/>
            <w:vAlign w:val="center"/>
          </w:tcPr>
          <w:p w:rsidR="00443A9E" w:rsidRPr="0020717C" w:rsidRDefault="00443A9E" w:rsidP="00F70E9B">
            <w:pPr>
              <w:widowControl w:val="0"/>
              <w:suppressLineNumbers/>
              <w:suppressAutoHyphens/>
              <w:snapToGrid w:val="0"/>
              <w:spacing w:after="120" w:line="240" w:lineRule="auto"/>
              <w:jc w:val="center"/>
              <w:rPr>
                <w:sz w:val="18"/>
                <w:szCs w:val="18"/>
                <w:lang w:eastAsia="ar-SA"/>
              </w:rPr>
            </w:pPr>
            <w:r w:rsidRPr="0020717C">
              <w:rPr>
                <w:sz w:val="18"/>
                <w:szCs w:val="18"/>
                <w:lang w:eastAsia="ar-SA"/>
              </w:rPr>
              <w:t>5</w:t>
            </w:r>
          </w:p>
        </w:tc>
        <w:tc>
          <w:tcPr>
            <w:tcW w:w="2979" w:type="dxa"/>
            <w:vAlign w:val="center"/>
          </w:tcPr>
          <w:p w:rsidR="00443A9E" w:rsidRPr="0020717C" w:rsidRDefault="00443A9E" w:rsidP="00F70E9B">
            <w:pPr>
              <w:widowControl w:val="0"/>
              <w:suppressLineNumbers/>
              <w:suppressAutoHyphens/>
              <w:snapToGrid w:val="0"/>
              <w:spacing w:after="120" w:line="240" w:lineRule="auto"/>
              <w:jc w:val="center"/>
              <w:rPr>
                <w:sz w:val="18"/>
                <w:szCs w:val="18"/>
                <w:lang w:eastAsia="ar-SA"/>
              </w:rPr>
            </w:pPr>
            <w:r w:rsidRPr="0020717C">
              <w:rPr>
                <w:sz w:val="18"/>
                <w:szCs w:val="18"/>
                <w:lang w:eastAsia="ar-SA"/>
              </w:rPr>
              <w:t>6</w:t>
            </w:r>
          </w:p>
        </w:tc>
        <w:tc>
          <w:tcPr>
            <w:tcW w:w="2110" w:type="dxa"/>
            <w:vAlign w:val="center"/>
          </w:tcPr>
          <w:p w:rsidR="00443A9E" w:rsidRPr="0020717C" w:rsidRDefault="00443A9E" w:rsidP="00F70E9B">
            <w:pPr>
              <w:widowControl w:val="0"/>
              <w:suppressLineNumbers/>
              <w:suppressAutoHyphens/>
              <w:snapToGrid w:val="0"/>
              <w:spacing w:after="120" w:line="240" w:lineRule="auto"/>
              <w:jc w:val="center"/>
              <w:rPr>
                <w:sz w:val="18"/>
                <w:szCs w:val="18"/>
                <w:lang w:eastAsia="ar-SA"/>
              </w:rPr>
            </w:pPr>
            <w:r w:rsidRPr="0020717C">
              <w:rPr>
                <w:sz w:val="18"/>
                <w:szCs w:val="18"/>
                <w:lang w:eastAsia="ar-SA"/>
              </w:rPr>
              <w:t>7</w:t>
            </w:r>
          </w:p>
        </w:tc>
      </w:tr>
      <w:tr w:rsidR="00443A9E" w:rsidRPr="0020717C">
        <w:trPr>
          <w:trHeight w:val="396"/>
        </w:trPr>
        <w:tc>
          <w:tcPr>
            <w:tcW w:w="780"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sidRPr="00B55F86">
              <w:rPr>
                <w:sz w:val="22"/>
                <w:szCs w:val="22"/>
                <w:lang w:eastAsia="ar-SA"/>
              </w:rPr>
              <w:t xml:space="preserve">1. </w:t>
            </w:r>
          </w:p>
        </w:tc>
        <w:tc>
          <w:tcPr>
            <w:tcW w:w="3060" w:type="dxa"/>
            <w:vAlign w:val="center"/>
          </w:tcPr>
          <w:p w:rsidR="00443A9E" w:rsidRPr="00B55F86" w:rsidRDefault="00443A9E" w:rsidP="00F70E9B">
            <w:pPr>
              <w:widowControl w:val="0"/>
              <w:suppressLineNumbers/>
              <w:suppressAutoHyphens/>
              <w:snapToGrid w:val="0"/>
              <w:spacing w:after="120" w:line="240" w:lineRule="auto"/>
              <w:rPr>
                <w:lang w:eastAsia="ar-SA"/>
              </w:rPr>
            </w:pPr>
            <w:r w:rsidRPr="00B55F86">
              <w:rPr>
                <w:sz w:val="22"/>
                <w:szCs w:val="22"/>
                <w:lang w:eastAsia="ar-SA"/>
              </w:rPr>
              <w:t>Sveikatos priežiūros mokyklose programa</w:t>
            </w:r>
          </w:p>
        </w:tc>
        <w:tc>
          <w:tcPr>
            <w:tcW w:w="2145"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sidRPr="00B55F86">
              <w:rPr>
                <w:sz w:val="22"/>
                <w:szCs w:val="22"/>
                <w:lang w:eastAsia="ar-SA"/>
              </w:rPr>
              <w:t>1</w:t>
            </w:r>
          </w:p>
        </w:tc>
        <w:tc>
          <w:tcPr>
            <w:tcW w:w="1770" w:type="dxa"/>
            <w:vAlign w:val="center"/>
          </w:tcPr>
          <w:p w:rsidR="00443A9E" w:rsidRPr="000A38E8" w:rsidRDefault="00443A9E" w:rsidP="00C865E8">
            <w:pPr>
              <w:widowControl w:val="0"/>
              <w:suppressLineNumbers/>
              <w:suppressAutoHyphens/>
              <w:snapToGrid w:val="0"/>
              <w:spacing w:after="120" w:line="240" w:lineRule="auto"/>
              <w:jc w:val="center"/>
              <w:rPr>
                <w:lang w:eastAsia="ar-SA"/>
              </w:rPr>
            </w:pPr>
            <w:r w:rsidRPr="000A38E8">
              <w:rPr>
                <w:sz w:val="22"/>
                <w:szCs w:val="22"/>
                <w:lang w:eastAsia="ar-SA"/>
              </w:rPr>
              <w:t>1135/35905</w:t>
            </w:r>
          </w:p>
        </w:tc>
        <w:tc>
          <w:tcPr>
            <w:tcW w:w="1740" w:type="dxa"/>
            <w:vAlign w:val="center"/>
          </w:tcPr>
          <w:p w:rsidR="00443A9E" w:rsidRPr="000A38E8" w:rsidRDefault="00443A9E" w:rsidP="00C865E8">
            <w:pPr>
              <w:widowControl w:val="0"/>
              <w:suppressLineNumbers/>
              <w:suppressAutoHyphens/>
              <w:snapToGrid w:val="0"/>
              <w:spacing w:after="120" w:line="240" w:lineRule="auto"/>
              <w:jc w:val="center"/>
              <w:rPr>
                <w:lang w:eastAsia="ar-SA"/>
              </w:rPr>
            </w:pPr>
            <w:r w:rsidRPr="000A38E8">
              <w:rPr>
                <w:sz w:val="22"/>
                <w:szCs w:val="22"/>
                <w:lang w:eastAsia="ar-SA"/>
              </w:rPr>
              <w:t>1135/35905</w:t>
            </w:r>
          </w:p>
        </w:tc>
        <w:tc>
          <w:tcPr>
            <w:tcW w:w="2979" w:type="dxa"/>
            <w:vAlign w:val="center"/>
          </w:tcPr>
          <w:p w:rsidR="00443A9E" w:rsidRPr="00B55F86" w:rsidRDefault="00443A9E" w:rsidP="00F70E9B">
            <w:pPr>
              <w:widowControl w:val="0"/>
              <w:suppressLineNumbers/>
              <w:suppressAutoHyphens/>
              <w:spacing w:after="120" w:line="240" w:lineRule="auto"/>
              <w:jc w:val="center"/>
              <w:rPr>
                <w:lang w:eastAsia="ar-SA"/>
              </w:rPr>
            </w:pPr>
            <w:r>
              <w:rPr>
                <w:sz w:val="22"/>
                <w:szCs w:val="22"/>
                <w:lang w:eastAsia="ar-SA"/>
              </w:rPr>
              <w:t>316 100</w:t>
            </w:r>
          </w:p>
        </w:tc>
        <w:tc>
          <w:tcPr>
            <w:tcW w:w="2110" w:type="dxa"/>
            <w:vAlign w:val="center"/>
          </w:tcPr>
          <w:p w:rsidR="00443A9E" w:rsidRPr="00FC75C5" w:rsidRDefault="00443A9E" w:rsidP="00C37383">
            <w:pPr>
              <w:widowControl w:val="0"/>
              <w:suppressLineNumbers/>
              <w:suppressAutoHyphens/>
              <w:spacing w:after="120" w:line="240" w:lineRule="auto"/>
              <w:jc w:val="center"/>
              <w:rPr>
                <w:lang w:eastAsia="ar-SA"/>
              </w:rPr>
            </w:pPr>
            <w:r w:rsidRPr="00C37383">
              <w:rPr>
                <w:sz w:val="22"/>
                <w:szCs w:val="22"/>
                <w:lang w:eastAsia="ar-SA"/>
              </w:rPr>
              <w:t xml:space="preserve">315 </w:t>
            </w:r>
            <w:r w:rsidR="00C37383" w:rsidRPr="00C37383">
              <w:rPr>
                <w:sz w:val="22"/>
                <w:szCs w:val="22"/>
                <w:lang w:eastAsia="ar-SA"/>
              </w:rPr>
              <w:t xml:space="preserve">500 </w:t>
            </w:r>
          </w:p>
        </w:tc>
      </w:tr>
      <w:tr w:rsidR="00443A9E" w:rsidRPr="0020717C">
        <w:trPr>
          <w:trHeight w:val="396"/>
        </w:trPr>
        <w:tc>
          <w:tcPr>
            <w:tcW w:w="780"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sidRPr="00B55F86">
              <w:rPr>
                <w:sz w:val="22"/>
                <w:szCs w:val="22"/>
                <w:lang w:eastAsia="ar-SA"/>
              </w:rPr>
              <w:t>2.</w:t>
            </w:r>
          </w:p>
        </w:tc>
        <w:tc>
          <w:tcPr>
            <w:tcW w:w="3060" w:type="dxa"/>
            <w:vAlign w:val="center"/>
          </w:tcPr>
          <w:p w:rsidR="00443A9E" w:rsidRPr="00B55F86" w:rsidRDefault="00443A9E" w:rsidP="00F70E9B">
            <w:pPr>
              <w:widowControl w:val="0"/>
              <w:suppressLineNumbers/>
              <w:suppressAutoHyphens/>
              <w:snapToGrid w:val="0"/>
              <w:spacing w:after="120" w:line="240" w:lineRule="auto"/>
              <w:rPr>
                <w:lang w:eastAsia="ar-SA"/>
              </w:rPr>
            </w:pPr>
            <w:r w:rsidRPr="00B55F86">
              <w:rPr>
                <w:sz w:val="22"/>
                <w:szCs w:val="22"/>
                <w:lang w:eastAsia="ar-SA"/>
              </w:rPr>
              <w:t>Alkoholio, tabako ir kitų psichoaktyvių medžiagų vartojimo prevencijos</w:t>
            </w:r>
          </w:p>
        </w:tc>
        <w:tc>
          <w:tcPr>
            <w:tcW w:w="2145"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Pr>
                <w:sz w:val="22"/>
                <w:szCs w:val="22"/>
                <w:lang w:eastAsia="ar-SA"/>
              </w:rPr>
              <w:t>3</w:t>
            </w:r>
          </w:p>
        </w:tc>
        <w:tc>
          <w:tcPr>
            <w:tcW w:w="1770" w:type="dxa"/>
            <w:vAlign w:val="center"/>
          </w:tcPr>
          <w:p w:rsidR="00443A9E" w:rsidRPr="002A38FA" w:rsidRDefault="00443A9E" w:rsidP="00F70E9B">
            <w:pPr>
              <w:widowControl w:val="0"/>
              <w:suppressLineNumbers/>
              <w:suppressAutoHyphens/>
              <w:snapToGrid w:val="0"/>
              <w:spacing w:after="120" w:line="240" w:lineRule="auto"/>
              <w:jc w:val="center"/>
              <w:rPr>
                <w:lang w:eastAsia="ar-SA"/>
              </w:rPr>
            </w:pPr>
            <w:r w:rsidRPr="002A38FA">
              <w:rPr>
                <w:sz w:val="22"/>
                <w:szCs w:val="22"/>
                <w:lang w:eastAsia="ar-SA"/>
              </w:rPr>
              <w:t>373/411</w:t>
            </w:r>
          </w:p>
        </w:tc>
        <w:tc>
          <w:tcPr>
            <w:tcW w:w="1740" w:type="dxa"/>
            <w:vAlign w:val="center"/>
          </w:tcPr>
          <w:p w:rsidR="00443A9E" w:rsidRPr="002A38FA" w:rsidRDefault="00443A9E" w:rsidP="00F70E9B">
            <w:pPr>
              <w:widowControl w:val="0"/>
              <w:suppressLineNumbers/>
              <w:suppressAutoHyphens/>
              <w:snapToGrid w:val="0"/>
              <w:spacing w:after="120" w:line="240" w:lineRule="auto"/>
              <w:jc w:val="center"/>
              <w:rPr>
                <w:lang w:eastAsia="ar-SA"/>
              </w:rPr>
            </w:pPr>
            <w:r w:rsidRPr="002A38FA">
              <w:rPr>
                <w:sz w:val="22"/>
                <w:szCs w:val="22"/>
                <w:lang w:eastAsia="ar-SA"/>
              </w:rPr>
              <w:t>373/411</w:t>
            </w:r>
          </w:p>
        </w:tc>
        <w:tc>
          <w:tcPr>
            <w:tcW w:w="2979" w:type="dxa"/>
            <w:vAlign w:val="center"/>
          </w:tcPr>
          <w:p w:rsidR="00443A9E" w:rsidRPr="00B55F86" w:rsidRDefault="00443A9E" w:rsidP="00F70E9B">
            <w:pPr>
              <w:widowControl w:val="0"/>
              <w:suppressLineNumbers/>
              <w:suppressAutoHyphens/>
              <w:spacing w:after="120" w:line="240" w:lineRule="auto"/>
              <w:jc w:val="center"/>
              <w:rPr>
                <w:lang w:eastAsia="ar-SA"/>
              </w:rPr>
            </w:pPr>
            <w:r w:rsidRPr="00B55F86">
              <w:rPr>
                <w:sz w:val="22"/>
                <w:szCs w:val="22"/>
                <w:lang w:eastAsia="ar-SA"/>
              </w:rPr>
              <w:t>8 000</w:t>
            </w:r>
          </w:p>
        </w:tc>
        <w:tc>
          <w:tcPr>
            <w:tcW w:w="2110" w:type="dxa"/>
            <w:vAlign w:val="center"/>
          </w:tcPr>
          <w:p w:rsidR="00443A9E" w:rsidRPr="00B55F86" w:rsidRDefault="00443A9E" w:rsidP="00F70E9B">
            <w:pPr>
              <w:widowControl w:val="0"/>
              <w:suppressLineNumbers/>
              <w:suppressAutoHyphens/>
              <w:spacing w:after="120" w:line="240" w:lineRule="auto"/>
              <w:jc w:val="center"/>
              <w:rPr>
                <w:lang w:eastAsia="ar-SA"/>
              </w:rPr>
            </w:pPr>
            <w:r w:rsidRPr="00B55F86">
              <w:rPr>
                <w:sz w:val="22"/>
                <w:szCs w:val="22"/>
                <w:lang w:eastAsia="ar-SA"/>
              </w:rPr>
              <w:t>8 000</w:t>
            </w:r>
          </w:p>
        </w:tc>
      </w:tr>
      <w:tr w:rsidR="00443A9E" w:rsidRPr="0020717C">
        <w:trPr>
          <w:trHeight w:val="396"/>
        </w:trPr>
        <w:tc>
          <w:tcPr>
            <w:tcW w:w="780"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sidRPr="00B55F86">
              <w:rPr>
                <w:sz w:val="22"/>
                <w:szCs w:val="22"/>
                <w:lang w:eastAsia="ar-SA"/>
              </w:rPr>
              <w:lastRenderedPageBreak/>
              <w:t xml:space="preserve">3. </w:t>
            </w:r>
          </w:p>
        </w:tc>
        <w:tc>
          <w:tcPr>
            <w:tcW w:w="3060" w:type="dxa"/>
            <w:vAlign w:val="center"/>
          </w:tcPr>
          <w:p w:rsidR="00443A9E" w:rsidRPr="00B55F86" w:rsidRDefault="00443A9E" w:rsidP="00F70E9B">
            <w:pPr>
              <w:widowControl w:val="0"/>
              <w:suppressLineNumbers/>
              <w:suppressAutoHyphens/>
              <w:snapToGrid w:val="0"/>
              <w:spacing w:after="120" w:line="240" w:lineRule="auto"/>
              <w:rPr>
                <w:lang w:eastAsia="ar-SA"/>
              </w:rPr>
            </w:pPr>
            <w:r w:rsidRPr="00B55F86">
              <w:rPr>
                <w:sz w:val="22"/>
                <w:szCs w:val="22"/>
                <w:lang w:eastAsia="ar-SA"/>
              </w:rPr>
              <w:t>Bendruomenės sveikatos stiprinimo, sveikatos mokymo, sveikatos žinių populiarinimo ir kt.</w:t>
            </w:r>
          </w:p>
        </w:tc>
        <w:tc>
          <w:tcPr>
            <w:tcW w:w="2145"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Pr>
                <w:sz w:val="22"/>
                <w:szCs w:val="22"/>
                <w:lang w:eastAsia="ar-SA"/>
              </w:rPr>
              <w:t>15</w:t>
            </w:r>
          </w:p>
        </w:tc>
        <w:tc>
          <w:tcPr>
            <w:tcW w:w="1770"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Pr>
                <w:sz w:val="22"/>
                <w:szCs w:val="22"/>
                <w:lang w:eastAsia="ar-SA"/>
              </w:rPr>
              <w:t>484/14625</w:t>
            </w:r>
          </w:p>
        </w:tc>
        <w:tc>
          <w:tcPr>
            <w:tcW w:w="1740"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sidRPr="00134764">
              <w:rPr>
                <w:sz w:val="22"/>
                <w:szCs w:val="22"/>
                <w:lang w:eastAsia="ar-SA"/>
              </w:rPr>
              <w:t>484/14625</w:t>
            </w:r>
          </w:p>
        </w:tc>
        <w:tc>
          <w:tcPr>
            <w:tcW w:w="2979" w:type="dxa"/>
            <w:vAlign w:val="center"/>
          </w:tcPr>
          <w:p w:rsidR="00443A9E" w:rsidRPr="00B55F86" w:rsidRDefault="00443A9E" w:rsidP="00F70E9B">
            <w:pPr>
              <w:widowControl w:val="0"/>
              <w:suppressLineNumbers/>
              <w:suppressAutoHyphens/>
              <w:spacing w:after="120" w:line="240" w:lineRule="auto"/>
              <w:jc w:val="center"/>
              <w:rPr>
                <w:lang w:eastAsia="ar-SA"/>
              </w:rPr>
            </w:pPr>
            <w:r>
              <w:rPr>
                <w:sz w:val="22"/>
                <w:szCs w:val="22"/>
                <w:lang w:eastAsia="ar-SA"/>
              </w:rPr>
              <w:t>55 150</w:t>
            </w:r>
          </w:p>
        </w:tc>
        <w:tc>
          <w:tcPr>
            <w:tcW w:w="2110" w:type="dxa"/>
            <w:vAlign w:val="center"/>
          </w:tcPr>
          <w:p w:rsidR="00443A9E" w:rsidRPr="00B55F86" w:rsidRDefault="00443A9E" w:rsidP="00F70E9B">
            <w:pPr>
              <w:widowControl w:val="0"/>
              <w:suppressLineNumbers/>
              <w:suppressAutoHyphens/>
              <w:spacing w:after="120" w:line="240" w:lineRule="auto"/>
              <w:jc w:val="center"/>
              <w:rPr>
                <w:lang w:eastAsia="ar-SA"/>
              </w:rPr>
            </w:pPr>
            <w:r w:rsidRPr="0079040E">
              <w:rPr>
                <w:sz w:val="22"/>
                <w:szCs w:val="22"/>
                <w:lang w:eastAsia="ar-SA"/>
              </w:rPr>
              <w:t>55 150</w:t>
            </w:r>
          </w:p>
        </w:tc>
      </w:tr>
      <w:tr w:rsidR="00443A9E" w:rsidRPr="0020717C">
        <w:trPr>
          <w:trHeight w:val="396"/>
        </w:trPr>
        <w:tc>
          <w:tcPr>
            <w:tcW w:w="780"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Pr>
                <w:sz w:val="22"/>
                <w:szCs w:val="22"/>
                <w:lang w:eastAsia="ar-SA"/>
              </w:rPr>
              <w:t>4.</w:t>
            </w:r>
          </w:p>
        </w:tc>
        <w:tc>
          <w:tcPr>
            <w:tcW w:w="3060" w:type="dxa"/>
            <w:vAlign w:val="center"/>
          </w:tcPr>
          <w:p w:rsidR="00443A9E" w:rsidRPr="00B55F86" w:rsidRDefault="00443A9E" w:rsidP="00F70E9B">
            <w:pPr>
              <w:widowControl w:val="0"/>
              <w:suppressLineNumbers/>
              <w:suppressAutoHyphens/>
              <w:snapToGrid w:val="0"/>
              <w:spacing w:after="120" w:line="240" w:lineRule="auto"/>
              <w:rPr>
                <w:lang w:eastAsia="ar-SA"/>
              </w:rPr>
            </w:pPr>
            <w:r w:rsidRPr="00A12DD1">
              <w:rPr>
                <w:sz w:val="22"/>
                <w:szCs w:val="22"/>
                <w:lang w:eastAsia="ar-SA"/>
              </w:rPr>
              <w:t>Lėtinių  neinfekcinių ligų</w:t>
            </w:r>
            <w:r>
              <w:rPr>
                <w:sz w:val="22"/>
                <w:szCs w:val="22"/>
                <w:lang w:eastAsia="ar-SA"/>
              </w:rPr>
              <w:t xml:space="preserve"> prevencijos</w:t>
            </w:r>
          </w:p>
        </w:tc>
        <w:tc>
          <w:tcPr>
            <w:tcW w:w="2145" w:type="dxa"/>
            <w:vAlign w:val="center"/>
          </w:tcPr>
          <w:p w:rsidR="00443A9E" w:rsidRDefault="00443A9E" w:rsidP="00F70E9B">
            <w:pPr>
              <w:widowControl w:val="0"/>
              <w:suppressLineNumbers/>
              <w:suppressAutoHyphens/>
              <w:snapToGrid w:val="0"/>
              <w:spacing w:after="120" w:line="240" w:lineRule="auto"/>
              <w:jc w:val="center"/>
              <w:rPr>
                <w:lang w:eastAsia="ar-SA"/>
              </w:rPr>
            </w:pPr>
            <w:r>
              <w:rPr>
                <w:sz w:val="22"/>
                <w:szCs w:val="22"/>
                <w:lang w:eastAsia="ar-SA"/>
              </w:rPr>
              <w:t>3</w:t>
            </w:r>
          </w:p>
        </w:tc>
        <w:tc>
          <w:tcPr>
            <w:tcW w:w="1770" w:type="dxa"/>
            <w:vAlign w:val="center"/>
          </w:tcPr>
          <w:p w:rsidR="00443A9E" w:rsidRDefault="00443A9E" w:rsidP="00F70E9B">
            <w:pPr>
              <w:widowControl w:val="0"/>
              <w:suppressLineNumbers/>
              <w:suppressAutoHyphens/>
              <w:snapToGrid w:val="0"/>
              <w:spacing w:after="120" w:line="240" w:lineRule="auto"/>
              <w:jc w:val="center"/>
              <w:rPr>
                <w:lang w:eastAsia="ar-SA"/>
              </w:rPr>
            </w:pPr>
            <w:r>
              <w:rPr>
                <w:sz w:val="22"/>
                <w:szCs w:val="22"/>
                <w:lang w:eastAsia="ar-SA"/>
              </w:rPr>
              <w:t>2509/1360</w:t>
            </w:r>
          </w:p>
        </w:tc>
        <w:tc>
          <w:tcPr>
            <w:tcW w:w="1740" w:type="dxa"/>
            <w:vAlign w:val="center"/>
          </w:tcPr>
          <w:p w:rsidR="00443A9E" w:rsidRPr="00134764" w:rsidRDefault="00443A9E" w:rsidP="00F70E9B">
            <w:pPr>
              <w:widowControl w:val="0"/>
              <w:suppressLineNumbers/>
              <w:suppressAutoHyphens/>
              <w:snapToGrid w:val="0"/>
              <w:spacing w:after="120" w:line="240" w:lineRule="auto"/>
              <w:jc w:val="center"/>
              <w:rPr>
                <w:lang w:eastAsia="ar-SA"/>
              </w:rPr>
            </w:pPr>
            <w:r>
              <w:rPr>
                <w:sz w:val="22"/>
                <w:szCs w:val="22"/>
                <w:lang w:eastAsia="ar-SA"/>
              </w:rPr>
              <w:t>2509/1360</w:t>
            </w:r>
          </w:p>
        </w:tc>
        <w:tc>
          <w:tcPr>
            <w:tcW w:w="2979" w:type="dxa"/>
            <w:vAlign w:val="center"/>
          </w:tcPr>
          <w:p w:rsidR="00443A9E" w:rsidRDefault="00443A9E" w:rsidP="00F70E9B">
            <w:pPr>
              <w:widowControl w:val="0"/>
              <w:suppressLineNumbers/>
              <w:suppressAutoHyphens/>
              <w:spacing w:after="120" w:line="240" w:lineRule="auto"/>
              <w:jc w:val="center"/>
              <w:rPr>
                <w:lang w:eastAsia="ar-SA"/>
              </w:rPr>
            </w:pPr>
            <w:r>
              <w:rPr>
                <w:sz w:val="22"/>
                <w:szCs w:val="22"/>
                <w:lang w:eastAsia="ar-SA"/>
              </w:rPr>
              <w:t>10 500</w:t>
            </w:r>
          </w:p>
        </w:tc>
        <w:tc>
          <w:tcPr>
            <w:tcW w:w="2110" w:type="dxa"/>
            <w:vAlign w:val="center"/>
          </w:tcPr>
          <w:p w:rsidR="00443A9E" w:rsidRPr="0079040E" w:rsidRDefault="00443A9E" w:rsidP="00F70E9B">
            <w:pPr>
              <w:widowControl w:val="0"/>
              <w:suppressLineNumbers/>
              <w:suppressAutoHyphens/>
              <w:spacing w:after="120" w:line="240" w:lineRule="auto"/>
              <w:jc w:val="center"/>
              <w:rPr>
                <w:lang w:eastAsia="ar-SA"/>
              </w:rPr>
            </w:pPr>
            <w:r>
              <w:rPr>
                <w:sz w:val="22"/>
                <w:szCs w:val="22"/>
                <w:lang w:eastAsia="ar-SA"/>
              </w:rPr>
              <w:t>10 500</w:t>
            </w:r>
          </w:p>
        </w:tc>
      </w:tr>
      <w:tr w:rsidR="00443A9E" w:rsidRPr="0020717C">
        <w:trPr>
          <w:trHeight w:val="396"/>
        </w:trPr>
        <w:tc>
          <w:tcPr>
            <w:tcW w:w="780"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Pr>
                <w:sz w:val="22"/>
                <w:szCs w:val="22"/>
                <w:lang w:eastAsia="ar-SA"/>
              </w:rPr>
              <w:t>5</w:t>
            </w:r>
            <w:r w:rsidRPr="00B55F86">
              <w:rPr>
                <w:sz w:val="22"/>
                <w:szCs w:val="22"/>
                <w:lang w:eastAsia="ar-SA"/>
              </w:rPr>
              <w:t>.</w:t>
            </w:r>
          </w:p>
        </w:tc>
        <w:tc>
          <w:tcPr>
            <w:tcW w:w="3060" w:type="dxa"/>
            <w:vAlign w:val="center"/>
          </w:tcPr>
          <w:p w:rsidR="00443A9E" w:rsidRPr="00B55F86" w:rsidRDefault="00443A9E" w:rsidP="00F70E9B">
            <w:pPr>
              <w:widowControl w:val="0"/>
              <w:suppressLineNumbers/>
              <w:suppressAutoHyphens/>
              <w:snapToGrid w:val="0"/>
              <w:spacing w:after="120" w:line="240" w:lineRule="auto"/>
              <w:rPr>
                <w:lang w:eastAsia="ar-SA"/>
              </w:rPr>
            </w:pPr>
            <w:r w:rsidRPr="00B55F86">
              <w:rPr>
                <w:sz w:val="22"/>
                <w:szCs w:val="22"/>
                <w:lang w:eastAsia="ar-SA"/>
              </w:rPr>
              <w:t xml:space="preserve">Užkrečiamųjų ligų profilaktikos </w:t>
            </w:r>
          </w:p>
        </w:tc>
        <w:tc>
          <w:tcPr>
            <w:tcW w:w="2145"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Pr>
                <w:sz w:val="22"/>
                <w:szCs w:val="22"/>
                <w:lang w:eastAsia="ar-SA"/>
              </w:rPr>
              <w:t>7</w:t>
            </w:r>
          </w:p>
        </w:tc>
        <w:tc>
          <w:tcPr>
            <w:tcW w:w="1770" w:type="dxa"/>
            <w:vAlign w:val="center"/>
          </w:tcPr>
          <w:p w:rsidR="00443A9E" w:rsidRPr="00B53986" w:rsidRDefault="00443A9E" w:rsidP="0075133F">
            <w:pPr>
              <w:widowControl w:val="0"/>
              <w:suppressLineNumbers/>
              <w:suppressAutoHyphens/>
              <w:snapToGrid w:val="0"/>
              <w:spacing w:after="120" w:line="240" w:lineRule="auto"/>
              <w:jc w:val="center"/>
              <w:rPr>
                <w:lang w:eastAsia="ar-SA"/>
              </w:rPr>
            </w:pPr>
            <w:r w:rsidRPr="00B53986">
              <w:rPr>
                <w:sz w:val="22"/>
                <w:szCs w:val="22"/>
                <w:lang w:eastAsia="ar-SA"/>
              </w:rPr>
              <w:t>266/3126</w:t>
            </w:r>
          </w:p>
        </w:tc>
        <w:tc>
          <w:tcPr>
            <w:tcW w:w="1740" w:type="dxa"/>
            <w:vAlign w:val="center"/>
          </w:tcPr>
          <w:p w:rsidR="00443A9E" w:rsidRPr="00B53986" w:rsidRDefault="00443A9E" w:rsidP="0075133F">
            <w:pPr>
              <w:widowControl w:val="0"/>
              <w:suppressLineNumbers/>
              <w:suppressAutoHyphens/>
              <w:snapToGrid w:val="0"/>
              <w:spacing w:after="120" w:line="240" w:lineRule="auto"/>
              <w:jc w:val="center"/>
              <w:rPr>
                <w:lang w:eastAsia="ar-SA"/>
              </w:rPr>
            </w:pPr>
            <w:r w:rsidRPr="00B53986">
              <w:rPr>
                <w:sz w:val="22"/>
                <w:szCs w:val="22"/>
                <w:lang w:eastAsia="ar-SA"/>
              </w:rPr>
              <w:t>266/3126</w:t>
            </w:r>
          </w:p>
        </w:tc>
        <w:tc>
          <w:tcPr>
            <w:tcW w:w="2979" w:type="dxa"/>
            <w:vAlign w:val="center"/>
          </w:tcPr>
          <w:p w:rsidR="00443A9E" w:rsidRPr="00B55F86" w:rsidRDefault="00443A9E" w:rsidP="00F70E9B">
            <w:pPr>
              <w:widowControl w:val="0"/>
              <w:suppressLineNumbers/>
              <w:suppressAutoHyphens/>
              <w:spacing w:after="120" w:line="240" w:lineRule="auto"/>
              <w:jc w:val="center"/>
              <w:rPr>
                <w:lang w:eastAsia="ar-SA"/>
              </w:rPr>
            </w:pPr>
            <w:r>
              <w:rPr>
                <w:sz w:val="22"/>
                <w:szCs w:val="22"/>
                <w:lang w:eastAsia="ar-SA"/>
              </w:rPr>
              <w:t>40 650</w:t>
            </w:r>
          </w:p>
        </w:tc>
        <w:tc>
          <w:tcPr>
            <w:tcW w:w="2110" w:type="dxa"/>
            <w:vAlign w:val="center"/>
          </w:tcPr>
          <w:p w:rsidR="00443A9E" w:rsidRPr="00B55F86" w:rsidRDefault="00443A9E" w:rsidP="00F70E9B">
            <w:pPr>
              <w:widowControl w:val="0"/>
              <w:suppressLineNumbers/>
              <w:suppressAutoHyphens/>
              <w:spacing w:after="120" w:line="240" w:lineRule="auto"/>
              <w:jc w:val="center"/>
              <w:rPr>
                <w:lang w:eastAsia="ar-SA"/>
              </w:rPr>
            </w:pPr>
            <w:r w:rsidRPr="0079040E">
              <w:rPr>
                <w:sz w:val="22"/>
                <w:szCs w:val="22"/>
                <w:lang w:eastAsia="ar-SA"/>
              </w:rPr>
              <w:t>40 650</w:t>
            </w:r>
          </w:p>
        </w:tc>
      </w:tr>
      <w:tr w:rsidR="00443A9E" w:rsidRPr="0020717C">
        <w:trPr>
          <w:trHeight w:val="396"/>
        </w:trPr>
        <w:tc>
          <w:tcPr>
            <w:tcW w:w="780" w:type="dxa"/>
            <w:vAlign w:val="center"/>
          </w:tcPr>
          <w:p w:rsidR="00443A9E" w:rsidRPr="00AB6BE1" w:rsidRDefault="00443A9E" w:rsidP="00F70E9B">
            <w:pPr>
              <w:widowControl w:val="0"/>
              <w:suppressLineNumbers/>
              <w:suppressAutoHyphens/>
              <w:snapToGrid w:val="0"/>
              <w:spacing w:after="120" w:line="240" w:lineRule="auto"/>
              <w:jc w:val="center"/>
              <w:rPr>
                <w:lang w:eastAsia="ar-SA"/>
              </w:rPr>
            </w:pPr>
            <w:r>
              <w:rPr>
                <w:sz w:val="22"/>
                <w:szCs w:val="22"/>
                <w:lang w:eastAsia="ar-SA"/>
              </w:rPr>
              <w:t>6</w:t>
            </w:r>
            <w:r w:rsidRPr="00AB6BE1">
              <w:rPr>
                <w:sz w:val="22"/>
                <w:szCs w:val="22"/>
                <w:lang w:eastAsia="ar-SA"/>
              </w:rPr>
              <w:t>.</w:t>
            </w:r>
          </w:p>
        </w:tc>
        <w:tc>
          <w:tcPr>
            <w:tcW w:w="3060" w:type="dxa"/>
            <w:vAlign w:val="center"/>
          </w:tcPr>
          <w:p w:rsidR="00443A9E" w:rsidRPr="00AB6BE1" w:rsidRDefault="00443A9E" w:rsidP="00F70E9B">
            <w:pPr>
              <w:widowControl w:val="0"/>
              <w:suppressLineNumbers/>
              <w:suppressAutoHyphens/>
              <w:snapToGrid w:val="0"/>
              <w:spacing w:after="120" w:line="240" w:lineRule="auto"/>
              <w:rPr>
                <w:lang w:eastAsia="ar-SA"/>
              </w:rPr>
            </w:pPr>
            <w:r w:rsidRPr="00AB6BE1">
              <w:rPr>
                <w:sz w:val="22"/>
                <w:szCs w:val="22"/>
                <w:lang w:eastAsia="ar-SA"/>
              </w:rPr>
              <w:t>Gyvenamosios aplinkos sveikatinimo ir triukšmo prevencijos</w:t>
            </w:r>
          </w:p>
        </w:tc>
        <w:tc>
          <w:tcPr>
            <w:tcW w:w="2145" w:type="dxa"/>
            <w:vAlign w:val="center"/>
          </w:tcPr>
          <w:p w:rsidR="00443A9E" w:rsidRPr="00AB6BE1" w:rsidRDefault="00443A9E" w:rsidP="00F70E9B">
            <w:pPr>
              <w:widowControl w:val="0"/>
              <w:suppressLineNumbers/>
              <w:suppressAutoHyphens/>
              <w:snapToGrid w:val="0"/>
              <w:spacing w:after="120" w:line="240" w:lineRule="auto"/>
              <w:jc w:val="center"/>
              <w:rPr>
                <w:lang w:eastAsia="ar-SA"/>
              </w:rPr>
            </w:pPr>
            <w:r w:rsidRPr="00AB6BE1">
              <w:rPr>
                <w:sz w:val="22"/>
                <w:szCs w:val="22"/>
                <w:lang w:eastAsia="ar-SA"/>
              </w:rPr>
              <w:t>3</w:t>
            </w:r>
          </w:p>
        </w:tc>
        <w:tc>
          <w:tcPr>
            <w:tcW w:w="1770" w:type="dxa"/>
            <w:vAlign w:val="center"/>
          </w:tcPr>
          <w:p w:rsidR="00443A9E" w:rsidRPr="00AB6BE1" w:rsidRDefault="00443A9E" w:rsidP="00AB6BE1">
            <w:pPr>
              <w:widowControl w:val="0"/>
              <w:suppressLineNumbers/>
              <w:suppressAutoHyphens/>
              <w:snapToGrid w:val="0"/>
              <w:spacing w:after="120" w:line="240" w:lineRule="auto"/>
              <w:rPr>
                <w:lang w:eastAsia="ar-SA"/>
              </w:rPr>
            </w:pPr>
            <w:r w:rsidRPr="00AB6BE1">
              <w:rPr>
                <w:sz w:val="22"/>
                <w:szCs w:val="22"/>
                <w:lang w:eastAsia="ar-SA"/>
              </w:rPr>
              <w:t>Atlikti tyrimai-81</w:t>
            </w:r>
          </w:p>
        </w:tc>
        <w:tc>
          <w:tcPr>
            <w:tcW w:w="1740" w:type="dxa"/>
            <w:vAlign w:val="center"/>
          </w:tcPr>
          <w:p w:rsidR="00443A9E" w:rsidRPr="00AB6BE1" w:rsidRDefault="00443A9E" w:rsidP="00AB6BE1">
            <w:pPr>
              <w:widowControl w:val="0"/>
              <w:suppressLineNumbers/>
              <w:suppressAutoHyphens/>
              <w:snapToGrid w:val="0"/>
              <w:spacing w:after="120" w:line="240" w:lineRule="auto"/>
              <w:rPr>
                <w:lang w:eastAsia="ar-SA"/>
              </w:rPr>
            </w:pPr>
            <w:r w:rsidRPr="00AB6BE1">
              <w:rPr>
                <w:sz w:val="22"/>
                <w:szCs w:val="22"/>
                <w:lang w:eastAsia="ar-SA"/>
              </w:rPr>
              <w:t>Atlikti tyrimai-81</w:t>
            </w:r>
          </w:p>
        </w:tc>
        <w:tc>
          <w:tcPr>
            <w:tcW w:w="2979" w:type="dxa"/>
            <w:vAlign w:val="center"/>
          </w:tcPr>
          <w:p w:rsidR="00443A9E" w:rsidRPr="00AB6BE1" w:rsidRDefault="00443A9E" w:rsidP="00F70E9B">
            <w:pPr>
              <w:widowControl w:val="0"/>
              <w:suppressLineNumbers/>
              <w:suppressAutoHyphens/>
              <w:spacing w:after="120" w:line="240" w:lineRule="auto"/>
              <w:jc w:val="center"/>
              <w:rPr>
                <w:lang w:eastAsia="ar-SA"/>
              </w:rPr>
            </w:pPr>
            <w:r w:rsidRPr="00AB6BE1">
              <w:rPr>
                <w:sz w:val="22"/>
                <w:szCs w:val="22"/>
                <w:lang w:eastAsia="ar-SA"/>
              </w:rPr>
              <w:t>9 500</w:t>
            </w:r>
          </w:p>
        </w:tc>
        <w:tc>
          <w:tcPr>
            <w:tcW w:w="2110" w:type="dxa"/>
            <w:vAlign w:val="center"/>
          </w:tcPr>
          <w:p w:rsidR="00443A9E" w:rsidRPr="00AB6BE1" w:rsidRDefault="00443A9E" w:rsidP="00F70E9B">
            <w:pPr>
              <w:widowControl w:val="0"/>
              <w:suppressLineNumbers/>
              <w:suppressAutoHyphens/>
              <w:spacing w:after="120" w:line="240" w:lineRule="auto"/>
              <w:jc w:val="center"/>
              <w:rPr>
                <w:lang w:eastAsia="ar-SA"/>
              </w:rPr>
            </w:pPr>
            <w:r w:rsidRPr="00AB6BE1">
              <w:rPr>
                <w:sz w:val="22"/>
                <w:szCs w:val="22"/>
                <w:lang w:eastAsia="ar-SA"/>
              </w:rPr>
              <w:t>9 500</w:t>
            </w:r>
          </w:p>
        </w:tc>
      </w:tr>
      <w:tr w:rsidR="00443A9E" w:rsidRPr="0020717C">
        <w:trPr>
          <w:trHeight w:val="396"/>
        </w:trPr>
        <w:tc>
          <w:tcPr>
            <w:tcW w:w="9495" w:type="dxa"/>
            <w:gridSpan w:val="5"/>
            <w:vAlign w:val="center"/>
          </w:tcPr>
          <w:p w:rsidR="00443A9E" w:rsidRPr="00B55F86" w:rsidRDefault="00443A9E" w:rsidP="00F70E9B">
            <w:pPr>
              <w:widowControl w:val="0"/>
              <w:suppressLineNumbers/>
              <w:suppressAutoHyphens/>
              <w:snapToGrid w:val="0"/>
              <w:spacing w:after="120" w:line="240" w:lineRule="auto"/>
              <w:jc w:val="center"/>
              <w:rPr>
                <w:b/>
                <w:bCs/>
                <w:lang w:eastAsia="ar-SA"/>
              </w:rPr>
            </w:pPr>
            <w:r w:rsidRPr="00B55F86">
              <w:rPr>
                <w:b/>
                <w:bCs/>
                <w:sz w:val="22"/>
                <w:szCs w:val="22"/>
                <w:lang w:eastAsia="ar-SA"/>
              </w:rPr>
              <w:t xml:space="preserve">                                                                                                                       Iš viso lėšų</w:t>
            </w:r>
          </w:p>
        </w:tc>
        <w:tc>
          <w:tcPr>
            <w:tcW w:w="2979" w:type="dxa"/>
            <w:vAlign w:val="center"/>
          </w:tcPr>
          <w:p w:rsidR="00443A9E" w:rsidRPr="00B55F86" w:rsidRDefault="00443A9E" w:rsidP="00F70E9B">
            <w:pPr>
              <w:widowControl w:val="0"/>
              <w:suppressLineNumbers/>
              <w:suppressAutoHyphens/>
              <w:snapToGrid w:val="0"/>
              <w:spacing w:after="120" w:line="240" w:lineRule="auto"/>
              <w:jc w:val="center"/>
              <w:rPr>
                <w:lang w:eastAsia="ar-SA"/>
              </w:rPr>
            </w:pPr>
            <w:r w:rsidRPr="0079040E">
              <w:rPr>
                <w:sz w:val="22"/>
                <w:szCs w:val="22"/>
                <w:lang w:eastAsia="ar-SA"/>
              </w:rPr>
              <w:t>439</w:t>
            </w:r>
            <w:r>
              <w:rPr>
                <w:sz w:val="22"/>
                <w:szCs w:val="22"/>
                <w:lang w:eastAsia="ar-SA"/>
              </w:rPr>
              <w:t xml:space="preserve"> </w:t>
            </w:r>
            <w:r w:rsidRPr="0079040E">
              <w:rPr>
                <w:sz w:val="22"/>
                <w:szCs w:val="22"/>
                <w:lang w:eastAsia="ar-SA"/>
              </w:rPr>
              <w:t>900</w:t>
            </w:r>
          </w:p>
        </w:tc>
        <w:tc>
          <w:tcPr>
            <w:tcW w:w="2110" w:type="dxa"/>
            <w:vAlign w:val="center"/>
          </w:tcPr>
          <w:p w:rsidR="00443A9E" w:rsidRPr="0079040E" w:rsidRDefault="00443A9E" w:rsidP="00C37383">
            <w:pPr>
              <w:widowControl w:val="0"/>
              <w:suppressLineNumbers/>
              <w:suppressAutoHyphens/>
              <w:snapToGrid w:val="0"/>
              <w:spacing w:after="120" w:line="240" w:lineRule="auto"/>
              <w:jc w:val="center"/>
              <w:rPr>
                <w:lang w:eastAsia="ar-SA"/>
              </w:rPr>
            </w:pPr>
            <w:r w:rsidRPr="00C37383">
              <w:rPr>
                <w:sz w:val="22"/>
                <w:szCs w:val="22"/>
                <w:lang w:eastAsia="ar-SA"/>
              </w:rPr>
              <w:t xml:space="preserve">439 </w:t>
            </w:r>
            <w:r w:rsidR="00C37383" w:rsidRPr="00C37383">
              <w:rPr>
                <w:sz w:val="22"/>
                <w:szCs w:val="22"/>
                <w:lang w:eastAsia="ar-SA"/>
              </w:rPr>
              <w:t xml:space="preserve">300 </w:t>
            </w:r>
          </w:p>
        </w:tc>
      </w:tr>
    </w:tbl>
    <w:p w:rsidR="00443A9E" w:rsidRDefault="00443A9E" w:rsidP="0083510A">
      <w:pPr>
        <w:pStyle w:val="Pagrindiniotekstotrauka2"/>
        <w:ind w:left="0" w:firstLine="720"/>
        <w:rPr>
          <w:color w:val="FF0000"/>
        </w:rPr>
      </w:pPr>
    </w:p>
    <w:p w:rsidR="00443A9E" w:rsidRPr="0020717C" w:rsidRDefault="00443A9E" w:rsidP="0083510A">
      <w:pPr>
        <w:tabs>
          <w:tab w:val="left" w:pos="0"/>
        </w:tabs>
        <w:jc w:val="center"/>
        <w:rPr>
          <w:b/>
          <w:bCs/>
        </w:rPr>
      </w:pPr>
      <w:r w:rsidRPr="0020717C">
        <w:rPr>
          <w:b/>
          <w:bCs/>
        </w:rPr>
        <w:t>3. SAVIVALDYBĖS BENDRUOMENĖS SVEIKATOS RĖMIMAS VISUOMENĖS SVEIKATOS RĖMIMO SPECIALIOSIOS PROGRAMOS LĖŠOMIS</w:t>
      </w:r>
    </w:p>
    <w:p w:rsidR="00443A9E" w:rsidRPr="00EC61D2" w:rsidRDefault="00443A9E" w:rsidP="0083510A">
      <w:pPr>
        <w:pStyle w:val="Pagrindiniotekstotrauka2"/>
        <w:ind w:left="0" w:firstLine="720"/>
      </w:pPr>
    </w:p>
    <w:tbl>
      <w:tblPr>
        <w:tblW w:w="14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780"/>
        <w:gridCol w:w="3120"/>
        <w:gridCol w:w="3165"/>
        <w:gridCol w:w="7519"/>
      </w:tblGrid>
      <w:tr w:rsidR="00443A9E" w:rsidRPr="0020717C">
        <w:trPr>
          <w:trHeight w:val="373"/>
          <w:jc w:val="center"/>
        </w:trPr>
        <w:tc>
          <w:tcPr>
            <w:tcW w:w="780" w:type="dxa"/>
            <w:vMerge w:val="restart"/>
            <w:vAlign w:val="center"/>
          </w:tcPr>
          <w:p w:rsidR="00443A9E" w:rsidRPr="0020717C" w:rsidRDefault="00443A9E" w:rsidP="00F70E9B">
            <w:pPr>
              <w:pStyle w:val="Betarp"/>
              <w:jc w:val="center"/>
              <w:rPr>
                <w:b/>
                <w:bCs/>
                <w:sz w:val="22"/>
                <w:szCs w:val="22"/>
              </w:rPr>
            </w:pPr>
            <w:r w:rsidRPr="0020717C">
              <w:rPr>
                <w:b/>
                <w:bCs/>
                <w:sz w:val="22"/>
                <w:szCs w:val="22"/>
              </w:rPr>
              <w:t>Eil.    Nr.</w:t>
            </w:r>
          </w:p>
        </w:tc>
        <w:tc>
          <w:tcPr>
            <w:tcW w:w="3120" w:type="dxa"/>
            <w:vMerge w:val="restart"/>
            <w:vAlign w:val="center"/>
          </w:tcPr>
          <w:p w:rsidR="00443A9E" w:rsidRPr="0020717C" w:rsidRDefault="00443A9E" w:rsidP="00F70E9B">
            <w:pPr>
              <w:pStyle w:val="Betarp"/>
              <w:jc w:val="center"/>
              <w:rPr>
                <w:b/>
                <w:bCs/>
                <w:sz w:val="22"/>
                <w:szCs w:val="22"/>
              </w:rPr>
            </w:pPr>
            <w:r w:rsidRPr="0020717C">
              <w:rPr>
                <w:b/>
                <w:bCs/>
                <w:sz w:val="22"/>
                <w:szCs w:val="22"/>
              </w:rPr>
              <w:t>Savivaldybės visuomenės sveikatos programų sritys</w:t>
            </w:r>
          </w:p>
        </w:tc>
        <w:tc>
          <w:tcPr>
            <w:tcW w:w="3165" w:type="dxa"/>
            <w:vMerge w:val="restart"/>
            <w:vAlign w:val="center"/>
          </w:tcPr>
          <w:p w:rsidR="00443A9E" w:rsidRPr="0020717C" w:rsidRDefault="00443A9E" w:rsidP="00F70E9B">
            <w:pPr>
              <w:pStyle w:val="Betarp"/>
              <w:jc w:val="center"/>
              <w:rPr>
                <w:b/>
                <w:bCs/>
                <w:sz w:val="22"/>
                <w:szCs w:val="22"/>
              </w:rPr>
            </w:pPr>
            <w:r w:rsidRPr="0020717C">
              <w:rPr>
                <w:b/>
                <w:bCs/>
                <w:sz w:val="22"/>
                <w:szCs w:val="22"/>
              </w:rPr>
              <w:t>Savivaldybės bendruomenės tikslinių grupių apibūdinimas</w:t>
            </w:r>
          </w:p>
        </w:tc>
        <w:tc>
          <w:tcPr>
            <w:tcW w:w="7519" w:type="dxa"/>
            <w:vMerge w:val="restart"/>
            <w:vAlign w:val="center"/>
          </w:tcPr>
          <w:p w:rsidR="00443A9E" w:rsidRPr="0020717C" w:rsidRDefault="00443A9E" w:rsidP="00F70E9B">
            <w:pPr>
              <w:pStyle w:val="Betarp"/>
              <w:jc w:val="center"/>
              <w:rPr>
                <w:b/>
                <w:bCs/>
                <w:sz w:val="22"/>
                <w:szCs w:val="22"/>
              </w:rPr>
            </w:pPr>
            <w:r w:rsidRPr="0020717C">
              <w:rPr>
                <w:b/>
                <w:bCs/>
                <w:sz w:val="22"/>
                <w:szCs w:val="22"/>
              </w:rPr>
              <w:t>Savivaldybės bendruomenės tikslinių grupių gautos naudos apibūdinimas</w:t>
            </w:r>
          </w:p>
        </w:tc>
      </w:tr>
      <w:tr w:rsidR="00443A9E" w:rsidRPr="0020717C">
        <w:trPr>
          <w:trHeight w:val="253"/>
          <w:jc w:val="center"/>
        </w:trPr>
        <w:tc>
          <w:tcPr>
            <w:tcW w:w="780" w:type="dxa"/>
            <w:vMerge w:val="restart"/>
            <w:vAlign w:val="center"/>
          </w:tcPr>
          <w:p w:rsidR="00443A9E" w:rsidRPr="0020717C" w:rsidRDefault="00443A9E" w:rsidP="00F70E9B">
            <w:pPr>
              <w:pStyle w:val="Betarp"/>
              <w:jc w:val="center"/>
              <w:rPr>
                <w:sz w:val="22"/>
                <w:szCs w:val="22"/>
              </w:rPr>
            </w:pPr>
            <w:r w:rsidRPr="0020717C">
              <w:rPr>
                <w:sz w:val="22"/>
                <w:szCs w:val="22"/>
              </w:rPr>
              <w:t>1</w:t>
            </w:r>
          </w:p>
        </w:tc>
        <w:tc>
          <w:tcPr>
            <w:tcW w:w="3120" w:type="dxa"/>
            <w:vMerge w:val="restart"/>
            <w:vAlign w:val="center"/>
          </w:tcPr>
          <w:p w:rsidR="00443A9E" w:rsidRPr="0020717C" w:rsidRDefault="00443A9E" w:rsidP="00F70E9B">
            <w:pPr>
              <w:pStyle w:val="Betarp"/>
              <w:jc w:val="center"/>
              <w:rPr>
                <w:sz w:val="22"/>
                <w:szCs w:val="22"/>
              </w:rPr>
            </w:pPr>
            <w:r w:rsidRPr="0020717C">
              <w:rPr>
                <w:sz w:val="22"/>
                <w:szCs w:val="22"/>
              </w:rPr>
              <w:t>2</w:t>
            </w:r>
          </w:p>
        </w:tc>
        <w:tc>
          <w:tcPr>
            <w:tcW w:w="3165" w:type="dxa"/>
            <w:vMerge w:val="restart"/>
            <w:vAlign w:val="center"/>
          </w:tcPr>
          <w:p w:rsidR="00443A9E" w:rsidRPr="0020717C" w:rsidRDefault="00443A9E" w:rsidP="00F70E9B">
            <w:pPr>
              <w:pStyle w:val="Betarp"/>
              <w:jc w:val="center"/>
              <w:rPr>
                <w:sz w:val="22"/>
                <w:szCs w:val="22"/>
              </w:rPr>
            </w:pPr>
            <w:r w:rsidRPr="0020717C">
              <w:rPr>
                <w:sz w:val="22"/>
                <w:szCs w:val="22"/>
              </w:rPr>
              <w:t>3</w:t>
            </w:r>
          </w:p>
        </w:tc>
        <w:tc>
          <w:tcPr>
            <w:tcW w:w="7519" w:type="dxa"/>
            <w:vMerge w:val="restart"/>
            <w:vAlign w:val="center"/>
          </w:tcPr>
          <w:p w:rsidR="00443A9E" w:rsidRPr="0020717C" w:rsidRDefault="00443A9E" w:rsidP="00F70E9B">
            <w:pPr>
              <w:pStyle w:val="Betarp"/>
              <w:jc w:val="center"/>
              <w:rPr>
                <w:sz w:val="22"/>
                <w:szCs w:val="22"/>
              </w:rPr>
            </w:pPr>
            <w:r w:rsidRPr="0020717C">
              <w:rPr>
                <w:sz w:val="22"/>
                <w:szCs w:val="22"/>
              </w:rPr>
              <w:t>4</w:t>
            </w:r>
          </w:p>
        </w:tc>
      </w:tr>
      <w:tr w:rsidR="00443A9E" w:rsidRPr="00832835">
        <w:trPr>
          <w:trHeight w:val="350"/>
          <w:jc w:val="center"/>
        </w:trPr>
        <w:tc>
          <w:tcPr>
            <w:tcW w:w="780" w:type="dxa"/>
            <w:vMerge w:val="restart"/>
            <w:vAlign w:val="center"/>
          </w:tcPr>
          <w:p w:rsidR="00443A9E" w:rsidRPr="00832835" w:rsidRDefault="00443A9E" w:rsidP="00F70E9B">
            <w:pPr>
              <w:pStyle w:val="Betarp"/>
              <w:rPr>
                <w:sz w:val="22"/>
                <w:szCs w:val="22"/>
              </w:rPr>
            </w:pPr>
          </w:p>
          <w:p w:rsidR="00443A9E" w:rsidRPr="00832835" w:rsidRDefault="00443A9E" w:rsidP="00F70E9B">
            <w:pPr>
              <w:pStyle w:val="Betarp"/>
              <w:jc w:val="center"/>
              <w:rPr>
                <w:sz w:val="22"/>
                <w:szCs w:val="22"/>
              </w:rPr>
            </w:pPr>
            <w:r w:rsidRPr="00832835">
              <w:rPr>
                <w:sz w:val="22"/>
                <w:szCs w:val="22"/>
              </w:rPr>
              <w:t>1.</w:t>
            </w:r>
          </w:p>
        </w:tc>
        <w:tc>
          <w:tcPr>
            <w:tcW w:w="3120" w:type="dxa"/>
            <w:vMerge w:val="restart"/>
            <w:vAlign w:val="center"/>
          </w:tcPr>
          <w:p w:rsidR="00443A9E" w:rsidRPr="00832835" w:rsidRDefault="00443A9E" w:rsidP="00F70E9B">
            <w:pPr>
              <w:pStyle w:val="Betarp"/>
              <w:rPr>
                <w:sz w:val="22"/>
                <w:szCs w:val="22"/>
              </w:rPr>
            </w:pPr>
          </w:p>
          <w:p w:rsidR="00443A9E" w:rsidRPr="00832835" w:rsidRDefault="00443A9E" w:rsidP="000A38E8">
            <w:pPr>
              <w:pStyle w:val="Betarp"/>
              <w:rPr>
                <w:sz w:val="22"/>
                <w:szCs w:val="22"/>
              </w:rPr>
            </w:pPr>
            <w:r w:rsidRPr="00832835">
              <w:rPr>
                <w:sz w:val="22"/>
                <w:szCs w:val="22"/>
              </w:rPr>
              <w:t xml:space="preserve">Sveikatos priežiūros organizavimo mokyklose </w:t>
            </w:r>
          </w:p>
        </w:tc>
        <w:tc>
          <w:tcPr>
            <w:tcW w:w="3165" w:type="dxa"/>
            <w:vMerge w:val="restart"/>
            <w:vAlign w:val="center"/>
          </w:tcPr>
          <w:p w:rsidR="00443A9E" w:rsidRPr="00832835" w:rsidRDefault="00443A9E" w:rsidP="00F70E9B">
            <w:pPr>
              <w:pStyle w:val="Betarp"/>
              <w:rPr>
                <w:sz w:val="22"/>
                <w:szCs w:val="22"/>
              </w:rPr>
            </w:pPr>
          </w:p>
          <w:p w:rsidR="00443A9E" w:rsidRPr="00832835" w:rsidRDefault="00443A9E" w:rsidP="00F70E9B">
            <w:pPr>
              <w:pStyle w:val="Betarp"/>
              <w:rPr>
                <w:sz w:val="22"/>
                <w:szCs w:val="22"/>
              </w:rPr>
            </w:pPr>
            <w:r w:rsidRPr="00832835">
              <w:rPr>
                <w:sz w:val="22"/>
                <w:szCs w:val="22"/>
              </w:rPr>
              <w:t>Moksleiviai, pedagogai, moksleivių tėvai</w:t>
            </w:r>
          </w:p>
        </w:tc>
        <w:tc>
          <w:tcPr>
            <w:tcW w:w="7519" w:type="dxa"/>
            <w:vMerge w:val="restart"/>
            <w:vAlign w:val="center"/>
          </w:tcPr>
          <w:p w:rsidR="00443A9E" w:rsidRPr="005311C0" w:rsidRDefault="00443A9E" w:rsidP="00F70E9B">
            <w:pPr>
              <w:spacing w:after="0" w:line="240" w:lineRule="auto"/>
              <w:jc w:val="both"/>
            </w:pPr>
            <w:r w:rsidRPr="005311C0">
              <w:rPr>
                <w:sz w:val="22"/>
                <w:szCs w:val="22"/>
              </w:rPr>
              <w:t xml:space="preserve">Nuo 2008 metų visuomenės sveikatos priežiūros specialistai įdarbinti Kėdainių rajono savivaldybės visuomenės sveikatos biure ir nuo tų metų specialistų veikla tapo geriau organizuota. Į mokyklos visuomenės sveikatos priežiūros specialistą pradėta žiūrėti ne tik kaip į pirmos pagalbos teikėją, bet ir kaip į prevencinės veiklos vykdytoją. Tai rodo ir pirmos pagalbos suteikimo mokiniams mažėjimas: 2013 m. pirmoji pagalba suteikta 2 561, 2012 m. pirmoji pagalba suteikta 2 322 kartus,  2011 metais – 3 137 kartus, 2010 metais – 3 709, 2009 metais – 5 241, 2008 metais – 5 137 kartus. 2013 metais užregistruota 12 153 moksleivių apsilankymai pas sveikatos priežiūros specialistą. Mokiniai reguliariai tikrinami dėl asmens higienos ir užkrečiamųjų ligų. Tokių patikrinimų kiekvienais metais buvo atlikta: 2013 m. 23 569, 2012 m. 22 302, 2011 m. 24 302, 2010 m. - 24 156, 2009 </w:t>
            </w:r>
            <w:r w:rsidRPr="005311C0">
              <w:rPr>
                <w:sz w:val="22"/>
                <w:szCs w:val="22"/>
              </w:rPr>
              <w:lastRenderedPageBreak/>
              <w:t>m. - 21 874, 2008 m. - 15 680.</w:t>
            </w:r>
          </w:p>
        </w:tc>
      </w:tr>
      <w:tr w:rsidR="00443A9E" w:rsidRPr="0020717C">
        <w:trPr>
          <w:trHeight w:val="350"/>
          <w:jc w:val="center"/>
        </w:trPr>
        <w:tc>
          <w:tcPr>
            <w:tcW w:w="780" w:type="dxa"/>
            <w:vMerge w:val="restart"/>
            <w:vAlign w:val="center"/>
          </w:tcPr>
          <w:p w:rsidR="00443A9E" w:rsidRPr="0020717C" w:rsidRDefault="00443A9E" w:rsidP="00F70E9B">
            <w:pPr>
              <w:pStyle w:val="Betarp"/>
              <w:rPr>
                <w:sz w:val="22"/>
                <w:szCs w:val="22"/>
              </w:rPr>
            </w:pPr>
          </w:p>
          <w:p w:rsidR="00443A9E" w:rsidRPr="0020717C" w:rsidRDefault="00443A9E" w:rsidP="00F70E9B">
            <w:pPr>
              <w:pStyle w:val="Betarp"/>
              <w:jc w:val="center"/>
              <w:rPr>
                <w:sz w:val="22"/>
                <w:szCs w:val="22"/>
              </w:rPr>
            </w:pPr>
            <w:r w:rsidRPr="0020717C">
              <w:rPr>
                <w:sz w:val="22"/>
                <w:szCs w:val="22"/>
              </w:rPr>
              <w:t>2.</w:t>
            </w:r>
          </w:p>
        </w:tc>
        <w:tc>
          <w:tcPr>
            <w:tcW w:w="3120" w:type="dxa"/>
            <w:vMerge w:val="restart"/>
            <w:vAlign w:val="center"/>
          </w:tcPr>
          <w:p w:rsidR="00443A9E" w:rsidRPr="006E4A40" w:rsidRDefault="00443A9E" w:rsidP="00F70E9B">
            <w:pPr>
              <w:pStyle w:val="Betarp"/>
              <w:rPr>
                <w:strike/>
                <w:sz w:val="22"/>
                <w:szCs w:val="22"/>
              </w:rPr>
            </w:pPr>
            <w:r w:rsidRPr="006E4A40">
              <w:rPr>
                <w:sz w:val="22"/>
                <w:szCs w:val="22"/>
              </w:rPr>
              <w:t>Alkoholio, tabako ir kitų psichoaktyviųjų medžiagų vartojimo prevencijos</w:t>
            </w:r>
          </w:p>
        </w:tc>
        <w:tc>
          <w:tcPr>
            <w:tcW w:w="3165" w:type="dxa"/>
            <w:vMerge w:val="restart"/>
            <w:vAlign w:val="center"/>
          </w:tcPr>
          <w:p w:rsidR="00443A9E" w:rsidRPr="0020717C" w:rsidRDefault="00443A9E" w:rsidP="00F70E9B">
            <w:pPr>
              <w:pStyle w:val="Betarp"/>
              <w:rPr>
                <w:sz w:val="22"/>
                <w:szCs w:val="22"/>
              </w:rPr>
            </w:pPr>
            <w:r>
              <w:rPr>
                <w:sz w:val="22"/>
                <w:szCs w:val="22"/>
              </w:rPr>
              <w:t xml:space="preserve">Jaunimas, mokiniai, </w:t>
            </w:r>
            <w:r w:rsidRPr="0020717C">
              <w:rPr>
                <w:sz w:val="22"/>
                <w:szCs w:val="22"/>
              </w:rPr>
              <w:t>rizikos grupės</w:t>
            </w:r>
            <w:r>
              <w:rPr>
                <w:sz w:val="22"/>
                <w:szCs w:val="22"/>
              </w:rPr>
              <w:t xml:space="preserve"> asmenys vartojantys</w:t>
            </w:r>
            <w:r w:rsidRPr="0020717C">
              <w:rPr>
                <w:sz w:val="22"/>
                <w:szCs w:val="22"/>
              </w:rPr>
              <w:t xml:space="preserve"> psichotropines medžiagas, rajono gyventojai ,</w:t>
            </w:r>
            <w:r>
              <w:rPr>
                <w:sz w:val="22"/>
                <w:szCs w:val="22"/>
              </w:rPr>
              <w:t xml:space="preserve"> </w:t>
            </w:r>
            <w:r w:rsidRPr="0020717C">
              <w:rPr>
                <w:sz w:val="22"/>
                <w:szCs w:val="22"/>
              </w:rPr>
              <w:t xml:space="preserve">mokyklų klasių koordinatoriai, socialiniai darbuotojai, kaimo bendruomenių centrų nariai,  narkotikų vartotojai,  priklausomybę sergančių asmenų šeimos nariai . </w:t>
            </w:r>
          </w:p>
        </w:tc>
        <w:tc>
          <w:tcPr>
            <w:tcW w:w="7519" w:type="dxa"/>
            <w:vMerge w:val="restart"/>
            <w:vAlign w:val="center"/>
          </w:tcPr>
          <w:p w:rsidR="00443A9E" w:rsidRPr="00C1592A" w:rsidRDefault="00443A9E" w:rsidP="00F70E9B">
            <w:pPr>
              <w:pStyle w:val="Betarp"/>
              <w:jc w:val="both"/>
              <w:rPr>
                <w:sz w:val="22"/>
                <w:szCs w:val="22"/>
              </w:rPr>
            </w:pPr>
            <w:r w:rsidRPr="00FC75C5">
              <w:rPr>
                <w:sz w:val="22"/>
                <w:szCs w:val="22"/>
              </w:rPr>
              <w:t>Rajone įgyvendinama Kėdainių rajono savivaldybės priklausomybę sukeliančių medžiagų vartojimo mažinimo ir prevencijos 2011–2016 metų programa,</w:t>
            </w:r>
            <w:r w:rsidRPr="00C1592A">
              <w:rPr>
                <w:b/>
                <w:bCs/>
                <w:sz w:val="22"/>
                <w:szCs w:val="22"/>
              </w:rPr>
              <w:t xml:space="preserve"> </w:t>
            </w:r>
            <w:r w:rsidRPr="00C1592A">
              <w:rPr>
                <w:sz w:val="22"/>
                <w:szCs w:val="22"/>
              </w:rPr>
              <w:t>šios programos lėšomis finansuotos priemonės:</w:t>
            </w:r>
          </w:p>
          <w:p w:rsidR="00443A9E" w:rsidRPr="00980EA7" w:rsidRDefault="00443A9E" w:rsidP="00F70E9B">
            <w:pPr>
              <w:pStyle w:val="Betarp"/>
              <w:jc w:val="both"/>
              <w:rPr>
                <w:i/>
                <w:iCs/>
                <w:color w:val="000000"/>
                <w:sz w:val="22"/>
                <w:szCs w:val="22"/>
              </w:rPr>
            </w:pPr>
            <w:r w:rsidRPr="00980EA7">
              <w:rPr>
                <w:i/>
                <w:iCs/>
                <w:color w:val="000000"/>
                <w:sz w:val="22"/>
                <w:szCs w:val="22"/>
              </w:rPr>
              <w:t>,,Nemokamas narkotinių medžiagų nustatymas sveikatos priežiūros įstaigose“</w:t>
            </w:r>
          </w:p>
          <w:p w:rsidR="00443A9E" w:rsidRDefault="00443A9E" w:rsidP="00F70E9B">
            <w:pPr>
              <w:pStyle w:val="Betarp"/>
              <w:jc w:val="both"/>
              <w:rPr>
                <w:sz w:val="22"/>
                <w:szCs w:val="22"/>
              </w:rPr>
            </w:pPr>
            <w:r w:rsidRPr="00C1592A">
              <w:rPr>
                <w:color w:val="000000"/>
                <w:sz w:val="22"/>
                <w:szCs w:val="22"/>
              </w:rPr>
              <w:t>Priemonės tikslas – t</w:t>
            </w:r>
            <w:r w:rsidRPr="00C1592A">
              <w:rPr>
                <w:sz w:val="22"/>
                <w:szCs w:val="22"/>
              </w:rPr>
              <w:t>ėvams / globėjams, policijos pareigūnams, socialiniams darbuotojams, anonimiškai besikreipiantiems asmenims pageidaujant atlikti įvairių narkotinių medžiagų testus Kėdainių rajono asmens sveikatos priežiūros įstaigose.</w:t>
            </w:r>
            <w:r>
              <w:rPr>
                <w:sz w:val="22"/>
                <w:szCs w:val="22"/>
              </w:rPr>
              <w:t xml:space="preserve"> Atlikta testų-129, iš jų –18 paaugliams. </w:t>
            </w:r>
            <w:r w:rsidRPr="00C1592A">
              <w:rPr>
                <w:sz w:val="22"/>
                <w:szCs w:val="22"/>
              </w:rPr>
              <w:t xml:space="preserve"> Dalyvių sk</w:t>
            </w:r>
            <w:r>
              <w:rPr>
                <w:sz w:val="22"/>
                <w:szCs w:val="22"/>
              </w:rPr>
              <w:t xml:space="preserve">.– 100, renginių sk.–3, teikta konsultacinė pagalba-17. </w:t>
            </w:r>
          </w:p>
          <w:p w:rsidR="00443A9E" w:rsidRPr="00C1592A" w:rsidRDefault="00443A9E" w:rsidP="00F70E9B">
            <w:pPr>
              <w:pStyle w:val="Betarp"/>
              <w:jc w:val="both"/>
              <w:rPr>
                <w:sz w:val="22"/>
                <w:szCs w:val="22"/>
              </w:rPr>
            </w:pPr>
            <w:r w:rsidRPr="00980EA7">
              <w:rPr>
                <w:i/>
                <w:iCs/>
                <w:sz w:val="22"/>
                <w:szCs w:val="22"/>
              </w:rPr>
              <w:t>Konkursas „Blaivi klasė“</w:t>
            </w:r>
            <w:r w:rsidRPr="00C1592A">
              <w:rPr>
                <w:sz w:val="22"/>
                <w:szCs w:val="22"/>
              </w:rPr>
              <w:t xml:space="preserve"> viena iš efektyviausių ir rezultatyviausių prevencinių priemonių jaunimo tarpe. Konkurse dalyvavo </w:t>
            </w:r>
            <w:r w:rsidRPr="002A38FA">
              <w:rPr>
                <w:sz w:val="22"/>
                <w:szCs w:val="22"/>
              </w:rPr>
              <w:t>108</w:t>
            </w:r>
            <w:r>
              <w:rPr>
                <w:sz w:val="22"/>
                <w:szCs w:val="22"/>
              </w:rPr>
              <w:t xml:space="preserve"> moksleiviai ir </w:t>
            </w:r>
            <w:r w:rsidRPr="002A38FA">
              <w:rPr>
                <w:sz w:val="22"/>
                <w:szCs w:val="22"/>
              </w:rPr>
              <w:t>5</w:t>
            </w:r>
            <w:r>
              <w:rPr>
                <w:sz w:val="22"/>
                <w:szCs w:val="22"/>
              </w:rPr>
              <w:t xml:space="preserve"> klasių koordinatoriai</w:t>
            </w:r>
            <w:r w:rsidRPr="00C1592A">
              <w:rPr>
                <w:sz w:val="22"/>
                <w:szCs w:val="22"/>
              </w:rPr>
              <w:t>. Konkurso tikslas - siekti pagerinti mokinių, jų tėvų, specialistų ir visos bendruomenės žinias apie legalių ir nelegalių narkotinių medžiagų poveikį sveikatai, formuoti sveikos gyvensenos nuostatas, skatinant nepradėti vartoti, o vartojančius - nutraukti vartoti psichoaktyviąsias medžiagas.</w:t>
            </w:r>
            <w:r>
              <w:rPr>
                <w:sz w:val="22"/>
                <w:szCs w:val="22"/>
              </w:rPr>
              <w:t xml:space="preserve"> </w:t>
            </w:r>
            <w:r w:rsidRPr="00C1592A">
              <w:rPr>
                <w:sz w:val="22"/>
                <w:szCs w:val="22"/>
              </w:rPr>
              <w:t>Konkursas organizuojamas pagal tarptautinę metodiką, jo efektyvumas yra patvirtintas tarptautinėmis mokslinėmis studijomis. Konkurse siekiama,  kad psichiką veikiančios medžiagos taptų nemadingos ir netoleruojamos paauglių tarpe įdomiomis ir teigiamai motyvuojančiomis priemonėmis (sportinėmis varžybomis, žinių konkursu, kūrybinių užduočių konkursu, vykdoma prevencine veikla,  vertingu prizu</w:t>
            </w:r>
            <w:r>
              <w:rPr>
                <w:sz w:val="22"/>
                <w:szCs w:val="22"/>
              </w:rPr>
              <w:t xml:space="preserve"> klasei). Dalyvių skaičius -113</w:t>
            </w:r>
            <w:r w:rsidRPr="00C1592A">
              <w:rPr>
                <w:sz w:val="22"/>
                <w:szCs w:val="22"/>
              </w:rPr>
              <w:t>, renginių skaičius-3,</w:t>
            </w:r>
            <w:r>
              <w:rPr>
                <w:sz w:val="22"/>
                <w:szCs w:val="22"/>
              </w:rPr>
              <w:t xml:space="preserve">atlikta visų mokinių </w:t>
            </w:r>
            <w:r w:rsidRPr="00C1592A">
              <w:rPr>
                <w:sz w:val="22"/>
                <w:szCs w:val="22"/>
              </w:rPr>
              <w:t xml:space="preserve"> patikr</w:t>
            </w:r>
            <w:r>
              <w:rPr>
                <w:sz w:val="22"/>
                <w:szCs w:val="22"/>
              </w:rPr>
              <w:t>a dėl rūkymo.</w:t>
            </w:r>
          </w:p>
          <w:p w:rsidR="00443A9E" w:rsidRPr="00C1592A" w:rsidRDefault="00443A9E" w:rsidP="00C865E8">
            <w:pPr>
              <w:spacing w:after="0" w:line="240" w:lineRule="auto"/>
              <w:jc w:val="both"/>
              <w:rPr>
                <w:b/>
                <w:bCs/>
                <w:highlight w:val="yellow"/>
              </w:rPr>
            </w:pPr>
            <w:r>
              <w:rPr>
                <w:color w:val="000000"/>
                <w:sz w:val="22"/>
                <w:szCs w:val="22"/>
              </w:rPr>
              <w:t>,,</w:t>
            </w:r>
            <w:r w:rsidRPr="00FC75C5">
              <w:rPr>
                <w:color w:val="000000"/>
                <w:sz w:val="22"/>
                <w:szCs w:val="22"/>
              </w:rPr>
              <w:t xml:space="preserve">ŽIV </w:t>
            </w:r>
            <w:r w:rsidRPr="00980EA7">
              <w:rPr>
                <w:color w:val="000000"/>
                <w:sz w:val="22"/>
                <w:szCs w:val="22"/>
              </w:rPr>
              <w:t xml:space="preserve">ir kitų lytiniu keliu plintančių ligų prevencija </w:t>
            </w:r>
            <w:r>
              <w:rPr>
                <w:color w:val="000000"/>
                <w:sz w:val="22"/>
                <w:szCs w:val="22"/>
              </w:rPr>
              <w:t xml:space="preserve"> rizikos grupės asmenims“ </w:t>
            </w:r>
            <w:r w:rsidRPr="00C1592A">
              <w:rPr>
                <w:sz w:val="22"/>
                <w:szCs w:val="22"/>
              </w:rPr>
              <w:t>Priemonės tikslas – mažinti ŽIV ir LPI plitimą Kėdainių rajone, atliekant ŽI</w:t>
            </w:r>
            <w:r>
              <w:rPr>
                <w:sz w:val="22"/>
                <w:szCs w:val="22"/>
              </w:rPr>
              <w:t>V ir kt. infekcinių LPL testus;</w:t>
            </w:r>
            <w:r w:rsidRPr="00C1592A">
              <w:rPr>
                <w:sz w:val="22"/>
                <w:szCs w:val="22"/>
              </w:rPr>
              <w:t xml:space="preserve"> kvalifikuotai konsultuojant tiriamuosius prieš ir po testo atlikimo; siunčiant / nukreipiant ar informuojant paslaugų gavėjus, kur gali gauti sveikatos priežiūros, socialines paslaugas, teisines konsultacijas, suteikiant informacijos apie ŽIV prevencijos priemones</w:t>
            </w:r>
            <w:r>
              <w:rPr>
                <w:sz w:val="22"/>
                <w:szCs w:val="22"/>
              </w:rPr>
              <w:t xml:space="preserve">. </w:t>
            </w:r>
            <w:r w:rsidRPr="00C1592A">
              <w:rPr>
                <w:sz w:val="22"/>
                <w:szCs w:val="22"/>
              </w:rPr>
              <w:t>Įgyvendinus numatytus tikslus ir uždavinius rajono gyventojai gavo daugiau informacijos apie ŽIV ir LPI plitimo, apsisaugojimo nuo jų būdus, buvo sudarytos geresnės sąlygos asmenims pasitikrinti, ar jie neužsikrėtę ŽIV ir lytiškai plintančiomis infekcijomis, gauti tinkamą gydymą.  Akcijų metu buvo atliekami nemokamai greitieji ŽIV</w:t>
            </w:r>
            <w:r>
              <w:rPr>
                <w:sz w:val="22"/>
                <w:szCs w:val="22"/>
              </w:rPr>
              <w:t xml:space="preserve"> testai-100</w:t>
            </w:r>
            <w:r w:rsidRPr="00C1592A">
              <w:rPr>
                <w:sz w:val="22"/>
                <w:szCs w:val="22"/>
              </w:rPr>
              <w:t>, hepatitų B</w:t>
            </w:r>
            <w:r>
              <w:rPr>
                <w:sz w:val="22"/>
                <w:szCs w:val="22"/>
              </w:rPr>
              <w:t xml:space="preserve">-77 ir C-100, sifilio-64, narkotinių medžiagų testai–130 </w:t>
            </w:r>
            <w:r w:rsidRPr="00C1592A">
              <w:rPr>
                <w:sz w:val="22"/>
                <w:szCs w:val="22"/>
              </w:rPr>
              <w:t>testai</w:t>
            </w:r>
            <w:r>
              <w:rPr>
                <w:sz w:val="22"/>
                <w:szCs w:val="22"/>
              </w:rPr>
              <w:t>. Dalyvių sk–</w:t>
            </w:r>
            <w:r w:rsidRPr="002A38FA">
              <w:rPr>
                <w:sz w:val="22"/>
                <w:szCs w:val="22"/>
              </w:rPr>
              <w:t>65</w:t>
            </w:r>
            <w:r>
              <w:rPr>
                <w:sz w:val="22"/>
                <w:szCs w:val="22"/>
              </w:rPr>
              <w:t>, suteiktų paslaugų sk–</w:t>
            </w:r>
            <w:r w:rsidRPr="002A38FA">
              <w:rPr>
                <w:sz w:val="22"/>
                <w:szCs w:val="22"/>
              </w:rPr>
              <w:t>154, konsultacijos–191, renginių sk.–5</w:t>
            </w:r>
          </w:p>
        </w:tc>
      </w:tr>
      <w:tr w:rsidR="00443A9E" w:rsidRPr="0020717C">
        <w:trPr>
          <w:trHeight w:val="350"/>
          <w:jc w:val="center"/>
        </w:trPr>
        <w:tc>
          <w:tcPr>
            <w:tcW w:w="780" w:type="dxa"/>
            <w:vAlign w:val="center"/>
          </w:tcPr>
          <w:p w:rsidR="00443A9E" w:rsidRPr="0020717C" w:rsidRDefault="00443A9E" w:rsidP="00F70E9B">
            <w:pPr>
              <w:pStyle w:val="Betarp"/>
              <w:rPr>
                <w:sz w:val="22"/>
                <w:szCs w:val="22"/>
              </w:rPr>
            </w:pPr>
            <w:r>
              <w:rPr>
                <w:sz w:val="22"/>
                <w:szCs w:val="22"/>
              </w:rPr>
              <w:lastRenderedPageBreak/>
              <w:t>3.</w:t>
            </w:r>
          </w:p>
        </w:tc>
        <w:tc>
          <w:tcPr>
            <w:tcW w:w="3120" w:type="dxa"/>
            <w:vAlign w:val="center"/>
          </w:tcPr>
          <w:p w:rsidR="00443A9E" w:rsidRPr="004F3460" w:rsidRDefault="00443A9E" w:rsidP="00F70E9B">
            <w:pPr>
              <w:pStyle w:val="Betarp"/>
              <w:rPr>
                <w:sz w:val="22"/>
                <w:szCs w:val="22"/>
              </w:rPr>
            </w:pPr>
            <w:r w:rsidRPr="004F3460">
              <w:rPr>
                <w:sz w:val="22"/>
                <w:szCs w:val="22"/>
              </w:rPr>
              <w:t>Bendruomenės sveikatos stiprinimo, sveikatos mokymo, šeimos planavimo konsultavimo, sveikatos žinių populiarinimo ir visuomenės sveikatos propagavimo</w:t>
            </w:r>
          </w:p>
        </w:tc>
        <w:tc>
          <w:tcPr>
            <w:tcW w:w="3165" w:type="dxa"/>
            <w:vAlign w:val="center"/>
          </w:tcPr>
          <w:p w:rsidR="00443A9E" w:rsidRPr="0020717C" w:rsidRDefault="00443A9E" w:rsidP="00F70E9B">
            <w:pPr>
              <w:pStyle w:val="Betarp"/>
              <w:rPr>
                <w:sz w:val="22"/>
                <w:szCs w:val="22"/>
              </w:rPr>
            </w:pPr>
            <w:r>
              <w:rPr>
                <w:sz w:val="22"/>
                <w:szCs w:val="22"/>
              </w:rPr>
              <w:t xml:space="preserve">Moksleiviai, pedagogai, </w:t>
            </w:r>
            <w:r w:rsidRPr="0020717C">
              <w:rPr>
                <w:sz w:val="22"/>
                <w:szCs w:val="22"/>
              </w:rPr>
              <w:t xml:space="preserve"> ugdymo įstaigų vaikai</w:t>
            </w:r>
            <w:r>
              <w:rPr>
                <w:sz w:val="22"/>
                <w:szCs w:val="22"/>
              </w:rPr>
              <w:t>, jų tėvai</w:t>
            </w:r>
            <w:r w:rsidRPr="0020717C">
              <w:rPr>
                <w:sz w:val="22"/>
                <w:szCs w:val="22"/>
              </w:rPr>
              <w:t xml:space="preserve">, </w:t>
            </w:r>
            <w:r>
              <w:rPr>
                <w:sz w:val="22"/>
                <w:szCs w:val="22"/>
              </w:rPr>
              <w:t>b</w:t>
            </w:r>
            <w:r w:rsidRPr="0020717C">
              <w:rPr>
                <w:sz w:val="22"/>
                <w:szCs w:val="22"/>
              </w:rPr>
              <w:t>endruomenės , mažylius auginančios šeimos,  nėščiosios</w:t>
            </w:r>
          </w:p>
        </w:tc>
        <w:tc>
          <w:tcPr>
            <w:tcW w:w="7519" w:type="dxa"/>
            <w:vAlign w:val="center"/>
          </w:tcPr>
          <w:p w:rsidR="00443A9E" w:rsidRPr="00C1592A" w:rsidRDefault="00443A9E" w:rsidP="00BD7AC6">
            <w:pPr>
              <w:spacing w:after="0" w:line="240" w:lineRule="auto"/>
              <w:jc w:val="both"/>
            </w:pPr>
            <w:r w:rsidRPr="00AC11FA">
              <w:rPr>
                <w:rStyle w:val="Grietas"/>
                <w:b w:val="0"/>
                <w:bCs w:val="0"/>
                <w:sz w:val="22"/>
                <w:szCs w:val="22"/>
              </w:rPr>
              <w:t>Konkurso lėšomis finansuota 15 projektų</w:t>
            </w:r>
            <w:r>
              <w:rPr>
                <w:rStyle w:val="Grietas"/>
                <w:b w:val="0"/>
                <w:bCs w:val="0"/>
                <w:sz w:val="22"/>
                <w:szCs w:val="22"/>
              </w:rPr>
              <w:t>.</w:t>
            </w:r>
            <w:r w:rsidRPr="00AC11FA">
              <w:rPr>
                <w:rStyle w:val="Grietas"/>
                <w:b w:val="0"/>
                <w:bCs w:val="0"/>
                <w:sz w:val="22"/>
                <w:szCs w:val="22"/>
              </w:rPr>
              <w:t xml:space="preserve"> </w:t>
            </w:r>
            <w:r w:rsidRPr="00C1592A">
              <w:rPr>
                <w:rStyle w:val="Grietas"/>
                <w:b w:val="0"/>
                <w:bCs w:val="0"/>
                <w:sz w:val="22"/>
                <w:szCs w:val="22"/>
              </w:rPr>
              <w:t>Visuomenės sveikatos biuras nuo 2007 metų vykdo programą ,,</w:t>
            </w:r>
            <w:r w:rsidRPr="00FC75C5">
              <w:rPr>
                <w:rStyle w:val="Grietas"/>
                <w:b w:val="0"/>
                <w:bCs w:val="0"/>
                <w:sz w:val="22"/>
                <w:szCs w:val="22"/>
              </w:rPr>
              <w:t>Kėdainių rajono gyventojų sveikatos ugdymo programa"</w:t>
            </w:r>
            <w:r w:rsidRPr="00C1592A">
              <w:rPr>
                <w:rStyle w:val="Grietas"/>
                <w:b w:val="0"/>
                <w:bCs w:val="0"/>
                <w:sz w:val="22"/>
                <w:szCs w:val="22"/>
              </w:rPr>
              <w:t>.  Programa tęstinė, vykdoma nuo 2007 metų.</w:t>
            </w:r>
            <w:r w:rsidRPr="00C1592A">
              <w:rPr>
                <w:sz w:val="22"/>
                <w:szCs w:val="22"/>
              </w:rPr>
              <w:t xml:space="preserve"> Šios programos tikslas – informuoti gyventojus apie sveikatos išsaugojimo būdus ir priemones, organizuoti Pasaulio sveikatos dienų paminėjimus, siekiant atkreipti visuomenės dėmesį į įvairių ligų ir žalingų įpročių prevenciją. Įgyvendinant programą buvo organizuoti </w:t>
            </w:r>
            <w:r w:rsidRPr="00E0291B">
              <w:rPr>
                <w:sz w:val="22"/>
                <w:szCs w:val="22"/>
              </w:rPr>
              <w:t>33 renginiai</w:t>
            </w:r>
            <w:r>
              <w:rPr>
                <w:sz w:val="22"/>
                <w:szCs w:val="22"/>
              </w:rPr>
              <w:t xml:space="preserve">, dalyvių skaičius – </w:t>
            </w:r>
            <w:r w:rsidRPr="00134764">
              <w:rPr>
                <w:sz w:val="22"/>
                <w:szCs w:val="22"/>
              </w:rPr>
              <w:t>3129.</w:t>
            </w:r>
            <w:r w:rsidRPr="00C1592A">
              <w:rPr>
                <w:sz w:val="22"/>
                <w:szCs w:val="22"/>
              </w:rPr>
              <w:t xml:space="preserve"> </w:t>
            </w:r>
            <w:r>
              <w:rPr>
                <w:sz w:val="22"/>
                <w:szCs w:val="22"/>
              </w:rPr>
              <w:t xml:space="preserve">Parengta ir skelbta </w:t>
            </w:r>
            <w:r w:rsidRPr="006933C0">
              <w:rPr>
                <w:sz w:val="22"/>
                <w:szCs w:val="22"/>
              </w:rPr>
              <w:t>15 straipsnių rajono laikraščiuose, 30 straipsnių internetiniam puslapiui, 15 interviu TV.</w:t>
            </w:r>
            <w:r>
              <w:rPr>
                <w:sz w:val="22"/>
                <w:szCs w:val="22"/>
              </w:rPr>
              <w:t xml:space="preserve"> </w:t>
            </w:r>
            <w:r w:rsidRPr="00C1592A">
              <w:rPr>
                <w:sz w:val="22"/>
                <w:szCs w:val="22"/>
              </w:rPr>
              <w:t xml:space="preserve">Kėdainių VSB programa </w:t>
            </w:r>
            <w:r w:rsidRPr="00FC75C5">
              <w:rPr>
                <w:sz w:val="22"/>
                <w:szCs w:val="22"/>
              </w:rPr>
              <w:t>Lytiškumo ugdymo programa</w:t>
            </w:r>
            <w:r w:rsidRPr="00C1592A">
              <w:rPr>
                <w:sz w:val="22"/>
                <w:szCs w:val="22"/>
              </w:rPr>
              <w:t xml:space="preserve"> yra tęstinė, vykdoma Kėdainių „Atžalyno“ gimnazijoje, Josvainių gimnazijoje, M. Katkaus gimnazijoje, Šviesiojoje gimnazijoje </w:t>
            </w:r>
            <w:r>
              <w:rPr>
                <w:sz w:val="22"/>
                <w:szCs w:val="22"/>
              </w:rPr>
              <w:t xml:space="preserve"> 13-14 m. , 15-16 metų vaikams ir paaugliams. Vykdytos paskaitos-praktikumai, paskaitos, kursai, vyko ,,protų mūšiai“, mokymai pasitelkus ,,Lygus lygiam principą“. Projekte dalyvavo dvasininkai, sveikatos priežiūros specialistai, psichologai, ginekologai, Užkrečiamųjų ligų ir AIDS centro Švietimo ir komunikacijos skyriaus specialistai. </w:t>
            </w:r>
            <w:r w:rsidRPr="00134764">
              <w:rPr>
                <w:sz w:val="22"/>
                <w:szCs w:val="22"/>
              </w:rPr>
              <w:t>Dalyvių sk.–1798,</w:t>
            </w:r>
            <w:r w:rsidRPr="0003116D">
              <w:rPr>
                <w:b/>
                <w:bCs/>
                <w:sz w:val="22"/>
                <w:szCs w:val="22"/>
              </w:rPr>
              <w:t xml:space="preserve"> </w:t>
            </w:r>
            <w:r w:rsidRPr="00E0291B">
              <w:rPr>
                <w:sz w:val="22"/>
                <w:szCs w:val="22"/>
              </w:rPr>
              <w:t>renginių sk.–48.</w:t>
            </w:r>
            <w:r>
              <w:rPr>
                <w:sz w:val="22"/>
                <w:szCs w:val="22"/>
              </w:rPr>
              <w:t xml:space="preserve"> </w:t>
            </w:r>
            <w:r w:rsidRPr="00C1592A">
              <w:rPr>
                <w:sz w:val="22"/>
                <w:szCs w:val="22"/>
              </w:rPr>
              <w:t xml:space="preserve">Kėdainių rajono savivaldybės </w:t>
            </w:r>
            <w:r>
              <w:rPr>
                <w:sz w:val="22"/>
                <w:szCs w:val="22"/>
              </w:rPr>
              <w:t>visuomenės sveikatos biuras 2013</w:t>
            </w:r>
            <w:r w:rsidRPr="00C1592A">
              <w:rPr>
                <w:sz w:val="22"/>
                <w:szCs w:val="22"/>
              </w:rPr>
              <w:t xml:space="preserve"> m. organizavo įvairius renginius</w:t>
            </w:r>
            <w:r>
              <w:rPr>
                <w:sz w:val="22"/>
                <w:szCs w:val="22"/>
              </w:rPr>
              <w:t xml:space="preserve">, akcijas, sveikatos ugdymo užsiėmimus, kiekvieno mėn. pirmą penktadienį organizavo akciją ,,Lietuvių bėgimas už blaivybę“, užsiėmimus </w:t>
            </w:r>
            <w:r w:rsidRPr="00C1592A">
              <w:rPr>
                <w:sz w:val="22"/>
                <w:szCs w:val="22"/>
              </w:rPr>
              <w:t xml:space="preserve"> </w:t>
            </w:r>
            <w:r w:rsidRPr="00FC75C5">
              <w:rPr>
                <w:sz w:val="22"/>
                <w:szCs w:val="22"/>
              </w:rPr>
              <w:t>fizinio aktyvumo skatinimui.</w:t>
            </w:r>
            <w:r w:rsidRPr="00C1592A">
              <w:rPr>
                <w:sz w:val="22"/>
                <w:szCs w:val="22"/>
              </w:rPr>
              <w:t xml:space="preserve"> Vienas iš tokių  - vis labiau populiarėjančio šiaurietiško ėjimo pamokos. Šiaurietiškas ėjimas - tai  sveikatos ir fizinės ištvermės gerinimo metodas įvairaus amžiaus žmonėms. Pamokų tikslas - skatinti žmones kuo daugiau judėti. </w:t>
            </w:r>
            <w:r>
              <w:rPr>
                <w:sz w:val="22"/>
                <w:szCs w:val="22"/>
              </w:rPr>
              <w:t>V</w:t>
            </w:r>
            <w:r w:rsidRPr="00C1592A">
              <w:rPr>
                <w:sz w:val="22"/>
                <w:szCs w:val="22"/>
              </w:rPr>
              <w:t>isuomenės sveikatos biuro specialistai Kėdainių miesto ir Kėdainių rajono seniūnijų, bendruomenių gyventojams organizavo 2</w:t>
            </w:r>
            <w:r>
              <w:rPr>
                <w:sz w:val="22"/>
                <w:szCs w:val="22"/>
              </w:rPr>
              <w:t>5</w:t>
            </w:r>
            <w:r w:rsidRPr="00C1592A">
              <w:rPr>
                <w:sz w:val="22"/>
                <w:szCs w:val="22"/>
              </w:rPr>
              <w:t xml:space="preserve"> šiaurietiško ėjimo pamokas, kuriuose dalyvavo </w:t>
            </w:r>
            <w:r>
              <w:rPr>
                <w:sz w:val="22"/>
                <w:szCs w:val="22"/>
              </w:rPr>
              <w:t>380</w:t>
            </w:r>
            <w:r w:rsidRPr="00C1592A">
              <w:rPr>
                <w:sz w:val="22"/>
                <w:szCs w:val="22"/>
              </w:rPr>
              <w:t xml:space="preserve"> rajono gyventojai.</w:t>
            </w:r>
            <w:r>
              <w:rPr>
                <w:sz w:val="22"/>
                <w:szCs w:val="22"/>
              </w:rPr>
              <w:t xml:space="preserve"> Dvasinės ir fizinės sveikatos ugdymo 7 d. užsiėmimus, dalyvavo –13 gyventojų. </w:t>
            </w:r>
            <w:r w:rsidRPr="00134764">
              <w:rPr>
                <w:sz w:val="22"/>
                <w:szCs w:val="22"/>
              </w:rPr>
              <w:t>Dalyvių sk.–1492,</w:t>
            </w:r>
            <w:r w:rsidRPr="00AC11FA">
              <w:rPr>
                <w:b/>
                <w:bCs/>
                <w:sz w:val="22"/>
                <w:szCs w:val="22"/>
              </w:rPr>
              <w:t xml:space="preserve"> </w:t>
            </w:r>
            <w:r w:rsidRPr="00E0291B">
              <w:rPr>
                <w:sz w:val="22"/>
                <w:szCs w:val="22"/>
              </w:rPr>
              <w:t>renginių–86 ir 7 dienų</w:t>
            </w:r>
            <w:r>
              <w:rPr>
                <w:sz w:val="22"/>
                <w:szCs w:val="22"/>
              </w:rPr>
              <w:t xml:space="preserve"> sveikatos ugdymo užsiėmimai. Konkurse dalyvavo sveikatos priežiūros ,  įstaigos, </w:t>
            </w:r>
            <w:r w:rsidRPr="00C1592A">
              <w:rPr>
                <w:sz w:val="22"/>
                <w:szCs w:val="22"/>
              </w:rPr>
              <w:t xml:space="preserve"> bendruomenės, ugdymo įstaigos, organizacijos. Organizuoti rengini</w:t>
            </w:r>
            <w:r>
              <w:rPr>
                <w:sz w:val="22"/>
                <w:szCs w:val="22"/>
              </w:rPr>
              <w:t xml:space="preserve">ai, akcijos, mokymai, seminarai, šiaurietiško ėjimo pamokos, mokymai plaukti, jogos užsiėmimai, </w:t>
            </w:r>
            <w:r w:rsidRPr="00C1592A">
              <w:rPr>
                <w:sz w:val="22"/>
                <w:szCs w:val="22"/>
              </w:rPr>
              <w:t>, ugdymo įstaigos rengė sveikatos pamokėles ir renginius higienos temomis, judėjimo ir sveikos gyvensenos, aktyvaus gyvenimo būdo propagavimo, motinystės mokykla-vykdė užsiėmimus su būsimaisiais tėvais, bendruomenės organizavo šiaurietiško ėjimo pamokas, sveiko maisto ir sveikos gyvensenos, sveikatos išsaugojimui s</w:t>
            </w:r>
            <w:r>
              <w:rPr>
                <w:sz w:val="22"/>
                <w:szCs w:val="22"/>
              </w:rPr>
              <w:t xml:space="preserve">kirtus renginius, Kėdainių rajono vaikų ir jaunimo sveikatos klubas ,,Sveiki“ organizavo renginius, bendravimo  psichologijos stovyklą, remiantis ,,Sniego gniūžtės metodika“ bei principu bendraamžiai–bendraamžiams, vyko gyvenimo įgūdžių ugdymo seminarai, natūralių </w:t>
            </w:r>
            <w:r>
              <w:rPr>
                <w:sz w:val="22"/>
                <w:szCs w:val="22"/>
              </w:rPr>
              <w:lastRenderedPageBreak/>
              <w:t xml:space="preserve">atsipalaidavimo ir streso įveikos būdų/technikos pratybos. Racionalaus antibiotikų vartojimo projekto metu buvo akcentuojama tinkamas antibiotikų naudojimas. Projekto dalyviai ne tik buvo </w:t>
            </w:r>
            <w:r w:rsidR="00C56168">
              <w:rPr>
                <w:sz w:val="22"/>
                <w:szCs w:val="22"/>
              </w:rPr>
              <w:t>tiriami, bet ir gavo žinių kaip</w:t>
            </w:r>
            <w:r>
              <w:rPr>
                <w:sz w:val="22"/>
                <w:szCs w:val="22"/>
              </w:rPr>
              <w:t xml:space="preserve"> stiprinti imunitetą natūraliomis priemonėmis. </w:t>
            </w:r>
            <w:r w:rsidRPr="00134764">
              <w:rPr>
                <w:sz w:val="22"/>
                <w:szCs w:val="22"/>
              </w:rPr>
              <w:t>Dalyvių sk.–8206,</w:t>
            </w:r>
            <w:r>
              <w:rPr>
                <w:sz w:val="22"/>
                <w:szCs w:val="22"/>
              </w:rPr>
              <w:t xml:space="preserve"> renginiai–310</w:t>
            </w:r>
            <w:r w:rsidRPr="00C1592A">
              <w:rPr>
                <w:sz w:val="22"/>
                <w:szCs w:val="22"/>
              </w:rPr>
              <w:t xml:space="preserve">, </w:t>
            </w:r>
            <w:r w:rsidRPr="006933C0">
              <w:rPr>
                <w:sz w:val="22"/>
                <w:szCs w:val="22"/>
              </w:rPr>
              <w:t>straipsniai-32, informacija internete-30,TV–24 padalomoji medžiaga–3282, stendai–3.</w:t>
            </w:r>
          </w:p>
        </w:tc>
      </w:tr>
      <w:tr w:rsidR="00443A9E" w:rsidRPr="0020717C">
        <w:trPr>
          <w:trHeight w:val="350"/>
          <w:jc w:val="center"/>
        </w:trPr>
        <w:tc>
          <w:tcPr>
            <w:tcW w:w="780" w:type="dxa"/>
            <w:vAlign w:val="center"/>
          </w:tcPr>
          <w:p w:rsidR="00443A9E" w:rsidRPr="0020717C" w:rsidRDefault="00443A9E" w:rsidP="00F70E9B">
            <w:pPr>
              <w:pStyle w:val="Betarp"/>
              <w:rPr>
                <w:sz w:val="22"/>
                <w:szCs w:val="22"/>
              </w:rPr>
            </w:pPr>
          </w:p>
          <w:p w:rsidR="00443A9E" w:rsidRPr="0020717C" w:rsidRDefault="00443A9E" w:rsidP="00F70E9B">
            <w:pPr>
              <w:pStyle w:val="Betarp"/>
              <w:jc w:val="center"/>
              <w:rPr>
                <w:sz w:val="22"/>
                <w:szCs w:val="22"/>
              </w:rPr>
            </w:pPr>
            <w:r>
              <w:rPr>
                <w:sz w:val="22"/>
                <w:szCs w:val="22"/>
              </w:rPr>
              <w:t>4</w:t>
            </w:r>
            <w:r w:rsidRPr="0020717C">
              <w:rPr>
                <w:sz w:val="22"/>
                <w:szCs w:val="22"/>
              </w:rPr>
              <w:t>.</w:t>
            </w:r>
          </w:p>
        </w:tc>
        <w:tc>
          <w:tcPr>
            <w:tcW w:w="3120" w:type="dxa"/>
            <w:vAlign w:val="center"/>
          </w:tcPr>
          <w:p w:rsidR="00443A9E" w:rsidRPr="00AD0570" w:rsidRDefault="00443A9E" w:rsidP="00AC11FA">
            <w:pPr>
              <w:pStyle w:val="Betarp"/>
              <w:rPr>
                <w:b/>
                <w:bCs/>
                <w:sz w:val="22"/>
                <w:szCs w:val="22"/>
              </w:rPr>
            </w:pPr>
            <w:r w:rsidRPr="00A12DD1">
              <w:rPr>
                <w:sz w:val="22"/>
                <w:szCs w:val="22"/>
              </w:rPr>
              <w:t>Lėtinių  neinfekcinių ligų</w:t>
            </w:r>
            <w:r>
              <w:rPr>
                <w:b/>
                <w:bCs/>
                <w:sz w:val="22"/>
                <w:szCs w:val="22"/>
              </w:rPr>
              <w:t xml:space="preserve"> </w:t>
            </w:r>
            <w:r w:rsidRPr="00A12DD1">
              <w:rPr>
                <w:sz w:val="22"/>
                <w:szCs w:val="22"/>
              </w:rPr>
              <w:t xml:space="preserve">prevencijos </w:t>
            </w:r>
          </w:p>
        </w:tc>
        <w:tc>
          <w:tcPr>
            <w:tcW w:w="3165" w:type="dxa"/>
            <w:vAlign w:val="center"/>
          </w:tcPr>
          <w:p w:rsidR="00730B43" w:rsidRDefault="00730B43" w:rsidP="00C56168">
            <w:pPr>
              <w:pStyle w:val="Betarp"/>
              <w:rPr>
                <w:sz w:val="22"/>
                <w:szCs w:val="22"/>
              </w:rPr>
            </w:pPr>
            <w:r w:rsidRPr="00730B43">
              <w:rPr>
                <w:sz w:val="22"/>
                <w:szCs w:val="22"/>
              </w:rPr>
              <w:t xml:space="preserve">Kėdainių rajono savivaldybės </w:t>
            </w:r>
          </w:p>
          <w:p w:rsidR="00443A9E" w:rsidRPr="0020717C" w:rsidRDefault="00730B43" w:rsidP="00C56168">
            <w:pPr>
              <w:pStyle w:val="Betarp"/>
              <w:rPr>
                <w:sz w:val="22"/>
                <w:szCs w:val="22"/>
              </w:rPr>
            </w:pPr>
            <w:r>
              <w:rPr>
                <w:sz w:val="22"/>
                <w:szCs w:val="22"/>
              </w:rPr>
              <w:t>g</w:t>
            </w:r>
            <w:r w:rsidR="00443A9E" w:rsidRPr="0020717C">
              <w:rPr>
                <w:sz w:val="22"/>
                <w:szCs w:val="22"/>
              </w:rPr>
              <w:t>yventojai</w:t>
            </w:r>
            <w:r w:rsidR="00C56168">
              <w:rPr>
                <w:sz w:val="22"/>
                <w:szCs w:val="22"/>
              </w:rPr>
              <w:t xml:space="preserve"> </w:t>
            </w:r>
          </w:p>
        </w:tc>
        <w:tc>
          <w:tcPr>
            <w:tcW w:w="7519" w:type="dxa"/>
            <w:vAlign w:val="center"/>
          </w:tcPr>
          <w:p w:rsidR="00443A9E" w:rsidRPr="00C1592A" w:rsidRDefault="00443A9E" w:rsidP="00B168CA">
            <w:pPr>
              <w:pStyle w:val="Betarp"/>
              <w:jc w:val="both"/>
              <w:rPr>
                <w:sz w:val="22"/>
                <w:szCs w:val="22"/>
                <w:highlight w:val="yellow"/>
              </w:rPr>
            </w:pPr>
            <w:r w:rsidRPr="00C1592A">
              <w:rPr>
                <w:sz w:val="22"/>
                <w:szCs w:val="22"/>
              </w:rPr>
              <w:t>Kėdainių PSPC dalyvauja lėtinių neinfekcinių  ligų prevencijoje, bei vykdo Rizikos veiksnių nustatymas-ankstyva  širdies kraujagyslių ir cukrinio diabeto profilaktikos programą, kuri skirta asmenims, nepatenkantiems į valstybės finansuojamos programos širdies ir kraujagyslių ligų didelės rizikos grupę: informuoti gyventojus apie širdies kraujagyslių ligų bei cukrinio diabeto atsiradimo priežastis bei rizikos veiksnius; įvertinti rizikos faktorius laisvanoriškų profilaktinių patikrinimų metu; nurodyti svarbiausius sveikatos stiprinimo kelius ir būdus, leidžiant metodinę literatūrą, sudarant asmenines sveikatingumo programas; organizuoti renginius, mokant sveikos gyvensenos;. Programos dalyvių sk</w:t>
            </w:r>
            <w:r>
              <w:rPr>
                <w:sz w:val="22"/>
                <w:szCs w:val="22"/>
              </w:rPr>
              <w:t>.-</w:t>
            </w:r>
            <w:r w:rsidRPr="00A12DD1">
              <w:rPr>
                <w:sz w:val="22"/>
                <w:szCs w:val="22"/>
              </w:rPr>
              <w:t>1200</w:t>
            </w:r>
            <w:r w:rsidRPr="00C1592A">
              <w:rPr>
                <w:sz w:val="22"/>
                <w:szCs w:val="22"/>
              </w:rPr>
              <w:t xml:space="preserve">, suteiktų </w:t>
            </w:r>
            <w:r>
              <w:rPr>
                <w:sz w:val="22"/>
                <w:szCs w:val="22"/>
              </w:rPr>
              <w:t xml:space="preserve">konsultacijų </w:t>
            </w:r>
            <w:r w:rsidRPr="00C1592A">
              <w:rPr>
                <w:sz w:val="22"/>
                <w:szCs w:val="22"/>
              </w:rPr>
              <w:t>sk</w:t>
            </w:r>
            <w:r w:rsidRPr="00A12DD1">
              <w:rPr>
                <w:sz w:val="22"/>
                <w:szCs w:val="22"/>
              </w:rPr>
              <w:t>.-2300, paslaugų sk.-2500.</w:t>
            </w:r>
            <w:r w:rsidRPr="00E44B6B">
              <w:rPr>
                <w:sz w:val="22"/>
                <w:szCs w:val="22"/>
              </w:rPr>
              <w:t>Projekto įgyvendinimo metu 2013 metais  nemokamai (1 vakcinos dozė) revakcinuota 100 tikslinės (socialiai jautrios) grupės asmenų (pradėtų skiepyti 2012 m.) – vaikų iš daugiavaikių šeimų; o Kėdainių rajono bendruomenei  pateikta informacija apie visas erkinio encefalito prevencijos priemones.</w:t>
            </w:r>
            <w:r>
              <w:rPr>
                <w:sz w:val="22"/>
                <w:szCs w:val="22"/>
              </w:rPr>
              <w:t xml:space="preserve"> </w:t>
            </w:r>
            <w:r w:rsidRPr="00C1592A">
              <w:rPr>
                <w:sz w:val="22"/>
                <w:szCs w:val="22"/>
              </w:rPr>
              <w:t xml:space="preserve">Dalyviams nustatyti </w:t>
            </w:r>
            <w:r>
              <w:rPr>
                <w:sz w:val="22"/>
                <w:szCs w:val="22"/>
              </w:rPr>
              <w:t xml:space="preserve">ir </w:t>
            </w:r>
            <w:r w:rsidRPr="00C1592A">
              <w:rPr>
                <w:sz w:val="22"/>
                <w:szCs w:val="22"/>
              </w:rPr>
              <w:t xml:space="preserve">įvardinti svarbiausi rizikos faktoriai, tuo įgalinant žmones juos koreguoti teigiama </w:t>
            </w:r>
            <w:r>
              <w:rPr>
                <w:sz w:val="22"/>
                <w:szCs w:val="22"/>
              </w:rPr>
              <w:t>linkme nemedikamentiniu būdu, o</w:t>
            </w:r>
            <w:r w:rsidRPr="00C1592A">
              <w:rPr>
                <w:sz w:val="22"/>
                <w:szCs w:val="22"/>
              </w:rPr>
              <w:t xml:space="preserve"> jei reikia, pritaikyti gydymą vaistais. Programos įgyvendinimo laikotarpiu buvo rengiama bei platinama metodinė medžiaga (stendai, lankstinukai, atmintinės, rekomendacijos-</w:t>
            </w:r>
            <w:r w:rsidRPr="006933C0">
              <w:rPr>
                <w:sz w:val="22"/>
                <w:szCs w:val="22"/>
              </w:rPr>
              <w:t>3900, parengti 7 straipsniai spaudai, internetiniame puslapyje-11, Kėdainių TV-5)</w:t>
            </w:r>
            <w:r w:rsidRPr="00C1592A">
              <w:rPr>
                <w:sz w:val="22"/>
                <w:szCs w:val="22"/>
              </w:rPr>
              <w:t xml:space="preserve"> </w:t>
            </w:r>
            <w:r>
              <w:rPr>
                <w:sz w:val="22"/>
                <w:szCs w:val="22"/>
              </w:rPr>
              <w:t xml:space="preserve">Astmos klubas, diabeto klubas organizavo sergantiems stovyklas. </w:t>
            </w:r>
            <w:r w:rsidRPr="00C1592A">
              <w:rPr>
                <w:sz w:val="22"/>
                <w:szCs w:val="22"/>
              </w:rPr>
              <w:t>Organizuotos stovyklos -</w:t>
            </w:r>
            <w:r w:rsidRPr="00A12DD1">
              <w:rPr>
                <w:sz w:val="22"/>
                <w:szCs w:val="22"/>
              </w:rPr>
              <w:t xml:space="preserve"> 2</w:t>
            </w:r>
            <w:r w:rsidRPr="00C1592A">
              <w:rPr>
                <w:sz w:val="22"/>
                <w:szCs w:val="22"/>
              </w:rPr>
              <w:t xml:space="preserve"> , dalyvių sk. </w:t>
            </w:r>
            <w:r w:rsidRPr="00A12DD1">
              <w:rPr>
                <w:sz w:val="22"/>
                <w:szCs w:val="22"/>
              </w:rPr>
              <w:t>60,</w:t>
            </w:r>
            <w:r w:rsidRPr="00C1592A">
              <w:rPr>
                <w:sz w:val="22"/>
                <w:szCs w:val="22"/>
              </w:rPr>
              <w:t xml:space="preserve"> praktiniai užsiėmimai vaikų sveikatos būklei gerinti </w:t>
            </w:r>
            <w:r w:rsidRPr="00A12DD1">
              <w:rPr>
                <w:sz w:val="22"/>
                <w:szCs w:val="22"/>
              </w:rPr>
              <w:t>(9</w:t>
            </w:r>
            <w:r w:rsidRPr="00C1592A">
              <w:rPr>
                <w:sz w:val="22"/>
                <w:szCs w:val="22"/>
              </w:rPr>
              <w:t>) informacija patalpinta internetinėje svetainėje</w:t>
            </w:r>
            <w:r>
              <w:rPr>
                <w:sz w:val="22"/>
                <w:szCs w:val="22"/>
              </w:rPr>
              <w:t>.</w:t>
            </w:r>
            <w:r w:rsidRPr="00C1592A">
              <w:rPr>
                <w:sz w:val="22"/>
                <w:szCs w:val="22"/>
              </w:rPr>
              <w:t xml:space="preserve"> </w:t>
            </w:r>
          </w:p>
        </w:tc>
      </w:tr>
      <w:tr w:rsidR="00443A9E" w:rsidRPr="0020717C">
        <w:trPr>
          <w:trHeight w:val="350"/>
          <w:jc w:val="center"/>
        </w:trPr>
        <w:tc>
          <w:tcPr>
            <w:tcW w:w="780" w:type="dxa"/>
            <w:vMerge w:val="restart"/>
            <w:vAlign w:val="center"/>
          </w:tcPr>
          <w:p w:rsidR="00443A9E" w:rsidRPr="0020717C" w:rsidRDefault="00443A9E" w:rsidP="00F70E9B">
            <w:pPr>
              <w:pStyle w:val="Betarp"/>
              <w:rPr>
                <w:sz w:val="22"/>
                <w:szCs w:val="22"/>
              </w:rPr>
            </w:pPr>
          </w:p>
          <w:p w:rsidR="00443A9E" w:rsidRPr="0020717C" w:rsidRDefault="00443A9E" w:rsidP="00F70E9B">
            <w:pPr>
              <w:pStyle w:val="Betarp"/>
              <w:jc w:val="center"/>
              <w:rPr>
                <w:sz w:val="22"/>
                <w:szCs w:val="22"/>
              </w:rPr>
            </w:pPr>
            <w:r>
              <w:rPr>
                <w:sz w:val="22"/>
                <w:szCs w:val="22"/>
              </w:rPr>
              <w:t>5</w:t>
            </w:r>
            <w:r w:rsidRPr="0020717C">
              <w:rPr>
                <w:sz w:val="22"/>
                <w:szCs w:val="22"/>
              </w:rPr>
              <w:t>.</w:t>
            </w:r>
          </w:p>
        </w:tc>
        <w:tc>
          <w:tcPr>
            <w:tcW w:w="3120" w:type="dxa"/>
            <w:vMerge w:val="restart"/>
            <w:vAlign w:val="center"/>
          </w:tcPr>
          <w:p w:rsidR="00443A9E" w:rsidRPr="0020717C" w:rsidRDefault="00443A9E" w:rsidP="00F70E9B">
            <w:pPr>
              <w:pStyle w:val="Betarp"/>
              <w:rPr>
                <w:sz w:val="22"/>
                <w:szCs w:val="22"/>
              </w:rPr>
            </w:pPr>
          </w:p>
          <w:p w:rsidR="00443A9E" w:rsidRPr="0020717C" w:rsidRDefault="00443A9E" w:rsidP="00F70E9B">
            <w:pPr>
              <w:pStyle w:val="Betarp"/>
              <w:rPr>
                <w:sz w:val="22"/>
                <w:szCs w:val="22"/>
              </w:rPr>
            </w:pPr>
            <w:r>
              <w:rPr>
                <w:sz w:val="22"/>
                <w:szCs w:val="22"/>
              </w:rPr>
              <w:t>Užkrečiamųjų ligų prevencijos</w:t>
            </w:r>
          </w:p>
        </w:tc>
        <w:tc>
          <w:tcPr>
            <w:tcW w:w="3165" w:type="dxa"/>
            <w:vMerge w:val="restart"/>
            <w:vAlign w:val="center"/>
          </w:tcPr>
          <w:p w:rsidR="00443A9E" w:rsidRPr="0020717C" w:rsidRDefault="00443A9E" w:rsidP="00547C45">
            <w:pPr>
              <w:pStyle w:val="Betarp"/>
              <w:rPr>
                <w:sz w:val="22"/>
                <w:szCs w:val="22"/>
              </w:rPr>
            </w:pPr>
            <w:r w:rsidRPr="0020717C">
              <w:rPr>
                <w:sz w:val="22"/>
                <w:szCs w:val="22"/>
              </w:rPr>
              <w:t>Sveikatos priežiūros įstaigų darbuotojai, šeimos, kuriose yra sergančių TBC, vaikai, gyventojai.</w:t>
            </w:r>
          </w:p>
        </w:tc>
        <w:tc>
          <w:tcPr>
            <w:tcW w:w="7519" w:type="dxa"/>
            <w:vMerge w:val="restart"/>
            <w:vAlign w:val="center"/>
          </w:tcPr>
          <w:p w:rsidR="00443A9E" w:rsidRPr="00C1592A" w:rsidRDefault="00443A9E" w:rsidP="00F70E9B">
            <w:pPr>
              <w:pStyle w:val="Betarp"/>
              <w:jc w:val="both"/>
              <w:rPr>
                <w:sz w:val="22"/>
                <w:szCs w:val="22"/>
              </w:rPr>
            </w:pPr>
            <w:r w:rsidRPr="00C1592A">
              <w:rPr>
                <w:sz w:val="22"/>
                <w:szCs w:val="22"/>
              </w:rPr>
              <w:t>Programose dalyvavo sveikatos priežiūros įs</w:t>
            </w:r>
            <w:r>
              <w:rPr>
                <w:sz w:val="22"/>
                <w:szCs w:val="22"/>
              </w:rPr>
              <w:t>taigų darbuotojai (</w:t>
            </w:r>
            <w:r w:rsidRPr="00B53986">
              <w:rPr>
                <w:sz w:val="22"/>
                <w:szCs w:val="22"/>
              </w:rPr>
              <w:t>22</w:t>
            </w:r>
            <w:r w:rsidRPr="00C1592A">
              <w:rPr>
                <w:sz w:val="22"/>
                <w:szCs w:val="22"/>
              </w:rPr>
              <w:t>),  kuriems buvo atlikti tyrimai dėl hepatito B nustatymo, darbuotojai skiepyti nuo hepatito B,</w:t>
            </w:r>
            <w:r>
              <w:rPr>
                <w:sz w:val="22"/>
                <w:szCs w:val="22"/>
              </w:rPr>
              <w:t xml:space="preserve"> </w:t>
            </w:r>
            <w:r w:rsidRPr="00C1592A">
              <w:rPr>
                <w:sz w:val="22"/>
                <w:szCs w:val="22"/>
              </w:rPr>
              <w:t xml:space="preserve"> siekiant apsaugoti  juos nuo užsikrėtimo šia sunkia užkrečiama liga.</w:t>
            </w:r>
          </w:p>
          <w:p w:rsidR="00443A9E" w:rsidRPr="00FC75C5" w:rsidRDefault="00443A9E" w:rsidP="00F70E9B">
            <w:pPr>
              <w:pStyle w:val="Betarp"/>
              <w:jc w:val="both"/>
              <w:rPr>
                <w:sz w:val="22"/>
                <w:szCs w:val="22"/>
              </w:rPr>
            </w:pPr>
            <w:r w:rsidRPr="00C1592A">
              <w:rPr>
                <w:sz w:val="22"/>
                <w:szCs w:val="22"/>
              </w:rPr>
              <w:t>Patikrinti rizikos grupėms priklausantys rajono vaikai, bei įtraukti į rizikos grupių sąrašą ir atitinkamai sekama jų būklė.</w:t>
            </w:r>
            <w:r>
              <w:t xml:space="preserve"> </w:t>
            </w:r>
            <w:r w:rsidRPr="00C1592A">
              <w:rPr>
                <w:color w:val="000000"/>
                <w:sz w:val="22"/>
                <w:szCs w:val="22"/>
              </w:rPr>
              <w:t>Atlikta tuberkulino mėgini</w:t>
            </w:r>
            <w:r>
              <w:rPr>
                <w:color w:val="000000"/>
                <w:sz w:val="22"/>
                <w:szCs w:val="22"/>
              </w:rPr>
              <w:t>ų–1841, 1701–</w:t>
            </w:r>
            <w:r w:rsidRPr="00C1592A">
              <w:rPr>
                <w:color w:val="000000"/>
                <w:sz w:val="22"/>
                <w:szCs w:val="22"/>
              </w:rPr>
              <w:t>pirmi</w:t>
            </w:r>
            <w:r>
              <w:rPr>
                <w:color w:val="000000"/>
                <w:sz w:val="22"/>
                <w:szCs w:val="22"/>
              </w:rPr>
              <w:t>nės sveikatos priežiūros lygyje; 140–</w:t>
            </w:r>
            <w:r w:rsidRPr="00C1592A">
              <w:rPr>
                <w:color w:val="000000"/>
                <w:sz w:val="22"/>
                <w:szCs w:val="22"/>
              </w:rPr>
              <w:t>Kėdainių ligoninė</w:t>
            </w:r>
            <w:r>
              <w:rPr>
                <w:color w:val="000000"/>
                <w:sz w:val="22"/>
                <w:szCs w:val="22"/>
              </w:rPr>
              <w:t>je</w:t>
            </w:r>
            <w:r w:rsidRPr="00C1592A">
              <w:rPr>
                <w:color w:val="000000"/>
                <w:sz w:val="22"/>
                <w:szCs w:val="22"/>
              </w:rPr>
              <w:t>; rizi</w:t>
            </w:r>
            <w:r>
              <w:rPr>
                <w:color w:val="000000"/>
                <w:sz w:val="22"/>
                <w:szCs w:val="22"/>
              </w:rPr>
              <w:t>kos grupės vaikų skaičius–1296</w:t>
            </w:r>
            <w:r w:rsidRPr="00C1592A">
              <w:rPr>
                <w:color w:val="000000"/>
                <w:sz w:val="22"/>
                <w:szCs w:val="22"/>
              </w:rPr>
              <w:t xml:space="preserve">; </w:t>
            </w:r>
            <w:r>
              <w:rPr>
                <w:color w:val="000000"/>
                <w:sz w:val="22"/>
                <w:szCs w:val="22"/>
              </w:rPr>
              <w:t>infekuotų vaikų skaičius</w:t>
            </w:r>
            <w:r w:rsidRPr="00C1592A">
              <w:rPr>
                <w:color w:val="000000"/>
                <w:sz w:val="22"/>
                <w:szCs w:val="22"/>
              </w:rPr>
              <w:t>–82 (</w:t>
            </w:r>
            <w:r>
              <w:rPr>
                <w:color w:val="000000"/>
                <w:sz w:val="22"/>
                <w:szCs w:val="22"/>
              </w:rPr>
              <w:t xml:space="preserve">9 </w:t>
            </w:r>
            <w:r w:rsidRPr="00C1592A">
              <w:rPr>
                <w:color w:val="000000"/>
                <w:sz w:val="22"/>
                <w:szCs w:val="22"/>
              </w:rPr>
              <w:t>proc.);</w:t>
            </w:r>
            <w:r>
              <w:rPr>
                <w:color w:val="000000"/>
                <w:sz w:val="22"/>
                <w:szCs w:val="22"/>
              </w:rPr>
              <w:t xml:space="preserve"> </w:t>
            </w:r>
            <w:r w:rsidRPr="00C1592A">
              <w:rPr>
                <w:sz w:val="22"/>
                <w:szCs w:val="22"/>
              </w:rPr>
              <w:t>naujai išaiškintų vaikų, sergančių tuberkulioze, skaič</w:t>
            </w:r>
            <w:r>
              <w:rPr>
                <w:sz w:val="22"/>
                <w:szCs w:val="22"/>
              </w:rPr>
              <w:t>ius–2 (1 miesto, 1</w:t>
            </w:r>
            <w:r w:rsidRPr="00C1592A">
              <w:rPr>
                <w:sz w:val="22"/>
                <w:szCs w:val="22"/>
              </w:rPr>
              <w:t xml:space="preserve"> kaimo).</w:t>
            </w:r>
            <w:r>
              <w:rPr>
                <w:noProof/>
                <w:snapToGrid w:val="0"/>
                <w:sz w:val="22"/>
                <w:szCs w:val="22"/>
              </w:rPr>
              <w:t>Organizuoti 1 susitikimas</w:t>
            </w:r>
            <w:r w:rsidRPr="00C1592A">
              <w:rPr>
                <w:noProof/>
                <w:snapToGrid w:val="0"/>
                <w:sz w:val="22"/>
                <w:szCs w:val="22"/>
              </w:rPr>
              <w:t xml:space="preserve"> su </w:t>
            </w:r>
            <w:r>
              <w:rPr>
                <w:noProof/>
                <w:snapToGrid w:val="0"/>
                <w:sz w:val="22"/>
                <w:szCs w:val="22"/>
              </w:rPr>
              <w:t>rizikos grupių šeimų nariais (20</w:t>
            </w:r>
            <w:r w:rsidRPr="00C1592A">
              <w:rPr>
                <w:noProof/>
                <w:snapToGrid w:val="0"/>
                <w:sz w:val="22"/>
                <w:szCs w:val="22"/>
              </w:rPr>
              <w:t xml:space="preserve"> dalyvių) Kėdainių socialiniame centre, suteikta </w:t>
            </w:r>
            <w:r w:rsidRPr="00C1592A">
              <w:rPr>
                <w:noProof/>
                <w:snapToGrid w:val="0"/>
                <w:sz w:val="22"/>
                <w:szCs w:val="22"/>
              </w:rPr>
              <w:lastRenderedPageBreak/>
              <w:t>informacija apie turberkuliozės profilaktikos priemones.</w:t>
            </w:r>
            <w:r>
              <w:rPr>
                <w:noProof/>
                <w:snapToGrid w:val="0"/>
                <w:sz w:val="22"/>
                <w:szCs w:val="22"/>
              </w:rPr>
              <w:t xml:space="preserve"> Organizuoti  </w:t>
            </w:r>
            <w:r w:rsidRPr="00B53986">
              <w:rPr>
                <w:noProof/>
                <w:snapToGrid w:val="0"/>
                <w:sz w:val="22"/>
                <w:szCs w:val="22"/>
              </w:rPr>
              <w:t>2 akcijos</w:t>
            </w:r>
            <w:r>
              <w:rPr>
                <w:noProof/>
                <w:snapToGrid w:val="0"/>
                <w:sz w:val="22"/>
                <w:szCs w:val="22"/>
              </w:rPr>
              <w:t xml:space="preserve"> rizikos grupės asmenims, gyvenantiems atokiose kaimo bendruomenėse (45 dalyviai).</w:t>
            </w:r>
            <w:r w:rsidRPr="00C1592A">
              <w:rPr>
                <w:noProof/>
                <w:snapToGrid w:val="0"/>
                <w:sz w:val="22"/>
                <w:szCs w:val="22"/>
              </w:rPr>
              <w:t xml:space="preserve"> </w:t>
            </w:r>
            <w:r w:rsidRPr="00C1592A">
              <w:rPr>
                <w:noProof/>
                <w:snapToGrid w:val="0"/>
                <w:sz w:val="22"/>
                <w:szCs w:val="22"/>
                <w:lang w:eastAsia="lt-LT"/>
              </w:rPr>
              <w:t>Organiz</w:t>
            </w:r>
            <w:r>
              <w:rPr>
                <w:noProof/>
                <w:snapToGrid w:val="0"/>
                <w:sz w:val="22"/>
                <w:szCs w:val="22"/>
                <w:lang w:eastAsia="lt-LT"/>
              </w:rPr>
              <w:t>uota individuali pagalba 3</w:t>
            </w:r>
            <w:r w:rsidRPr="00C1592A">
              <w:rPr>
                <w:noProof/>
                <w:snapToGrid w:val="0"/>
                <w:sz w:val="22"/>
                <w:szCs w:val="22"/>
                <w:lang w:eastAsia="lt-LT"/>
              </w:rPr>
              <w:t xml:space="preserve"> rizikos rizikos grupių šeimoms (informacijos sklaida, socialinės kompetencijos didinimas, atvejo vadyba).</w:t>
            </w:r>
            <w:r>
              <w:rPr>
                <w:noProof/>
                <w:snapToGrid w:val="0"/>
                <w:sz w:val="22"/>
                <w:szCs w:val="22"/>
                <w:lang w:eastAsia="lt-LT"/>
              </w:rPr>
              <w:t xml:space="preserve"> </w:t>
            </w:r>
            <w:r w:rsidRPr="00C1592A">
              <w:rPr>
                <w:noProof/>
                <w:snapToGrid w:val="0"/>
                <w:sz w:val="22"/>
                <w:szCs w:val="22"/>
                <w:lang w:eastAsia="lt-LT"/>
              </w:rPr>
              <w:t xml:space="preserve">Pravesti individualūs pokalbiai su farmakoterapijos dalyviais, žemo slenksčio paslaugų gavėjais, užsikrėtusiais ŽIV asmenimis apie efektyvias </w:t>
            </w:r>
            <w:r>
              <w:rPr>
                <w:noProof/>
                <w:snapToGrid w:val="0"/>
                <w:sz w:val="22"/>
                <w:szCs w:val="22"/>
                <w:lang w:eastAsia="lt-LT"/>
              </w:rPr>
              <w:t>TB profilaktikos priemones (27 asmenys</w:t>
            </w:r>
            <w:r w:rsidRPr="00C1592A">
              <w:rPr>
                <w:noProof/>
                <w:snapToGrid w:val="0"/>
                <w:sz w:val="22"/>
                <w:szCs w:val="22"/>
                <w:lang w:eastAsia="lt-LT"/>
              </w:rPr>
              <w:t xml:space="preserve">). </w:t>
            </w:r>
            <w:r>
              <w:rPr>
                <w:noProof/>
                <w:snapToGrid w:val="0"/>
                <w:sz w:val="22"/>
                <w:szCs w:val="22"/>
                <w:lang w:eastAsia="lt-LT"/>
              </w:rPr>
              <w:t xml:space="preserve">Organizuotas nemokamas atvežimas į gydymo įstaigą, lydint soc. darbuotojui (45 dalyviai). Parengti </w:t>
            </w:r>
            <w:r w:rsidRPr="006933C0">
              <w:rPr>
                <w:noProof/>
                <w:snapToGrid w:val="0"/>
                <w:sz w:val="22"/>
                <w:szCs w:val="22"/>
                <w:lang w:eastAsia="lt-LT"/>
              </w:rPr>
              <w:t>2 straipsniai žiniasklaidai, 1 TV reportažas, 2 pranešimai internetiniam puslapiui, parengti ir išleisti lankstinukai–4190.</w:t>
            </w:r>
            <w:r>
              <w:rPr>
                <w:noProof/>
                <w:snapToGrid w:val="0"/>
                <w:sz w:val="22"/>
                <w:szCs w:val="22"/>
                <w:lang w:eastAsia="lt-LT"/>
              </w:rPr>
              <w:t xml:space="preserve"> Dalyvių sk.–</w:t>
            </w:r>
            <w:r w:rsidRPr="00B53986">
              <w:rPr>
                <w:noProof/>
                <w:snapToGrid w:val="0"/>
                <w:sz w:val="22"/>
                <w:szCs w:val="22"/>
                <w:lang w:eastAsia="lt-LT"/>
              </w:rPr>
              <w:t>2500,</w:t>
            </w:r>
            <w:r w:rsidRPr="00C1592A">
              <w:rPr>
                <w:noProof/>
                <w:snapToGrid w:val="0"/>
                <w:sz w:val="22"/>
                <w:szCs w:val="22"/>
                <w:lang w:eastAsia="lt-LT"/>
              </w:rPr>
              <w:t xml:space="preserve"> renginių sk.</w:t>
            </w:r>
            <w:r>
              <w:rPr>
                <w:noProof/>
                <w:snapToGrid w:val="0"/>
                <w:sz w:val="22"/>
                <w:szCs w:val="22"/>
                <w:lang w:eastAsia="lt-LT"/>
              </w:rPr>
              <w:t>–</w:t>
            </w:r>
            <w:r w:rsidRPr="006933C0">
              <w:rPr>
                <w:noProof/>
                <w:snapToGrid w:val="0"/>
                <w:sz w:val="22"/>
                <w:szCs w:val="22"/>
                <w:lang w:eastAsia="lt-LT"/>
              </w:rPr>
              <w:t>10.</w:t>
            </w:r>
            <w:r>
              <w:rPr>
                <w:noProof/>
                <w:snapToGrid w:val="0"/>
                <w:sz w:val="22"/>
                <w:szCs w:val="22"/>
                <w:lang w:eastAsia="lt-LT"/>
              </w:rPr>
              <w:t xml:space="preserve"> </w:t>
            </w:r>
            <w:r w:rsidRPr="00FF21D3">
              <w:rPr>
                <w:noProof/>
                <w:snapToGrid w:val="0"/>
                <w:sz w:val="22"/>
                <w:szCs w:val="22"/>
                <w:lang w:eastAsia="lt-LT"/>
              </w:rPr>
              <w:t>Vykdant šį projektą</w:t>
            </w:r>
            <w:r>
              <w:rPr>
                <w:noProof/>
                <w:snapToGrid w:val="0"/>
                <w:sz w:val="22"/>
                <w:szCs w:val="22"/>
                <w:lang w:eastAsia="lt-LT"/>
              </w:rPr>
              <w:t xml:space="preserve">, </w:t>
            </w:r>
            <w:r>
              <w:rPr>
                <w:sz w:val="22"/>
                <w:szCs w:val="22"/>
              </w:rPr>
              <w:t>p</w:t>
            </w:r>
            <w:r w:rsidRPr="00C1592A">
              <w:rPr>
                <w:sz w:val="22"/>
                <w:szCs w:val="22"/>
              </w:rPr>
              <w:t xml:space="preserve">agerės ankstyva TB diagnostika, nes sudaryta galimybė atlikti </w:t>
            </w:r>
            <w:r>
              <w:rPr>
                <w:sz w:val="22"/>
                <w:szCs w:val="22"/>
              </w:rPr>
              <w:t>tuberkulino mėginimus rizikos grupės asmenims,</w:t>
            </w:r>
            <w:r w:rsidRPr="000816AC">
              <w:rPr>
                <w:sz w:val="22"/>
                <w:szCs w:val="22"/>
              </w:rPr>
              <w:t xml:space="preserve"> </w:t>
            </w:r>
            <w:r w:rsidRPr="00C1592A">
              <w:rPr>
                <w:sz w:val="22"/>
                <w:szCs w:val="22"/>
              </w:rPr>
              <w:t>krūtinės ląstos tyrimą rizikos grupei prikl</w:t>
            </w:r>
            <w:r>
              <w:rPr>
                <w:sz w:val="22"/>
                <w:szCs w:val="22"/>
              </w:rPr>
              <w:t>ausantiems suaugusiems asmenims</w:t>
            </w:r>
            <w:r w:rsidRPr="00C1592A">
              <w:rPr>
                <w:sz w:val="22"/>
                <w:szCs w:val="22"/>
              </w:rPr>
              <w:t>, padidės rajono gyventojų informuotumas TB profilaktikos klausimais.</w:t>
            </w:r>
            <w:r w:rsidRPr="00481F65">
              <w:rPr>
                <w:color w:val="000000"/>
              </w:rPr>
              <w:t xml:space="preserve"> </w:t>
            </w:r>
            <w:r w:rsidRPr="00547C45">
              <w:rPr>
                <w:sz w:val="22"/>
                <w:szCs w:val="22"/>
              </w:rPr>
              <w:t>Atlikti</w:t>
            </w:r>
            <w:r w:rsidRPr="000816AC">
              <w:rPr>
                <w:sz w:val="22"/>
                <w:szCs w:val="22"/>
                <w:u w:val="single"/>
              </w:rPr>
              <w:t xml:space="preserve"> </w:t>
            </w:r>
            <w:r w:rsidR="00547C45" w:rsidRPr="00547C45">
              <w:rPr>
                <w:sz w:val="22"/>
                <w:szCs w:val="22"/>
              </w:rPr>
              <w:t xml:space="preserve">dezinsekcijos-deratizacijos </w:t>
            </w:r>
            <w:r w:rsidR="00547C45">
              <w:rPr>
                <w:sz w:val="22"/>
                <w:szCs w:val="22"/>
              </w:rPr>
              <w:t>darbai  gyventojų, kurių mažos pajamos butuose, objektuose,</w:t>
            </w:r>
            <w:r w:rsidRPr="00FC75C5">
              <w:rPr>
                <w:sz w:val="22"/>
                <w:szCs w:val="22"/>
              </w:rPr>
              <w:t>namų valdo</w:t>
            </w:r>
            <w:r w:rsidR="00547C45">
              <w:rPr>
                <w:sz w:val="22"/>
                <w:szCs w:val="22"/>
              </w:rPr>
              <w:t>se. A</w:t>
            </w:r>
            <w:r>
              <w:rPr>
                <w:sz w:val="22"/>
                <w:szCs w:val="22"/>
              </w:rPr>
              <w:t>tlikti dezinsekcijos–deratizacijos darbai–151 pastatuose. Dalyvių sk–</w:t>
            </w:r>
            <w:r w:rsidRPr="00B53986">
              <w:rPr>
                <w:sz w:val="22"/>
                <w:szCs w:val="22"/>
              </w:rPr>
              <w:t>151</w:t>
            </w:r>
          </w:p>
          <w:p w:rsidR="00443A9E" w:rsidRDefault="00443A9E" w:rsidP="000F7EFA">
            <w:pPr>
              <w:pStyle w:val="Betarp"/>
              <w:jc w:val="both"/>
              <w:rPr>
                <w:sz w:val="22"/>
                <w:szCs w:val="22"/>
              </w:rPr>
            </w:pPr>
            <w:r w:rsidRPr="00C1592A">
              <w:rPr>
                <w:sz w:val="22"/>
                <w:szCs w:val="22"/>
              </w:rPr>
              <w:t>Pirkti vaistai  Paranit AER 100ml. aerozolio purškalas + šukos 100 ml</w:t>
            </w:r>
            <w:r w:rsidRPr="00C1592A">
              <w:rPr>
                <w:b/>
                <w:bCs/>
                <w:sz w:val="22"/>
                <w:szCs w:val="22"/>
              </w:rPr>
              <w:t xml:space="preserve">. </w:t>
            </w:r>
            <w:r w:rsidRPr="00C1592A">
              <w:rPr>
                <w:sz w:val="22"/>
                <w:szCs w:val="22"/>
              </w:rPr>
              <w:t>(</w:t>
            </w:r>
            <w:r>
              <w:rPr>
                <w:sz w:val="22"/>
                <w:szCs w:val="22"/>
              </w:rPr>
              <w:t xml:space="preserve">85vnt.)ir </w:t>
            </w:r>
            <w:r w:rsidRPr="00C1592A">
              <w:rPr>
                <w:sz w:val="22"/>
                <w:szCs w:val="22"/>
              </w:rPr>
              <w:t xml:space="preserve"> </w:t>
            </w:r>
            <w:r w:rsidRPr="006866B0">
              <w:rPr>
                <w:sz w:val="22"/>
                <w:szCs w:val="22"/>
              </w:rPr>
              <w:t xml:space="preserve">Paranit </w:t>
            </w:r>
            <w:r>
              <w:rPr>
                <w:sz w:val="22"/>
                <w:szCs w:val="22"/>
              </w:rPr>
              <w:t xml:space="preserve">šampūno. </w:t>
            </w:r>
            <w:r w:rsidRPr="00C1592A">
              <w:rPr>
                <w:sz w:val="22"/>
                <w:szCs w:val="22"/>
              </w:rPr>
              <w:t>Permethrin 40 g. (</w:t>
            </w:r>
            <w:r>
              <w:rPr>
                <w:sz w:val="22"/>
                <w:szCs w:val="22"/>
              </w:rPr>
              <w:t>1</w:t>
            </w:r>
            <w:r w:rsidRPr="00C1592A">
              <w:rPr>
                <w:sz w:val="22"/>
                <w:szCs w:val="22"/>
              </w:rPr>
              <w:t xml:space="preserve">40 vnt.) buvo  išdalinti </w:t>
            </w:r>
            <w:r>
              <w:rPr>
                <w:sz w:val="22"/>
                <w:szCs w:val="22"/>
              </w:rPr>
              <w:t>VšĮ   Kėdainių ligoninė</w:t>
            </w:r>
            <w:r w:rsidRPr="00C1592A">
              <w:rPr>
                <w:sz w:val="22"/>
                <w:szCs w:val="22"/>
              </w:rPr>
              <w:t>, Kėdainių vaikų globos namams</w:t>
            </w:r>
            <w:r>
              <w:rPr>
                <w:sz w:val="22"/>
                <w:szCs w:val="22"/>
              </w:rPr>
              <w:t xml:space="preserve"> </w:t>
            </w:r>
            <w:r w:rsidRPr="00C1592A">
              <w:rPr>
                <w:sz w:val="22"/>
                <w:szCs w:val="22"/>
              </w:rPr>
              <w:t xml:space="preserve">“Saulutė“,  Kėdainių bendruomenės socialinio centro paslaugų rizikos grupės padaliniui, </w:t>
            </w:r>
            <w:r>
              <w:rPr>
                <w:sz w:val="22"/>
                <w:szCs w:val="22"/>
              </w:rPr>
              <w:t xml:space="preserve">ambulatorijoms. Iš viso 99 vnt. Paranit ir 140 vnt. Perethrin. </w:t>
            </w:r>
            <w:r w:rsidRPr="00B53986">
              <w:rPr>
                <w:sz w:val="22"/>
                <w:szCs w:val="22"/>
              </w:rPr>
              <w:t>Dalyvių sk.-350</w:t>
            </w:r>
            <w:r w:rsidRPr="00C1592A">
              <w:rPr>
                <w:sz w:val="22"/>
                <w:szCs w:val="22"/>
              </w:rPr>
              <w:t xml:space="preserve">. </w:t>
            </w:r>
          </w:p>
          <w:p w:rsidR="00443A9E" w:rsidRDefault="00443A9E" w:rsidP="000F7EFA">
            <w:pPr>
              <w:pStyle w:val="Betarp"/>
              <w:jc w:val="both"/>
              <w:rPr>
                <w:sz w:val="22"/>
                <w:szCs w:val="22"/>
              </w:rPr>
            </w:pPr>
            <w:r w:rsidRPr="00C1592A">
              <w:rPr>
                <w:sz w:val="22"/>
                <w:szCs w:val="22"/>
              </w:rPr>
              <w:t>Platinta  metodinė - padalomoji medžiaga apie pedikuliozę, niežus</w:t>
            </w:r>
            <w:r>
              <w:rPr>
                <w:sz w:val="22"/>
                <w:szCs w:val="22"/>
              </w:rPr>
              <w:t xml:space="preserve"> ir kitas užkrečiamąsias ligas. </w:t>
            </w:r>
          </w:p>
          <w:p w:rsidR="00443A9E" w:rsidRPr="00C1592A" w:rsidRDefault="00443A9E" w:rsidP="000F7EFA">
            <w:pPr>
              <w:pStyle w:val="Betarp"/>
              <w:jc w:val="both"/>
              <w:rPr>
                <w:sz w:val="22"/>
                <w:szCs w:val="22"/>
                <w:highlight w:val="yellow"/>
              </w:rPr>
            </w:pPr>
            <w:r>
              <w:rPr>
                <w:sz w:val="22"/>
                <w:szCs w:val="22"/>
              </w:rPr>
              <w:t>Erkinio encefalito p</w:t>
            </w:r>
            <w:r w:rsidRPr="000F7EFA">
              <w:rPr>
                <w:sz w:val="22"/>
                <w:szCs w:val="22"/>
              </w:rPr>
              <w:t xml:space="preserve">rojekto įgyvendinimo metu 2013 metais  nemokamai (1 vakcinos dozė) revakcinuota </w:t>
            </w:r>
            <w:r w:rsidRPr="00B53986">
              <w:rPr>
                <w:sz w:val="22"/>
                <w:szCs w:val="22"/>
              </w:rPr>
              <w:t>100 tikslinės</w:t>
            </w:r>
            <w:r w:rsidRPr="000F7EFA">
              <w:rPr>
                <w:sz w:val="22"/>
                <w:szCs w:val="22"/>
              </w:rPr>
              <w:t xml:space="preserve"> (socialiai jautrios) grupės asmenų (pradėtų skiepyti 2012 m.) – vaikų iš daugiavaikių šeimų; o Kėdainių rajono bendruomenei  pateikta informacija apie visas erkinio encefalito prevencijos priemones.</w:t>
            </w:r>
            <w:r>
              <w:t xml:space="preserve"> </w:t>
            </w:r>
            <w:r w:rsidRPr="00A12DD1">
              <w:rPr>
                <w:sz w:val="22"/>
                <w:szCs w:val="22"/>
              </w:rPr>
              <w:t>Siekiant apsaugoti mergaites nuo gimdos kaklelio vėžio, ŽPV vakcina paskiepytos  25 mergaites. Organizuoti 3 renginiai.</w:t>
            </w:r>
          </w:p>
        </w:tc>
      </w:tr>
      <w:tr w:rsidR="00443A9E" w:rsidRPr="0020717C">
        <w:trPr>
          <w:trHeight w:val="230"/>
          <w:jc w:val="center"/>
        </w:trPr>
        <w:tc>
          <w:tcPr>
            <w:tcW w:w="780" w:type="dxa"/>
            <w:vAlign w:val="center"/>
          </w:tcPr>
          <w:p w:rsidR="00443A9E" w:rsidRPr="0020717C" w:rsidRDefault="00443A9E" w:rsidP="00F70E9B">
            <w:pPr>
              <w:pStyle w:val="Betarp"/>
              <w:jc w:val="center"/>
              <w:rPr>
                <w:sz w:val="22"/>
                <w:szCs w:val="22"/>
              </w:rPr>
            </w:pPr>
          </w:p>
          <w:p w:rsidR="00443A9E" w:rsidRPr="0020717C" w:rsidRDefault="00443A9E" w:rsidP="00F70E9B">
            <w:pPr>
              <w:pStyle w:val="Betarp"/>
              <w:jc w:val="center"/>
              <w:rPr>
                <w:sz w:val="22"/>
                <w:szCs w:val="22"/>
              </w:rPr>
            </w:pPr>
            <w:r>
              <w:rPr>
                <w:sz w:val="22"/>
                <w:szCs w:val="22"/>
              </w:rPr>
              <w:t>6.</w:t>
            </w:r>
          </w:p>
        </w:tc>
        <w:tc>
          <w:tcPr>
            <w:tcW w:w="3120" w:type="dxa"/>
            <w:vAlign w:val="center"/>
          </w:tcPr>
          <w:p w:rsidR="00443A9E" w:rsidRPr="0020717C" w:rsidRDefault="00443A9E" w:rsidP="00F70E9B">
            <w:pPr>
              <w:pStyle w:val="Betarp"/>
              <w:rPr>
                <w:sz w:val="22"/>
                <w:szCs w:val="22"/>
              </w:rPr>
            </w:pPr>
          </w:p>
          <w:p w:rsidR="00443A9E" w:rsidRPr="0020717C" w:rsidRDefault="00443A9E" w:rsidP="00F70E9B">
            <w:pPr>
              <w:pStyle w:val="Betarp"/>
              <w:rPr>
                <w:sz w:val="22"/>
                <w:szCs w:val="22"/>
              </w:rPr>
            </w:pPr>
            <w:r w:rsidRPr="0020717C">
              <w:rPr>
                <w:sz w:val="22"/>
                <w:szCs w:val="22"/>
              </w:rPr>
              <w:t>Aplinkos veiksnių įtakos sveikatai mažinimas</w:t>
            </w:r>
          </w:p>
        </w:tc>
        <w:tc>
          <w:tcPr>
            <w:tcW w:w="3165" w:type="dxa"/>
            <w:vAlign w:val="center"/>
          </w:tcPr>
          <w:p w:rsidR="00443A9E" w:rsidRPr="0020717C" w:rsidRDefault="00443A9E" w:rsidP="00F70E9B">
            <w:pPr>
              <w:pStyle w:val="Betarp"/>
              <w:rPr>
                <w:sz w:val="22"/>
                <w:szCs w:val="22"/>
              </w:rPr>
            </w:pPr>
            <w:r w:rsidRPr="0020717C">
              <w:rPr>
                <w:sz w:val="22"/>
                <w:szCs w:val="22"/>
              </w:rPr>
              <w:t xml:space="preserve">Kėdainių rajono </w:t>
            </w:r>
            <w:r>
              <w:rPr>
                <w:sz w:val="22"/>
                <w:szCs w:val="22"/>
              </w:rPr>
              <w:t>savivaldybės gyventojai</w:t>
            </w:r>
          </w:p>
          <w:p w:rsidR="00443A9E" w:rsidRPr="0020717C" w:rsidRDefault="00443A9E" w:rsidP="00F70E9B">
            <w:pPr>
              <w:pStyle w:val="Betarp"/>
              <w:rPr>
                <w:sz w:val="22"/>
                <w:szCs w:val="22"/>
              </w:rPr>
            </w:pPr>
          </w:p>
        </w:tc>
        <w:tc>
          <w:tcPr>
            <w:tcW w:w="7519" w:type="dxa"/>
            <w:vAlign w:val="center"/>
          </w:tcPr>
          <w:p w:rsidR="00443A9E" w:rsidRDefault="00443A9E" w:rsidP="002F000E">
            <w:pPr>
              <w:spacing w:after="0" w:line="240" w:lineRule="auto"/>
              <w:jc w:val="both"/>
            </w:pPr>
            <w:r w:rsidRPr="00C1592A">
              <w:rPr>
                <w:sz w:val="22"/>
                <w:szCs w:val="22"/>
              </w:rPr>
              <w:t>Siekiant apsaugoti žmonių sveikatą ir aplinką, sumažinti maudyklų taršą ir prisidėti prie ma</w:t>
            </w:r>
            <w:r>
              <w:rPr>
                <w:sz w:val="22"/>
                <w:szCs w:val="22"/>
              </w:rPr>
              <w:t>udyklų vandens kokybės gerinimo,</w:t>
            </w:r>
            <w:r w:rsidRPr="00C1592A">
              <w:rPr>
                <w:sz w:val="22"/>
                <w:szCs w:val="22"/>
              </w:rPr>
              <w:t xml:space="preserve"> Kėdainių rajono savivaldybės visuomenės sveikatos biuras </w:t>
            </w:r>
            <w:r>
              <w:rPr>
                <w:sz w:val="22"/>
                <w:szCs w:val="22"/>
              </w:rPr>
              <w:t xml:space="preserve">vykdė maudyklų vandens tyrimus maudymosi sezono metu </w:t>
            </w:r>
            <w:r w:rsidRPr="00C1592A">
              <w:rPr>
                <w:sz w:val="22"/>
                <w:szCs w:val="22"/>
              </w:rPr>
              <w:t xml:space="preserve">ir teikė informaciją </w:t>
            </w:r>
            <w:r>
              <w:rPr>
                <w:sz w:val="22"/>
                <w:szCs w:val="22"/>
              </w:rPr>
              <w:t xml:space="preserve">visuomenei apie </w:t>
            </w:r>
            <w:r w:rsidRPr="00C1592A">
              <w:rPr>
                <w:sz w:val="22"/>
                <w:szCs w:val="22"/>
              </w:rPr>
              <w:t>maudyklų vandens kokybę. Vasaros sezono metu rajone kaip ir kiekvienais metais buvo stebėta keturių maudymviečių vandens m</w:t>
            </w:r>
            <w:r>
              <w:rPr>
                <w:sz w:val="22"/>
                <w:szCs w:val="22"/>
              </w:rPr>
              <w:t xml:space="preserve">ikrobinė ir cheminė tarša. 2013 </w:t>
            </w:r>
            <w:r w:rsidRPr="00C1592A">
              <w:rPr>
                <w:sz w:val="22"/>
                <w:szCs w:val="22"/>
              </w:rPr>
              <w:t xml:space="preserve">m. visą maudymosi sezoną nustatytus </w:t>
            </w:r>
            <w:r w:rsidRPr="00C1592A">
              <w:rPr>
                <w:sz w:val="22"/>
                <w:szCs w:val="22"/>
              </w:rPr>
              <w:lastRenderedPageBreak/>
              <w:t xml:space="preserve">higienos normų reikalavimus atitiko </w:t>
            </w:r>
            <w:r>
              <w:rPr>
                <w:sz w:val="22"/>
                <w:szCs w:val="22"/>
              </w:rPr>
              <w:t xml:space="preserve">Ašarėnos tvenkinys. </w:t>
            </w:r>
            <w:r w:rsidRPr="00C1592A">
              <w:rPr>
                <w:sz w:val="22"/>
                <w:szCs w:val="22"/>
              </w:rPr>
              <w:t>Dotnuvėlės tvenkinys Akademijoje, Nevėžio upės maudymvietė Biliūno gatvės gale ir Babėnų karjero vandens tyrimai higienos normų neatitiko vieną kartą.</w:t>
            </w:r>
            <w:r>
              <w:rPr>
                <w:sz w:val="22"/>
                <w:szCs w:val="22"/>
              </w:rPr>
              <w:t xml:space="preserve"> Iš viso maudymosi sezono metu a</w:t>
            </w:r>
            <w:r w:rsidRPr="00C1592A">
              <w:rPr>
                <w:sz w:val="22"/>
                <w:szCs w:val="22"/>
              </w:rPr>
              <w:t xml:space="preserve">tlikti </w:t>
            </w:r>
            <w:r>
              <w:rPr>
                <w:sz w:val="22"/>
                <w:szCs w:val="22"/>
              </w:rPr>
              <w:t>36</w:t>
            </w:r>
            <w:r w:rsidRPr="00C1592A">
              <w:rPr>
                <w:sz w:val="22"/>
                <w:szCs w:val="22"/>
              </w:rPr>
              <w:t xml:space="preserve"> tyrimai.  Informacija apie maudyklų vandens tyrimus ir įspėjamosios rekomendacijos viso sezono metu reguliariai buvo teiktos visuomenei, žiniasklaidai,</w:t>
            </w:r>
            <w:r>
              <w:t xml:space="preserve"> </w:t>
            </w:r>
            <w:r>
              <w:rPr>
                <w:sz w:val="22"/>
                <w:szCs w:val="22"/>
              </w:rPr>
              <w:t xml:space="preserve">AIVIKS Informacinio portalui, </w:t>
            </w:r>
            <w:r w:rsidRPr="00C1592A">
              <w:rPr>
                <w:sz w:val="22"/>
                <w:szCs w:val="22"/>
              </w:rPr>
              <w:t>konsultuoti seniūnijų specialistai ir darbuotojai dėl maudyklų įrengimo, priežiūros bei eksploatavimo.</w:t>
            </w:r>
            <w:r>
              <w:rPr>
                <w:sz w:val="22"/>
                <w:szCs w:val="22"/>
              </w:rPr>
              <w:t xml:space="preserve"> </w:t>
            </w:r>
          </w:p>
          <w:p w:rsidR="00443A9E" w:rsidRDefault="00443A9E" w:rsidP="002F000E">
            <w:pPr>
              <w:spacing w:after="0" w:line="240" w:lineRule="auto"/>
              <w:jc w:val="both"/>
            </w:pPr>
            <w:r w:rsidRPr="00C1592A">
              <w:rPr>
                <w:sz w:val="22"/>
                <w:szCs w:val="22"/>
              </w:rPr>
              <w:t xml:space="preserve">Įgyvendinant </w:t>
            </w:r>
            <w:r w:rsidRPr="00C040C4">
              <w:rPr>
                <w:sz w:val="22"/>
                <w:szCs w:val="22"/>
              </w:rPr>
              <w:t xml:space="preserve">Triukšmo prevencijos programą </w:t>
            </w:r>
            <w:r w:rsidRPr="00C1592A">
              <w:rPr>
                <w:sz w:val="22"/>
                <w:szCs w:val="22"/>
              </w:rPr>
              <w:t>Kėdainių rajono savivaldybės taryba  patvirtino Kėdainių rajono savivaldybės teritorijoje 3 tyliąsias viešąsias zonas: VšĮ Kėdainių ligoninės teritorija, lopšelis-darželis „Pasaka“ teritorija, Kėdainių jaunimo mokyklos teritorija, ir tyliąją gamtos zoną: Babėnų miško teritorija. Tyliosiose zonose kasmet atliekami ekvivalentiniai ir maksimalūs triukšmo matavimai dieno</w:t>
            </w:r>
            <w:r>
              <w:rPr>
                <w:sz w:val="22"/>
                <w:szCs w:val="22"/>
              </w:rPr>
              <w:t>s, vakaro bei nakties metu. 2013</w:t>
            </w:r>
            <w:r w:rsidRPr="00C1592A">
              <w:rPr>
                <w:sz w:val="22"/>
                <w:szCs w:val="22"/>
              </w:rPr>
              <w:t xml:space="preserve"> m. atlikti matavimai visose tyliosiose zonose. Nakties ir vakaro metu visose visuomeninės paskirties teritorijose ekvivalentinis ir maksimalus garso slėgio lygis atitiko higienos normos HN 33:2011 reikalavimus</w:t>
            </w:r>
            <w:r>
              <w:rPr>
                <w:sz w:val="22"/>
                <w:szCs w:val="22"/>
              </w:rPr>
              <w:t xml:space="preserve">. </w:t>
            </w:r>
            <w:r w:rsidRPr="00C1592A">
              <w:rPr>
                <w:sz w:val="22"/>
                <w:szCs w:val="22"/>
              </w:rPr>
              <w:t xml:space="preserve">Informacija apie triukšmo tyrimų rezultatus pateikta savivaldybės administracijai, gyventojams, žiniasklaidai. </w:t>
            </w:r>
          </w:p>
          <w:p w:rsidR="00443A9E" w:rsidRPr="00C1592A" w:rsidRDefault="00443A9E" w:rsidP="002F000E">
            <w:pPr>
              <w:spacing w:after="0" w:line="240" w:lineRule="auto"/>
              <w:jc w:val="both"/>
              <w:rPr>
                <w:lang w:val="en-US"/>
              </w:rPr>
            </w:pPr>
            <w:r w:rsidRPr="00C1592A">
              <w:rPr>
                <w:sz w:val="22"/>
                <w:szCs w:val="22"/>
              </w:rPr>
              <w:t>Siekiant pagerinti Ašarėnos   maudymvietės aplinką maudymosi sezono metu,  kad ji taptų saugesnė ir švaresnė, pakeista  100 kv. m. paplūdimio smėlio, perdažytos ir suremontuotos 2 persirengimo kabinos, šienaujama žolė, palaikoma tualetų higieninė būklė.</w:t>
            </w:r>
          </w:p>
        </w:tc>
      </w:tr>
    </w:tbl>
    <w:p w:rsidR="00443A9E" w:rsidRDefault="00443A9E" w:rsidP="0083510A">
      <w:pPr>
        <w:tabs>
          <w:tab w:val="left" w:pos="0"/>
        </w:tabs>
        <w:jc w:val="center"/>
        <w:rPr>
          <w:sz w:val="22"/>
          <w:szCs w:val="22"/>
        </w:rPr>
      </w:pPr>
      <w:r>
        <w:rPr>
          <w:sz w:val="22"/>
          <w:szCs w:val="22"/>
        </w:rPr>
        <w:lastRenderedPageBreak/>
        <w:t>____________________________________</w:t>
      </w:r>
    </w:p>
    <w:p w:rsidR="00443A9E" w:rsidRDefault="00443A9E" w:rsidP="0083510A">
      <w:pPr>
        <w:tabs>
          <w:tab w:val="left" w:pos="0"/>
        </w:tabs>
        <w:jc w:val="center"/>
        <w:rPr>
          <w:b/>
          <w:bCs/>
        </w:rPr>
      </w:pPr>
      <w:r w:rsidRPr="0020717C">
        <w:rPr>
          <w:b/>
          <w:bCs/>
        </w:rPr>
        <w:t>4. INFORMACIJOS APIE SAVIVALDYBĖS VISUOMENĖS SVEIKATOS RĖMIMO SPECIALIOSIOS PROGRAMOS ĮGYVENDINTAS PRIEMONES SKLAIDA</w:t>
      </w:r>
    </w:p>
    <w:tbl>
      <w:tblPr>
        <w:tblW w:w="144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4962"/>
        <w:gridCol w:w="2837"/>
        <w:gridCol w:w="5953"/>
      </w:tblGrid>
      <w:tr w:rsidR="00443A9E" w:rsidRPr="007D4606">
        <w:trPr>
          <w:trHeight w:val="579"/>
        </w:trPr>
        <w:tc>
          <w:tcPr>
            <w:tcW w:w="673" w:type="dxa"/>
            <w:vAlign w:val="center"/>
          </w:tcPr>
          <w:p w:rsidR="00443A9E" w:rsidRPr="006933C0" w:rsidRDefault="00443A9E" w:rsidP="00F70E9B">
            <w:pPr>
              <w:tabs>
                <w:tab w:val="left" w:pos="540"/>
              </w:tabs>
              <w:ind w:firstLine="12"/>
              <w:jc w:val="center"/>
            </w:pPr>
            <w:r w:rsidRPr="006933C0">
              <w:rPr>
                <w:sz w:val="22"/>
                <w:szCs w:val="22"/>
              </w:rPr>
              <w:t>Eil. Nr.</w:t>
            </w:r>
          </w:p>
        </w:tc>
        <w:tc>
          <w:tcPr>
            <w:tcW w:w="4962" w:type="dxa"/>
            <w:vAlign w:val="center"/>
          </w:tcPr>
          <w:p w:rsidR="00443A9E" w:rsidRPr="006933C0" w:rsidRDefault="00443A9E" w:rsidP="00F70E9B">
            <w:pPr>
              <w:tabs>
                <w:tab w:val="left" w:pos="540"/>
              </w:tabs>
              <w:ind w:firstLine="12"/>
              <w:jc w:val="center"/>
            </w:pPr>
            <w:r w:rsidRPr="006933C0">
              <w:rPr>
                <w:sz w:val="22"/>
                <w:szCs w:val="22"/>
              </w:rPr>
              <w:t>Informavimo ir viešinimo priemonės pavadinimas</w:t>
            </w:r>
          </w:p>
        </w:tc>
        <w:tc>
          <w:tcPr>
            <w:tcW w:w="2837" w:type="dxa"/>
            <w:vAlign w:val="center"/>
          </w:tcPr>
          <w:p w:rsidR="00443A9E" w:rsidRPr="006933C0" w:rsidRDefault="00443A9E" w:rsidP="00F70E9B">
            <w:pPr>
              <w:tabs>
                <w:tab w:val="left" w:pos="540"/>
              </w:tabs>
              <w:ind w:firstLine="12"/>
              <w:jc w:val="center"/>
            </w:pPr>
            <w:r w:rsidRPr="006933C0">
              <w:rPr>
                <w:sz w:val="22"/>
                <w:szCs w:val="22"/>
              </w:rPr>
              <w:t>Įgyvendintų informavimo ir viešinimo priemonių skaičius</w:t>
            </w:r>
          </w:p>
        </w:tc>
        <w:tc>
          <w:tcPr>
            <w:tcW w:w="5953" w:type="dxa"/>
            <w:vAlign w:val="center"/>
          </w:tcPr>
          <w:p w:rsidR="00443A9E" w:rsidRPr="006933C0" w:rsidRDefault="00443A9E" w:rsidP="00F70E9B">
            <w:pPr>
              <w:tabs>
                <w:tab w:val="left" w:pos="540"/>
              </w:tabs>
              <w:ind w:firstLine="12"/>
              <w:jc w:val="center"/>
            </w:pPr>
            <w:r w:rsidRPr="006933C0">
              <w:rPr>
                <w:sz w:val="22"/>
                <w:szCs w:val="22"/>
              </w:rPr>
              <w:t>Paviešintų savivaldybės visuomenės sveikatos programų skaičius</w:t>
            </w:r>
          </w:p>
        </w:tc>
      </w:tr>
      <w:tr w:rsidR="00443A9E" w:rsidRPr="007D4606">
        <w:trPr>
          <w:trHeight w:val="191"/>
        </w:trPr>
        <w:tc>
          <w:tcPr>
            <w:tcW w:w="673" w:type="dxa"/>
          </w:tcPr>
          <w:p w:rsidR="00443A9E" w:rsidRPr="007D4606" w:rsidRDefault="00443A9E" w:rsidP="00F70E9B">
            <w:pPr>
              <w:tabs>
                <w:tab w:val="left" w:pos="540"/>
              </w:tabs>
              <w:ind w:firstLine="12"/>
              <w:jc w:val="center"/>
            </w:pPr>
            <w:r w:rsidRPr="007D4606">
              <w:rPr>
                <w:sz w:val="22"/>
                <w:szCs w:val="22"/>
              </w:rPr>
              <w:t>1.</w:t>
            </w:r>
          </w:p>
        </w:tc>
        <w:tc>
          <w:tcPr>
            <w:tcW w:w="4962" w:type="dxa"/>
          </w:tcPr>
          <w:p w:rsidR="00443A9E" w:rsidRPr="007D4606" w:rsidRDefault="00443A9E" w:rsidP="00F70E9B">
            <w:pPr>
              <w:pStyle w:val="Lentelsturinys"/>
              <w:snapToGrid w:val="0"/>
              <w:jc w:val="both"/>
              <w:rPr>
                <w:sz w:val="22"/>
                <w:szCs w:val="22"/>
              </w:rPr>
            </w:pPr>
            <w:r w:rsidRPr="007D4606">
              <w:rPr>
                <w:sz w:val="22"/>
                <w:szCs w:val="22"/>
              </w:rPr>
              <w:t>Informaciniai pranešimai</w:t>
            </w:r>
            <w:r>
              <w:rPr>
                <w:sz w:val="22"/>
                <w:szCs w:val="22"/>
              </w:rPr>
              <w:t xml:space="preserve"> </w:t>
            </w:r>
            <w:r w:rsidRPr="007D4606">
              <w:rPr>
                <w:sz w:val="22"/>
                <w:szCs w:val="22"/>
              </w:rPr>
              <w:t>(straipsniai ir kt</w:t>
            </w:r>
            <w:r>
              <w:rPr>
                <w:sz w:val="22"/>
                <w:szCs w:val="22"/>
              </w:rPr>
              <w:t>.</w:t>
            </w:r>
            <w:r w:rsidRPr="007D4606">
              <w:rPr>
                <w:sz w:val="22"/>
                <w:szCs w:val="22"/>
              </w:rPr>
              <w:t>)</w:t>
            </w:r>
          </w:p>
        </w:tc>
        <w:tc>
          <w:tcPr>
            <w:tcW w:w="2837" w:type="dxa"/>
            <w:vAlign w:val="center"/>
          </w:tcPr>
          <w:p w:rsidR="00443A9E" w:rsidRPr="0089171E" w:rsidRDefault="00443A9E" w:rsidP="00F70E9B">
            <w:pPr>
              <w:tabs>
                <w:tab w:val="left" w:pos="540"/>
              </w:tabs>
              <w:ind w:firstLine="12"/>
              <w:jc w:val="center"/>
            </w:pPr>
            <w:r w:rsidRPr="0089171E">
              <w:rPr>
                <w:sz w:val="22"/>
                <w:szCs w:val="22"/>
              </w:rPr>
              <w:t>106</w:t>
            </w:r>
          </w:p>
        </w:tc>
        <w:tc>
          <w:tcPr>
            <w:tcW w:w="5953" w:type="dxa"/>
            <w:vMerge w:val="restart"/>
          </w:tcPr>
          <w:p w:rsidR="00443A9E" w:rsidRPr="007D4606" w:rsidRDefault="00443A9E" w:rsidP="006933C0">
            <w:pPr>
              <w:tabs>
                <w:tab w:val="left" w:pos="540"/>
              </w:tabs>
              <w:ind w:firstLine="12"/>
              <w:jc w:val="both"/>
              <w:rPr>
                <w:sz w:val="20"/>
                <w:szCs w:val="20"/>
              </w:rPr>
            </w:pPr>
            <w:r w:rsidRPr="007D4606">
              <w:rPr>
                <w:sz w:val="20"/>
                <w:szCs w:val="20"/>
              </w:rPr>
              <w:t xml:space="preserve">Priklausomybę sukeliančių medžiagų vartojimo mažinimo ir prevencijos programos priemonės, </w:t>
            </w:r>
            <w:r>
              <w:rPr>
                <w:sz w:val="20"/>
                <w:szCs w:val="20"/>
              </w:rPr>
              <w:t>,,</w:t>
            </w:r>
            <w:r w:rsidRPr="007D4606">
              <w:rPr>
                <w:sz w:val="20"/>
                <w:szCs w:val="20"/>
              </w:rPr>
              <w:t>Gyventojų sveikatos ugdymo programa</w:t>
            </w:r>
            <w:r>
              <w:rPr>
                <w:sz w:val="20"/>
                <w:szCs w:val="20"/>
              </w:rPr>
              <w:t>“</w:t>
            </w:r>
            <w:r w:rsidRPr="007D4606">
              <w:rPr>
                <w:sz w:val="20"/>
                <w:szCs w:val="20"/>
              </w:rPr>
              <w:t xml:space="preserve">, </w:t>
            </w:r>
            <w:r>
              <w:rPr>
                <w:sz w:val="20"/>
                <w:szCs w:val="20"/>
              </w:rPr>
              <w:t>,,</w:t>
            </w:r>
            <w:r w:rsidRPr="007D4606">
              <w:rPr>
                <w:sz w:val="20"/>
                <w:szCs w:val="20"/>
              </w:rPr>
              <w:t xml:space="preserve">Rizikos veiksnių nustatymas-ankstyva diagnostika (širdies </w:t>
            </w:r>
            <w:r w:rsidRPr="007D4606">
              <w:rPr>
                <w:sz w:val="20"/>
                <w:szCs w:val="20"/>
              </w:rPr>
              <w:lastRenderedPageBreak/>
              <w:t>kraujagyslių ligų, cukrinio diabeto)</w:t>
            </w:r>
            <w:r>
              <w:rPr>
                <w:sz w:val="20"/>
                <w:szCs w:val="20"/>
              </w:rPr>
              <w:t>“</w:t>
            </w:r>
            <w:r w:rsidRPr="007D4606">
              <w:rPr>
                <w:sz w:val="20"/>
                <w:szCs w:val="20"/>
              </w:rPr>
              <w:t xml:space="preserve">, </w:t>
            </w:r>
            <w:r>
              <w:rPr>
                <w:sz w:val="20"/>
                <w:szCs w:val="20"/>
              </w:rPr>
              <w:t>,,</w:t>
            </w:r>
            <w:r w:rsidRPr="007D4606">
              <w:rPr>
                <w:sz w:val="20"/>
                <w:szCs w:val="20"/>
              </w:rPr>
              <w:t>Tuberkuliozės profilaktikos programa</w:t>
            </w:r>
            <w:r>
              <w:rPr>
                <w:sz w:val="20"/>
                <w:szCs w:val="20"/>
              </w:rPr>
              <w:t>“</w:t>
            </w:r>
            <w:r w:rsidRPr="007D4606">
              <w:rPr>
                <w:sz w:val="20"/>
                <w:szCs w:val="20"/>
              </w:rPr>
              <w:t xml:space="preserve">,  </w:t>
            </w:r>
            <w:r>
              <w:rPr>
                <w:sz w:val="20"/>
                <w:szCs w:val="20"/>
              </w:rPr>
              <w:t>,,</w:t>
            </w:r>
            <w:r w:rsidRPr="007D4606">
              <w:rPr>
                <w:sz w:val="20"/>
                <w:szCs w:val="20"/>
              </w:rPr>
              <w:t>Lytiškumo ugdymo programa</w:t>
            </w:r>
            <w:r>
              <w:rPr>
                <w:sz w:val="20"/>
                <w:szCs w:val="20"/>
              </w:rPr>
              <w:t>“, ,,,</w:t>
            </w:r>
            <w:r w:rsidRPr="007D4606">
              <w:rPr>
                <w:sz w:val="20"/>
                <w:szCs w:val="20"/>
              </w:rPr>
              <w:t>Maudyklų vandens kokybės monitoringo programa</w:t>
            </w:r>
            <w:r>
              <w:rPr>
                <w:sz w:val="20"/>
                <w:szCs w:val="20"/>
              </w:rPr>
              <w:t xml:space="preserve">“, </w:t>
            </w:r>
            <w:r w:rsidRPr="007D4606">
              <w:rPr>
                <w:sz w:val="20"/>
                <w:szCs w:val="20"/>
              </w:rPr>
              <w:t xml:space="preserve"> </w:t>
            </w:r>
            <w:r>
              <w:rPr>
                <w:sz w:val="20"/>
                <w:szCs w:val="20"/>
              </w:rPr>
              <w:t>,,</w:t>
            </w:r>
            <w:r w:rsidRPr="007D4606">
              <w:rPr>
                <w:sz w:val="20"/>
                <w:szCs w:val="20"/>
              </w:rPr>
              <w:t>Triukšmo prevencijos programa</w:t>
            </w:r>
            <w:r>
              <w:rPr>
                <w:sz w:val="20"/>
                <w:szCs w:val="20"/>
              </w:rPr>
              <w:t>“,</w:t>
            </w:r>
            <w:r w:rsidRPr="007D4606">
              <w:rPr>
                <w:sz w:val="20"/>
                <w:szCs w:val="20"/>
              </w:rPr>
              <w:t xml:space="preserve"> ,,</w:t>
            </w:r>
            <w:r w:rsidRPr="007D4606">
              <w:rPr>
                <w:sz w:val="20"/>
                <w:szCs w:val="20"/>
                <w:lang w:eastAsia="lt-LT"/>
              </w:rPr>
              <w:t xml:space="preserve">Erkinio encefalito profilaktika Kėdainių rajone“, </w:t>
            </w:r>
            <w:r w:rsidRPr="007D4606">
              <w:rPr>
                <w:color w:val="000000"/>
                <w:sz w:val="20"/>
                <w:szCs w:val="20"/>
              </w:rPr>
              <w:t xml:space="preserve"> </w:t>
            </w:r>
            <w:r>
              <w:rPr>
                <w:color w:val="000000"/>
                <w:sz w:val="20"/>
                <w:szCs w:val="20"/>
              </w:rPr>
              <w:t>,,</w:t>
            </w:r>
            <w:r w:rsidRPr="007D4606">
              <w:rPr>
                <w:color w:val="000000"/>
                <w:sz w:val="20"/>
                <w:szCs w:val="20"/>
              </w:rPr>
              <w:t>Ankstyva gimdos kaklelio vėžio ir kitų žmogaus papilomos viruso infekcijos sukeltų ligų ir genitalijų karpų prevencija mergaitėms</w:t>
            </w:r>
            <w:r>
              <w:rPr>
                <w:color w:val="000000"/>
                <w:sz w:val="20"/>
                <w:szCs w:val="20"/>
              </w:rPr>
              <w:t>“</w:t>
            </w:r>
            <w:r w:rsidRPr="007D4606">
              <w:rPr>
                <w:color w:val="000000"/>
                <w:sz w:val="20"/>
                <w:szCs w:val="20"/>
                <w:lang w:eastAsia="lt-LT"/>
              </w:rPr>
              <w:t xml:space="preserve"> ir</w:t>
            </w:r>
            <w:r w:rsidRPr="007D4606">
              <w:rPr>
                <w:sz w:val="20"/>
                <w:szCs w:val="20"/>
              </w:rPr>
              <w:t xml:space="preserve"> kt.</w:t>
            </w:r>
          </w:p>
        </w:tc>
      </w:tr>
      <w:tr w:rsidR="00443A9E" w:rsidRPr="007D4606">
        <w:trPr>
          <w:trHeight w:val="191"/>
        </w:trPr>
        <w:tc>
          <w:tcPr>
            <w:tcW w:w="673" w:type="dxa"/>
          </w:tcPr>
          <w:p w:rsidR="00443A9E" w:rsidRPr="007D4606" w:rsidRDefault="00443A9E" w:rsidP="00F70E9B">
            <w:pPr>
              <w:tabs>
                <w:tab w:val="left" w:pos="540"/>
              </w:tabs>
              <w:ind w:firstLine="12"/>
              <w:jc w:val="center"/>
            </w:pPr>
            <w:r w:rsidRPr="007D4606">
              <w:rPr>
                <w:sz w:val="22"/>
                <w:szCs w:val="22"/>
              </w:rPr>
              <w:t>2.</w:t>
            </w:r>
          </w:p>
        </w:tc>
        <w:tc>
          <w:tcPr>
            <w:tcW w:w="4962" w:type="dxa"/>
          </w:tcPr>
          <w:p w:rsidR="00443A9E" w:rsidRPr="007D4606" w:rsidRDefault="00443A9E" w:rsidP="00F70E9B">
            <w:pPr>
              <w:pStyle w:val="Lentelsturinys"/>
              <w:snapToGrid w:val="0"/>
              <w:jc w:val="both"/>
              <w:rPr>
                <w:sz w:val="22"/>
                <w:szCs w:val="22"/>
              </w:rPr>
            </w:pPr>
            <w:r w:rsidRPr="007D4606">
              <w:rPr>
                <w:sz w:val="22"/>
                <w:szCs w:val="22"/>
              </w:rPr>
              <w:t>Interneto publikacijos</w:t>
            </w:r>
          </w:p>
        </w:tc>
        <w:tc>
          <w:tcPr>
            <w:tcW w:w="2837" w:type="dxa"/>
          </w:tcPr>
          <w:p w:rsidR="00443A9E" w:rsidRPr="0089171E" w:rsidRDefault="00443A9E" w:rsidP="00F70E9B">
            <w:pPr>
              <w:tabs>
                <w:tab w:val="left" w:pos="540"/>
              </w:tabs>
              <w:ind w:firstLine="12"/>
              <w:jc w:val="center"/>
            </w:pPr>
            <w:r w:rsidRPr="0089171E">
              <w:rPr>
                <w:sz w:val="22"/>
                <w:szCs w:val="22"/>
              </w:rPr>
              <w:t>133</w:t>
            </w:r>
          </w:p>
        </w:tc>
        <w:tc>
          <w:tcPr>
            <w:tcW w:w="5953" w:type="dxa"/>
            <w:vMerge/>
          </w:tcPr>
          <w:p w:rsidR="00443A9E" w:rsidRPr="007D4606" w:rsidRDefault="00443A9E" w:rsidP="00F70E9B">
            <w:pPr>
              <w:tabs>
                <w:tab w:val="left" w:pos="540"/>
              </w:tabs>
              <w:ind w:firstLine="12"/>
              <w:jc w:val="center"/>
            </w:pPr>
          </w:p>
        </w:tc>
      </w:tr>
      <w:tr w:rsidR="00443A9E" w:rsidRPr="007D4606">
        <w:trPr>
          <w:trHeight w:val="725"/>
        </w:trPr>
        <w:tc>
          <w:tcPr>
            <w:tcW w:w="673" w:type="dxa"/>
          </w:tcPr>
          <w:p w:rsidR="00443A9E" w:rsidRPr="007D4606" w:rsidRDefault="00443A9E" w:rsidP="00F70E9B">
            <w:pPr>
              <w:tabs>
                <w:tab w:val="left" w:pos="540"/>
              </w:tabs>
              <w:ind w:firstLine="12"/>
              <w:jc w:val="center"/>
            </w:pPr>
          </w:p>
          <w:p w:rsidR="00443A9E" w:rsidRPr="007D4606" w:rsidRDefault="00443A9E" w:rsidP="00F70E9B">
            <w:pPr>
              <w:tabs>
                <w:tab w:val="left" w:pos="540"/>
              </w:tabs>
              <w:ind w:firstLine="12"/>
              <w:jc w:val="center"/>
            </w:pPr>
            <w:r w:rsidRPr="007D4606">
              <w:rPr>
                <w:sz w:val="22"/>
                <w:szCs w:val="22"/>
              </w:rPr>
              <w:t>3.</w:t>
            </w:r>
          </w:p>
          <w:p w:rsidR="00443A9E" w:rsidRPr="007D4606" w:rsidRDefault="00443A9E" w:rsidP="00F70E9B">
            <w:pPr>
              <w:tabs>
                <w:tab w:val="left" w:pos="540"/>
              </w:tabs>
              <w:ind w:firstLine="12"/>
              <w:jc w:val="center"/>
            </w:pPr>
          </w:p>
        </w:tc>
        <w:tc>
          <w:tcPr>
            <w:tcW w:w="4962" w:type="dxa"/>
          </w:tcPr>
          <w:p w:rsidR="00443A9E" w:rsidRPr="007D4606" w:rsidRDefault="00443A9E" w:rsidP="00F70E9B">
            <w:pPr>
              <w:pStyle w:val="Lentelsturinys"/>
              <w:snapToGrid w:val="0"/>
              <w:jc w:val="both"/>
              <w:rPr>
                <w:sz w:val="22"/>
                <w:szCs w:val="22"/>
              </w:rPr>
            </w:pPr>
          </w:p>
          <w:p w:rsidR="00443A9E" w:rsidRPr="007D4606" w:rsidRDefault="00443A9E" w:rsidP="00F70E9B">
            <w:pPr>
              <w:pStyle w:val="Lentelsturinys"/>
              <w:snapToGrid w:val="0"/>
              <w:jc w:val="both"/>
              <w:rPr>
                <w:sz w:val="22"/>
                <w:szCs w:val="22"/>
              </w:rPr>
            </w:pPr>
            <w:r w:rsidRPr="007D4606">
              <w:rPr>
                <w:sz w:val="22"/>
                <w:szCs w:val="22"/>
              </w:rPr>
              <w:t xml:space="preserve">Interviu TV </w:t>
            </w:r>
          </w:p>
        </w:tc>
        <w:tc>
          <w:tcPr>
            <w:tcW w:w="2837" w:type="dxa"/>
            <w:vAlign w:val="center"/>
          </w:tcPr>
          <w:p w:rsidR="00443A9E" w:rsidRPr="0089171E" w:rsidRDefault="00443A9E" w:rsidP="00F70E9B">
            <w:pPr>
              <w:tabs>
                <w:tab w:val="left" w:pos="540"/>
              </w:tabs>
              <w:ind w:firstLine="12"/>
              <w:jc w:val="center"/>
            </w:pPr>
            <w:r w:rsidRPr="0089171E">
              <w:rPr>
                <w:sz w:val="22"/>
                <w:szCs w:val="22"/>
              </w:rPr>
              <w:t>99</w:t>
            </w:r>
          </w:p>
        </w:tc>
        <w:tc>
          <w:tcPr>
            <w:tcW w:w="5953" w:type="dxa"/>
            <w:vMerge/>
          </w:tcPr>
          <w:p w:rsidR="00443A9E" w:rsidRPr="007D4606" w:rsidRDefault="00443A9E" w:rsidP="00F70E9B">
            <w:pPr>
              <w:tabs>
                <w:tab w:val="left" w:pos="540"/>
              </w:tabs>
              <w:ind w:firstLine="12"/>
              <w:jc w:val="center"/>
            </w:pPr>
          </w:p>
        </w:tc>
      </w:tr>
      <w:tr w:rsidR="00443A9E" w:rsidRPr="007D4606">
        <w:trPr>
          <w:trHeight w:val="715"/>
        </w:trPr>
        <w:tc>
          <w:tcPr>
            <w:tcW w:w="673" w:type="dxa"/>
          </w:tcPr>
          <w:p w:rsidR="00443A9E" w:rsidRPr="007D4606" w:rsidRDefault="003D2E33" w:rsidP="00F70E9B">
            <w:pPr>
              <w:tabs>
                <w:tab w:val="left" w:pos="540"/>
              </w:tabs>
              <w:ind w:firstLine="12"/>
              <w:jc w:val="center"/>
            </w:pPr>
            <w:r>
              <w:rPr>
                <w:sz w:val="22"/>
                <w:szCs w:val="22"/>
              </w:rPr>
              <w:lastRenderedPageBreak/>
              <w:t>4</w:t>
            </w:r>
            <w:r w:rsidR="00443A9E" w:rsidRPr="007D4606">
              <w:rPr>
                <w:sz w:val="22"/>
                <w:szCs w:val="22"/>
              </w:rPr>
              <w:t>.</w:t>
            </w:r>
          </w:p>
        </w:tc>
        <w:tc>
          <w:tcPr>
            <w:tcW w:w="4962" w:type="dxa"/>
          </w:tcPr>
          <w:p w:rsidR="00443A9E" w:rsidRPr="007D4606" w:rsidRDefault="00443A9E" w:rsidP="00F70E9B">
            <w:pPr>
              <w:snapToGrid w:val="0"/>
              <w:jc w:val="both"/>
            </w:pPr>
            <w:r w:rsidRPr="007D4606">
              <w:rPr>
                <w:sz w:val="22"/>
                <w:szCs w:val="22"/>
              </w:rPr>
              <w:t>Renginiai (konferencijos, konkursai,</w:t>
            </w:r>
            <w:r>
              <w:rPr>
                <w:sz w:val="22"/>
                <w:szCs w:val="22"/>
              </w:rPr>
              <w:t xml:space="preserve"> </w:t>
            </w:r>
            <w:r w:rsidRPr="007D4606">
              <w:rPr>
                <w:sz w:val="22"/>
                <w:szCs w:val="22"/>
              </w:rPr>
              <w:t>viktorinos, akcijos, seminarai), konsultacijos</w:t>
            </w:r>
          </w:p>
        </w:tc>
        <w:tc>
          <w:tcPr>
            <w:tcW w:w="2837" w:type="dxa"/>
          </w:tcPr>
          <w:p w:rsidR="00443A9E" w:rsidRPr="00701A0A" w:rsidRDefault="00443A9E" w:rsidP="00F70E9B">
            <w:pPr>
              <w:tabs>
                <w:tab w:val="left" w:pos="540"/>
              </w:tabs>
              <w:ind w:firstLine="12"/>
              <w:jc w:val="center"/>
            </w:pPr>
            <w:r>
              <w:rPr>
                <w:sz w:val="22"/>
                <w:szCs w:val="22"/>
              </w:rPr>
              <w:t>51308</w:t>
            </w:r>
          </w:p>
        </w:tc>
        <w:tc>
          <w:tcPr>
            <w:tcW w:w="5953" w:type="dxa"/>
            <w:vMerge/>
          </w:tcPr>
          <w:p w:rsidR="00443A9E" w:rsidRPr="007D4606" w:rsidRDefault="00443A9E" w:rsidP="00F70E9B">
            <w:pPr>
              <w:tabs>
                <w:tab w:val="left" w:pos="540"/>
              </w:tabs>
              <w:ind w:firstLine="12"/>
              <w:jc w:val="center"/>
            </w:pPr>
          </w:p>
        </w:tc>
      </w:tr>
      <w:tr w:rsidR="00443A9E" w:rsidRPr="007D4606">
        <w:trPr>
          <w:trHeight w:val="191"/>
        </w:trPr>
        <w:tc>
          <w:tcPr>
            <w:tcW w:w="673" w:type="dxa"/>
          </w:tcPr>
          <w:p w:rsidR="00443A9E" w:rsidRPr="007D4606" w:rsidRDefault="003D2E33" w:rsidP="00F70E9B">
            <w:pPr>
              <w:tabs>
                <w:tab w:val="left" w:pos="540"/>
              </w:tabs>
              <w:ind w:firstLine="12"/>
              <w:jc w:val="center"/>
            </w:pPr>
            <w:r>
              <w:rPr>
                <w:sz w:val="22"/>
                <w:szCs w:val="22"/>
              </w:rPr>
              <w:t>5</w:t>
            </w:r>
            <w:r w:rsidR="00443A9E" w:rsidRPr="007D4606">
              <w:rPr>
                <w:sz w:val="22"/>
                <w:szCs w:val="22"/>
              </w:rPr>
              <w:t>.</w:t>
            </w:r>
          </w:p>
        </w:tc>
        <w:tc>
          <w:tcPr>
            <w:tcW w:w="4962" w:type="dxa"/>
          </w:tcPr>
          <w:p w:rsidR="00443A9E" w:rsidRPr="007D4606" w:rsidRDefault="00443A9E" w:rsidP="00F70E9B">
            <w:pPr>
              <w:snapToGrid w:val="0"/>
              <w:jc w:val="both"/>
            </w:pPr>
            <w:r w:rsidRPr="007D4606">
              <w:rPr>
                <w:sz w:val="22"/>
                <w:szCs w:val="22"/>
              </w:rPr>
              <w:t xml:space="preserve">Atmintinės,  lankstinukai, metodinė medžiaga </w:t>
            </w:r>
          </w:p>
        </w:tc>
        <w:tc>
          <w:tcPr>
            <w:tcW w:w="2837" w:type="dxa"/>
          </w:tcPr>
          <w:p w:rsidR="00443A9E" w:rsidRPr="00701A0A" w:rsidRDefault="00443A9E" w:rsidP="00F70E9B">
            <w:pPr>
              <w:tabs>
                <w:tab w:val="left" w:pos="540"/>
              </w:tabs>
              <w:ind w:firstLine="12"/>
              <w:jc w:val="center"/>
            </w:pPr>
            <w:r>
              <w:rPr>
                <w:sz w:val="22"/>
                <w:szCs w:val="22"/>
              </w:rPr>
              <w:t>11975</w:t>
            </w:r>
          </w:p>
        </w:tc>
        <w:tc>
          <w:tcPr>
            <w:tcW w:w="5953" w:type="dxa"/>
            <w:vMerge/>
          </w:tcPr>
          <w:p w:rsidR="00443A9E" w:rsidRPr="007D4606" w:rsidRDefault="00443A9E" w:rsidP="00F70E9B">
            <w:pPr>
              <w:tabs>
                <w:tab w:val="left" w:pos="540"/>
              </w:tabs>
              <w:ind w:firstLine="12"/>
              <w:jc w:val="center"/>
            </w:pPr>
          </w:p>
        </w:tc>
      </w:tr>
    </w:tbl>
    <w:p w:rsidR="00443A9E" w:rsidRDefault="00443A9E" w:rsidP="0083510A">
      <w:pPr>
        <w:tabs>
          <w:tab w:val="left" w:pos="0"/>
        </w:tabs>
        <w:jc w:val="center"/>
        <w:rPr>
          <w:b/>
          <w:bCs/>
        </w:rPr>
      </w:pPr>
      <w:r>
        <w:rPr>
          <w:b/>
          <w:bCs/>
        </w:rPr>
        <w:t>______________________________</w:t>
      </w:r>
    </w:p>
    <w:p w:rsidR="00443A9E" w:rsidRPr="0020717C" w:rsidRDefault="00443A9E" w:rsidP="0083510A">
      <w:pPr>
        <w:tabs>
          <w:tab w:val="left" w:pos="0"/>
        </w:tabs>
        <w:jc w:val="center"/>
        <w:rPr>
          <w:b/>
          <w:bCs/>
        </w:rPr>
      </w:pPr>
      <w:r w:rsidRPr="0020717C">
        <w:rPr>
          <w:b/>
          <w:bCs/>
        </w:rPr>
        <w:t>5. SAVIVALDYBĖS VISUOMENĖS SVEIKATOS RĖMIMO SPECIALIOSIOS PROGRAMOS ADMINISTRAVIMO TOBULINIMAS</w:t>
      </w:r>
    </w:p>
    <w:tbl>
      <w:tblPr>
        <w:tblW w:w="15451"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7797"/>
        <w:gridCol w:w="6945"/>
      </w:tblGrid>
      <w:tr w:rsidR="00443A9E" w:rsidRPr="0083510A">
        <w:trPr>
          <w:trHeight w:val="848"/>
        </w:trPr>
        <w:tc>
          <w:tcPr>
            <w:tcW w:w="709" w:type="dxa"/>
            <w:vAlign w:val="center"/>
          </w:tcPr>
          <w:p w:rsidR="00443A9E" w:rsidRPr="0083510A" w:rsidRDefault="00443A9E" w:rsidP="00F70E9B">
            <w:pPr>
              <w:tabs>
                <w:tab w:val="left" w:pos="540"/>
              </w:tabs>
              <w:ind w:firstLine="12"/>
              <w:jc w:val="center"/>
              <w:rPr>
                <w:b/>
                <w:bCs/>
              </w:rPr>
            </w:pPr>
            <w:r w:rsidRPr="0083510A">
              <w:rPr>
                <w:b/>
                <w:bCs/>
              </w:rPr>
              <w:t>Eil. Nr.</w:t>
            </w:r>
          </w:p>
        </w:tc>
        <w:tc>
          <w:tcPr>
            <w:tcW w:w="7797" w:type="dxa"/>
            <w:vAlign w:val="center"/>
          </w:tcPr>
          <w:p w:rsidR="00443A9E" w:rsidRPr="0083510A" w:rsidRDefault="00443A9E" w:rsidP="00F70E9B">
            <w:pPr>
              <w:tabs>
                <w:tab w:val="left" w:pos="540"/>
              </w:tabs>
              <w:ind w:firstLine="12"/>
              <w:jc w:val="center"/>
              <w:rPr>
                <w:b/>
                <w:bCs/>
              </w:rPr>
            </w:pPr>
            <w:r w:rsidRPr="0083510A">
              <w:rPr>
                <w:b/>
                <w:bCs/>
              </w:rPr>
              <w:t>Problemos, susijusios su Savivaldybės visuomenės sveikatos rėmimo specialiosios programos administravimu</w:t>
            </w:r>
          </w:p>
        </w:tc>
        <w:tc>
          <w:tcPr>
            <w:tcW w:w="6945" w:type="dxa"/>
            <w:vAlign w:val="center"/>
          </w:tcPr>
          <w:p w:rsidR="00443A9E" w:rsidRPr="0083510A" w:rsidRDefault="00443A9E" w:rsidP="00F70E9B">
            <w:pPr>
              <w:tabs>
                <w:tab w:val="left" w:pos="540"/>
              </w:tabs>
              <w:ind w:firstLine="12"/>
              <w:jc w:val="center"/>
              <w:rPr>
                <w:b/>
                <w:bCs/>
              </w:rPr>
            </w:pPr>
            <w:r w:rsidRPr="0083510A">
              <w:rPr>
                <w:b/>
                <w:bCs/>
              </w:rPr>
              <w:t>Pasiūlymai, kaip tobulinti savivaldybės visuomenės sveikatos programų rengimą, finansavimą ir įgyvendinimą</w:t>
            </w:r>
          </w:p>
        </w:tc>
      </w:tr>
      <w:tr w:rsidR="00443A9E" w:rsidRPr="00311603">
        <w:trPr>
          <w:trHeight w:val="740"/>
        </w:trPr>
        <w:tc>
          <w:tcPr>
            <w:tcW w:w="709" w:type="dxa"/>
          </w:tcPr>
          <w:p w:rsidR="00443A9E" w:rsidRPr="00311603" w:rsidRDefault="00443A9E" w:rsidP="00F70E9B">
            <w:pPr>
              <w:tabs>
                <w:tab w:val="left" w:pos="540"/>
              </w:tabs>
              <w:ind w:firstLine="12"/>
              <w:jc w:val="center"/>
            </w:pPr>
            <w:r w:rsidRPr="00311603">
              <w:rPr>
                <w:sz w:val="22"/>
                <w:szCs w:val="22"/>
              </w:rPr>
              <w:t>1.</w:t>
            </w:r>
          </w:p>
        </w:tc>
        <w:tc>
          <w:tcPr>
            <w:tcW w:w="7797" w:type="dxa"/>
          </w:tcPr>
          <w:p w:rsidR="00443A9E" w:rsidRPr="008D2573" w:rsidRDefault="00443A9E" w:rsidP="0084194B">
            <w:pPr>
              <w:tabs>
                <w:tab w:val="left" w:pos="540"/>
              </w:tabs>
              <w:spacing w:after="120"/>
              <w:ind w:firstLine="11"/>
            </w:pPr>
            <w:r w:rsidRPr="008D2573">
              <w:t xml:space="preserve">Dėl per vėlai skiriamų lėšų Savivaldybės visuomenės sveikatos rėmimo specialiajai programai, programos vykdomos tik  </w:t>
            </w:r>
            <w:r w:rsidR="002D447F" w:rsidRPr="008D2573">
              <w:t>8</w:t>
            </w:r>
            <w:r w:rsidR="008D2573">
              <w:t xml:space="preserve">–9 </w:t>
            </w:r>
            <w:r w:rsidRPr="008D2573">
              <w:t>mėnesius.</w:t>
            </w:r>
          </w:p>
          <w:p w:rsidR="00443A9E" w:rsidRPr="00244C49" w:rsidRDefault="00443A9E" w:rsidP="0084194B">
            <w:pPr>
              <w:tabs>
                <w:tab w:val="left" w:pos="540"/>
              </w:tabs>
              <w:spacing w:after="120"/>
              <w:ind w:firstLine="11"/>
              <w:rPr>
                <w:strike/>
                <w:color w:val="FF6600"/>
              </w:rPr>
            </w:pPr>
          </w:p>
        </w:tc>
        <w:tc>
          <w:tcPr>
            <w:tcW w:w="6945" w:type="dxa"/>
          </w:tcPr>
          <w:p w:rsidR="00443A9E" w:rsidRDefault="00443A9E" w:rsidP="00D171E2">
            <w:pPr>
              <w:pStyle w:val="Betarp"/>
              <w:rPr>
                <w:sz w:val="22"/>
                <w:szCs w:val="22"/>
              </w:rPr>
            </w:pPr>
          </w:p>
          <w:p w:rsidR="00443A9E" w:rsidRPr="00D171E2" w:rsidRDefault="00443A9E" w:rsidP="00D171E2">
            <w:pPr>
              <w:pStyle w:val="Betarp"/>
              <w:rPr>
                <w:sz w:val="22"/>
                <w:szCs w:val="22"/>
              </w:rPr>
            </w:pPr>
            <w:r>
              <w:rPr>
                <w:sz w:val="22"/>
                <w:szCs w:val="22"/>
              </w:rPr>
              <w:t xml:space="preserve">Skelbti konkursą sausio mėn. </w:t>
            </w:r>
            <w:r w:rsidRPr="00D171E2">
              <w:rPr>
                <w:sz w:val="22"/>
                <w:szCs w:val="22"/>
              </w:rPr>
              <w:t>Projektų vykdytojams organizuoti seminarą projektų rengimo, finansavimo ir įgyvendinimo klausimais.</w:t>
            </w:r>
          </w:p>
          <w:p w:rsidR="00443A9E" w:rsidRPr="00D171E2" w:rsidRDefault="00443A9E" w:rsidP="00D171E2">
            <w:pPr>
              <w:pStyle w:val="Betarp"/>
              <w:rPr>
                <w:sz w:val="22"/>
                <w:szCs w:val="22"/>
              </w:rPr>
            </w:pPr>
            <w:r w:rsidRPr="00D171E2">
              <w:rPr>
                <w:sz w:val="22"/>
                <w:szCs w:val="22"/>
              </w:rPr>
              <w:t xml:space="preserve">Bendruomenės atstovams, kurie vykdo visuomenės sveikatinimą, trūksta profesionalių žinių projektų rengimo ir jų vykdymo klausimais. Jiems padėtų organizuotas seminaras, kuriame kvalifikuoti specialistai atsakytų į iškylančius klausimus, supažindintų su dažniausiai pasitaikančiomis klaidomis, rengiant projektus, primintų finansavimo bei atsiskaitymo tvarką. </w:t>
            </w:r>
          </w:p>
          <w:p w:rsidR="00443A9E" w:rsidRDefault="00443A9E" w:rsidP="00D171E2">
            <w:pPr>
              <w:pStyle w:val="Betarp"/>
              <w:rPr>
                <w:sz w:val="22"/>
                <w:szCs w:val="22"/>
              </w:rPr>
            </w:pPr>
            <w:r w:rsidRPr="00D171E2">
              <w:rPr>
                <w:sz w:val="22"/>
                <w:szCs w:val="22"/>
              </w:rPr>
              <w:t xml:space="preserve">Tikslinga finansuoti kelias didelės apimties programas, kurios turėtų būti patvirtintos keleriems metams, taip būtų užtikrinamas programų efektyvumas, </w:t>
            </w:r>
            <w:r w:rsidR="00531D7C">
              <w:rPr>
                <w:sz w:val="22"/>
                <w:szCs w:val="22"/>
              </w:rPr>
              <w:t xml:space="preserve">rezultatyvumas, </w:t>
            </w:r>
            <w:r w:rsidRPr="00D171E2">
              <w:rPr>
                <w:sz w:val="22"/>
                <w:szCs w:val="22"/>
              </w:rPr>
              <w:t>racionaliau panaudojamos lėšos.</w:t>
            </w:r>
          </w:p>
          <w:p w:rsidR="00443A9E" w:rsidRDefault="00443A9E" w:rsidP="00F70E9B">
            <w:pPr>
              <w:pStyle w:val="Betarp"/>
              <w:rPr>
                <w:sz w:val="22"/>
                <w:szCs w:val="22"/>
              </w:rPr>
            </w:pPr>
          </w:p>
          <w:p w:rsidR="00443A9E" w:rsidRPr="00311603" w:rsidRDefault="00443A9E" w:rsidP="00F70E9B">
            <w:pPr>
              <w:pStyle w:val="Betarp"/>
            </w:pPr>
          </w:p>
        </w:tc>
      </w:tr>
    </w:tbl>
    <w:p w:rsidR="00443A9E" w:rsidRPr="00EC61D2" w:rsidRDefault="00443A9E" w:rsidP="0083510A">
      <w:pPr>
        <w:ind w:firstLine="680"/>
        <w:jc w:val="both"/>
        <w:rPr>
          <w:color w:val="000000"/>
          <w:sz w:val="22"/>
          <w:szCs w:val="22"/>
        </w:rPr>
      </w:pPr>
    </w:p>
    <w:p w:rsidR="00443A9E" w:rsidRPr="00BF14D8" w:rsidRDefault="00443A9E" w:rsidP="0083510A">
      <w:pPr>
        <w:ind w:firstLine="709"/>
        <w:jc w:val="center"/>
        <w:rPr>
          <w:sz w:val="22"/>
          <w:szCs w:val="22"/>
        </w:rPr>
      </w:pPr>
      <w:r>
        <w:rPr>
          <w:sz w:val="22"/>
          <w:szCs w:val="22"/>
        </w:rPr>
        <w:t>___________________________</w:t>
      </w:r>
    </w:p>
    <w:sectPr w:rsidR="00443A9E" w:rsidRPr="00BF14D8" w:rsidSect="00883712">
      <w:pgSz w:w="16838" w:h="11906" w:orient="landscape"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08" w:rsidRDefault="00101D08">
      <w:pPr>
        <w:spacing w:after="0" w:line="240" w:lineRule="auto"/>
      </w:pPr>
      <w:r>
        <w:separator/>
      </w:r>
    </w:p>
  </w:endnote>
  <w:endnote w:type="continuationSeparator" w:id="0">
    <w:p w:rsidR="00101D08" w:rsidRDefault="0010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9E" w:rsidRPr="00AA6ADA" w:rsidRDefault="001E6C3F">
    <w:pPr>
      <w:pStyle w:val="Porat"/>
      <w:jc w:val="right"/>
    </w:pPr>
    <w:r>
      <w:fldChar w:fldCharType="begin"/>
    </w:r>
    <w:r>
      <w:instrText xml:space="preserve"> PAGE   \* MERGEFORMAT </w:instrText>
    </w:r>
    <w:r>
      <w:fldChar w:fldCharType="separate"/>
    </w:r>
    <w:r w:rsidR="00093B96">
      <w:rPr>
        <w:noProof/>
      </w:rPr>
      <w:t>21</w:t>
    </w:r>
    <w:r>
      <w:rPr>
        <w:noProof/>
      </w:rPr>
      <w:fldChar w:fldCharType="end"/>
    </w:r>
  </w:p>
  <w:p w:rsidR="00443A9E" w:rsidRDefault="00443A9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08" w:rsidRDefault="00101D08">
      <w:pPr>
        <w:spacing w:after="0" w:line="240" w:lineRule="auto"/>
      </w:pPr>
      <w:r>
        <w:separator/>
      </w:r>
    </w:p>
  </w:footnote>
  <w:footnote w:type="continuationSeparator" w:id="0">
    <w:p w:rsidR="00101D08" w:rsidRDefault="00101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9E" w:rsidRDefault="00443A9E">
    <w:pPr>
      <w:pStyle w:val="Antrats"/>
    </w:pPr>
  </w:p>
  <w:p w:rsidR="00443A9E" w:rsidRDefault="00443A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9E" w:rsidRPr="00FE6985" w:rsidRDefault="00443A9E">
    <w:pPr>
      <w:pStyle w:val="Antrat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33481B11"/>
    <w:multiLevelType w:val="hybridMultilevel"/>
    <w:tmpl w:val="FD10DEFA"/>
    <w:lvl w:ilvl="0" w:tplc="5EA2D976">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3CF951A5"/>
    <w:multiLevelType w:val="hybridMultilevel"/>
    <w:tmpl w:val="D3668B2A"/>
    <w:lvl w:ilvl="0" w:tplc="E3A854FA">
      <w:start w:val="1"/>
      <w:numFmt w:val="bullet"/>
      <w:lvlText w:val="•"/>
      <w:lvlJc w:val="left"/>
      <w:pPr>
        <w:tabs>
          <w:tab w:val="num" w:pos="387"/>
        </w:tabs>
        <w:ind w:left="387" w:hanging="27"/>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nsid w:val="6FBE1C5E"/>
    <w:multiLevelType w:val="hybridMultilevel"/>
    <w:tmpl w:val="152A743A"/>
    <w:lvl w:ilvl="0" w:tplc="E3A854FA">
      <w:start w:val="1"/>
      <w:numFmt w:val="bullet"/>
      <w:lvlText w:val="•"/>
      <w:lvlJc w:val="left"/>
      <w:pPr>
        <w:tabs>
          <w:tab w:val="num" w:pos="387"/>
        </w:tabs>
        <w:ind w:left="387" w:hanging="27"/>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nsid w:val="77610896"/>
    <w:multiLevelType w:val="hybridMultilevel"/>
    <w:tmpl w:val="1C9AC3A2"/>
    <w:lvl w:ilvl="0" w:tplc="E3A854FA">
      <w:start w:val="1"/>
      <w:numFmt w:val="bullet"/>
      <w:lvlText w:val="•"/>
      <w:lvlJc w:val="left"/>
      <w:pPr>
        <w:tabs>
          <w:tab w:val="num" w:pos="387"/>
        </w:tabs>
        <w:ind w:left="387" w:hanging="27"/>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nsid w:val="7D8E006C"/>
    <w:multiLevelType w:val="hybridMultilevel"/>
    <w:tmpl w:val="D960B622"/>
    <w:lvl w:ilvl="0" w:tplc="E3A854FA">
      <w:start w:val="1"/>
      <w:numFmt w:val="bullet"/>
      <w:lvlText w:val="•"/>
      <w:lvlJc w:val="left"/>
      <w:pPr>
        <w:tabs>
          <w:tab w:val="num" w:pos="387"/>
        </w:tabs>
        <w:ind w:left="387" w:hanging="27"/>
      </w:pPr>
      <w:rPr>
        <w:rFonts w:ascii="Times New Roman" w:hAnsi="Times New Roman" w:cs="Times New Roman" w:hint="default"/>
        <w:b/>
        <w:bCs/>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5"/>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Move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8AE"/>
    <w:rsid w:val="000125F8"/>
    <w:rsid w:val="00017D5D"/>
    <w:rsid w:val="0002422F"/>
    <w:rsid w:val="0003116D"/>
    <w:rsid w:val="0003243C"/>
    <w:rsid w:val="00045CF4"/>
    <w:rsid w:val="00050EE7"/>
    <w:rsid w:val="00061C8E"/>
    <w:rsid w:val="00062805"/>
    <w:rsid w:val="00062D47"/>
    <w:rsid w:val="00063AC3"/>
    <w:rsid w:val="00067651"/>
    <w:rsid w:val="00073BED"/>
    <w:rsid w:val="00080036"/>
    <w:rsid w:val="000816AC"/>
    <w:rsid w:val="00082DFA"/>
    <w:rsid w:val="0008444D"/>
    <w:rsid w:val="000920B2"/>
    <w:rsid w:val="00093B96"/>
    <w:rsid w:val="00095203"/>
    <w:rsid w:val="00097FA1"/>
    <w:rsid w:val="000A38E8"/>
    <w:rsid w:val="000A7A4F"/>
    <w:rsid w:val="000B1B25"/>
    <w:rsid w:val="000B32A0"/>
    <w:rsid w:val="000B3488"/>
    <w:rsid w:val="000B5574"/>
    <w:rsid w:val="000B7EF0"/>
    <w:rsid w:val="000C48AB"/>
    <w:rsid w:val="000C6E9B"/>
    <w:rsid w:val="000C75C7"/>
    <w:rsid w:val="000C79CA"/>
    <w:rsid w:val="000D0895"/>
    <w:rsid w:val="000E30C5"/>
    <w:rsid w:val="000E52B1"/>
    <w:rsid w:val="000E56CC"/>
    <w:rsid w:val="000F7EFA"/>
    <w:rsid w:val="00101D08"/>
    <w:rsid w:val="001214D7"/>
    <w:rsid w:val="00126D02"/>
    <w:rsid w:val="001270BA"/>
    <w:rsid w:val="00134764"/>
    <w:rsid w:val="0013499F"/>
    <w:rsid w:val="0014638F"/>
    <w:rsid w:val="00151108"/>
    <w:rsid w:val="001560FF"/>
    <w:rsid w:val="00161DEF"/>
    <w:rsid w:val="00170850"/>
    <w:rsid w:val="001A08F1"/>
    <w:rsid w:val="001B31AA"/>
    <w:rsid w:val="001B6203"/>
    <w:rsid w:val="001B6492"/>
    <w:rsid w:val="001B73F0"/>
    <w:rsid w:val="001C0AF0"/>
    <w:rsid w:val="001C30DF"/>
    <w:rsid w:val="001C61C6"/>
    <w:rsid w:val="001D727E"/>
    <w:rsid w:val="001D7C18"/>
    <w:rsid w:val="001E6C3F"/>
    <w:rsid w:val="001F1F4C"/>
    <w:rsid w:val="00202E5A"/>
    <w:rsid w:val="00203DE1"/>
    <w:rsid w:val="00205154"/>
    <w:rsid w:val="0020717C"/>
    <w:rsid w:val="00210150"/>
    <w:rsid w:val="002148CC"/>
    <w:rsid w:val="002229A9"/>
    <w:rsid w:val="00231935"/>
    <w:rsid w:val="00231C89"/>
    <w:rsid w:val="00234110"/>
    <w:rsid w:val="00234B29"/>
    <w:rsid w:val="00244C49"/>
    <w:rsid w:val="002462C0"/>
    <w:rsid w:val="00260031"/>
    <w:rsid w:val="00266C4F"/>
    <w:rsid w:val="0027364D"/>
    <w:rsid w:val="002A1363"/>
    <w:rsid w:val="002A1E2A"/>
    <w:rsid w:val="002A38FA"/>
    <w:rsid w:val="002B114F"/>
    <w:rsid w:val="002B776F"/>
    <w:rsid w:val="002D0CB5"/>
    <w:rsid w:val="002D2C03"/>
    <w:rsid w:val="002D447F"/>
    <w:rsid w:val="002D6A12"/>
    <w:rsid w:val="002E1DE0"/>
    <w:rsid w:val="002E22C2"/>
    <w:rsid w:val="002E5105"/>
    <w:rsid w:val="002E547F"/>
    <w:rsid w:val="002F000E"/>
    <w:rsid w:val="002F437C"/>
    <w:rsid w:val="002F45E2"/>
    <w:rsid w:val="00302E08"/>
    <w:rsid w:val="003062C2"/>
    <w:rsid w:val="00306897"/>
    <w:rsid w:val="00311603"/>
    <w:rsid w:val="00312A87"/>
    <w:rsid w:val="003231FE"/>
    <w:rsid w:val="00324582"/>
    <w:rsid w:val="003265BC"/>
    <w:rsid w:val="00330E78"/>
    <w:rsid w:val="00332971"/>
    <w:rsid w:val="00346328"/>
    <w:rsid w:val="00346E9B"/>
    <w:rsid w:val="00363FBF"/>
    <w:rsid w:val="00365E36"/>
    <w:rsid w:val="00373796"/>
    <w:rsid w:val="00377A4D"/>
    <w:rsid w:val="00380DBF"/>
    <w:rsid w:val="0039214E"/>
    <w:rsid w:val="00396720"/>
    <w:rsid w:val="00396994"/>
    <w:rsid w:val="003B0028"/>
    <w:rsid w:val="003B2D59"/>
    <w:rsid w:val="003C30E2"/>
    <w:rsid w:val="003C5AD0"/>
    <w:rsid w:val="003D2E33"/>
    <w:rsid w:val="003D2F4B"/>
    <w:rsid w:val="003F5405"/>
    <w:rsid w:val="00400698"/>
    <w:rsid w:val="00406744"/>
    <w:rsid w:val="00411D84"/>
    <w:rsid w:val="00416D3B"/>
    <w:rsid w:val="004203D1"/>
    <w:rsid w:val="00422A76"/>
    <w:rsid w:val="00432D7D"/>
    <w:rsid w:val="004332BD"/>
    <w:rsid w:val="00442DE7"/>
    <w:rsid w:val="00443A9E"/>
    <w:rsid w:val="00444F33"/>
    <w:rsid w:val="0045309D"/>
    <w:rsid w:val="0045568C"/>
    <w:rsid w:val="0046215B"/>
    <w:rsid w:val="00462810"/>
    <w:rsid w:val="0046742A"/>
    <w:rsid w:val="00472D57"/>
    <w:rsid w:val="00480A29"/>
    <w:rsid w:val="004810FA"/>
    <w:rsid w:val="00481F65"/>
    <w:rsid w:val="004847DB"/>
    <w:rsid w:val="00485565"/>
    <w:rsid w:val="004943B6"/>
    <w:rsid w:val="004A13B1"/>
    <w:rsid w:val="004B37E3"/>
    <w:rsid w:val="004B4BAE"/>
    <w:rsid w:val="004C1A0F"/>
    <w:rsid w:val="004C63E5"/>
    <w:rsid w:val="004C6768"/>
    <w:rsid w:val="004D500A"/>
    <w:rsid w:val="004E32B5"/>
    <w:rsid w:val="004E4C57"/>
    <w:rsid w:val="004E78CD"/>
    <w:rsid w:val="004F286F"/>
    <w:rsid w:val="004F2BBB"/>
    <w:rsid w:val="004F3460"/>
    <w:rsid w:val="00501320"/>
    <w:rsid w:val="00513254"/>
    <w:rsid w:val="00514EDD"/>
    <w:rsid w:val="005178E7"/>
    <w:rsid w:val="005241FC"/>
    <w:rsid w:val="005271FE"/>
    <w:rsid w:val="00530D3A"/>
    <w:rsid w:val="005311C0"/>
    <w:rsid w:val="00531D7C"/>
    <w:rsid w:val="00547C45"/>
    <w:rsid w:val="005517CD"/>
    <w:rsid w:val="00554249"/>
    <w:rsid w:val="00555093"/>
    <w:rsid w:val="005621EA"/>
    <w:rsid w:val="00575B94"/>
    <w:rsid w:val="005872B4"/>
    <w:rsid w:val="005906D3"/>
    <w:rsid w:val="005910E4"/>
    <w:rsid w:val="0059474A"/>
    <w:rsid w:val="005A0DAC"/>
    <w:rsid w:val="005A4E4A"/>
    <w:rsid w:val="005B600F"/>
    <w:rsid w:val="005B7A21"/>
    <w:rsid w:val="005C712F"/>
    <w:rsid w:val="005D000C"/>
    <w:rsid w:val="005D565E"/>
    <w:rsid w:val="005D6536"/>
    <w:rsid w:val="005E13F3"/>
    <w:rsid w:val="00602F42"/>
    <w:rsid w:val="00610C58"/>
    <w:rsid w:val="006150CA"/>
    <w:rsid w:val="006311F3"/>
    <w:rsid w:val="00634C9B"/>
    <w:rsid w:val="006436F9"/>
    <w:rsid w:val="00650489"/>
    <w:rsid w:val="00652452"/>
    <w:rsid w:val="006576EE"/>
    <w:rsid w:val="00661BEE"/>
    <w:rsid w:val="00664AD3"/>
    <w:rsid w:val="00664B18"/>
    <w:rsid w:val="006866B0"/>
    <w:rsid w:val="006926FA"/>
    <w:rsid w:val="006933C0"/>
    <w:rsid w:val="00695453"/>
    <w:rsid w:val="00696DCB"/>
    <w:rsid w:val="006A4AE1"/>
    <w:rsid w:val="006A6ED7"/>
    <w:rsid w:val="006B3829"/>
    <w:rsid w:val="006B4593"/>
    <w:rsid w:val="006C01D9"/>
    <w:rsid w:val="006C08D1"/>
    <w:rsid w:val="006D0679"/>
    <w:rsid w:val="006D074C"/>
    <w:rsid w:val="006D5AC5"/>
    <w:rsid w:val="006E4A40"/>
    <w:rsid w:val="006F135D"/>
    <w:rsid w:val="006F378B"/>
    <w:rsid w:val="006F5968"/>
    <w:rsid w:val="00701A0A"/>
    <w:rsid w:val="00703D2D"/>
    <w:rsid w:val="00711339"/>
    <w:rsid w:val="00721C4E"/>
    <w:rsid w:val="00725AE3"/>
    <w:rsid w:val="00726D3F"/>
    <w:rsid w:val="00730B43"/>
    <w:rsid w:val="00743207"/>
    <w:rsid w:val="0075133F"/>
    <w:rsid w:val="00752602"/>
    <w:rsid w:val="00752F0B"/>
    <w:rsid w:val="00761BEE"/>
    <w:rsid w:val="00762CC7"/>
    <w:rsid w:val="00782DB3"/>
    <w:rsid w:val="00784583"/>
    <w:rsid w:val="00784ABD"/>
    <w:rsid w:val="0079040E"/>
    <w:rsid w:val="00792C57"/>
    <w:rsid w:val="007968C0"/>
    <w:rsid w:val="00797C99"/>
    <w:rsid w:val="007A045E"/>
    <w:rsid w:val="007A1467"/>
    <w:rsid w:val="007A2E6E"/>
    <w:rsid w:val="007A4B86"/>
    <w:rsid w:val="007A78BA"/>
    <w:rsid w:val="007B1BA5"/>
    <w:rsid w:val="007B4770"/>
    <w:rsid w:val="007C4622"/>
    <w:rsid w:val="007C49E0"/>
    <w:rsid w:val="007C62EE"/>
    <w:rsid w:val="007D3A0C"/>
    <w:rsid w:val="007D4606"/>
    <w:rsid w:val="007D68F9"/>
    <w:rsid w:val="007F4804"/>
    <w:rsid w:val="00800C6D"/>
    <w:rsid w:val="0080346D"/>
    <w:rsid w:val="00810410"/>
    <w:rsid w:val="00815606"/>
    <w:rsid w:val="00821F60"/>
    <w:rsid w:val="00823883"/>
    <w:rsid w:val="00831E0D"/>
    <w:rsid w:val="00832835"/>
    <w:rsid w:val="00834A5D"/>
    <w:rsid w:val="0083510A"/>
    <w:rsid w:val="0084194B"/>
    <w:rsid w:val="00843E6E"/>
    <w:rsid w:val="00872EF8"/>
    <w:rsid w:val="008757F1"/>
    <w:rsid w:val="008773FD"/>
    <w:rsid w:val="008800D0"/>
    <w:rsid w:val="0088334B"/>
    <w:rsid w:val="00883712"/>
    <w:rsid w:val="00885C32"/>
    <w:rsid w:val="0089171E"/>
    <w:rsid w:val="008918C4"/>
    <w:rsid w:val="008961F3"/>
    <w:rsid w:val="0089681E"/>
    <w:rsid w:val="0089777D"/>
    <w:rsid w:val="008978E4"/>
    <w:rsid w:val="008A2552"/>
    <w:rsid w:val="008B7651"/>
    <w:rsid w:val="008D138D"/>
    <w:rsid w:val="008D1ABD"/>
    <w:rsid w:val="008D2573"/>
    <w:rsid w:val="008D793A"/>
    <w:rsid w:val="008E3211"/>
    <w:rsid w:val="008E68AE"/>
    <w:rsid w:val="00900035"/>
    <w:rsid w:val="009006B6"/>
    <w:rsid w:val="00921344"/>
    <w:rsid w:val="00924C8E"/>
    <w:rsid w:val="00925AE7"/>
    <w:rsid w:val="009260C8"/>
    <w:rsid w:val="00936EC2"/>
    <w:rsid w:val="00940AFB"/>
    <w:rsid w:val="00945634"/>
    <w:rsid w:val="00954FB5"/>
    <w:rsid w:val="00957E24"/>
    <w:rsid w:val="00961B18"/>
    <w:rsid w:val="00962AEC"/>
    <w:rsid w:val="00963D7E"/>
    <w:rsid w:val="00964D1F"/>
    <w:rsid w:val="00966340"/>
    <w:rsid w:val="00980EA7"/>
    <w:rsid w:val="009857FE"/>
    <w:rsid w:val="00985B96"/>
    <w:rsid w:val="00986146"/>
    <w:rsid w:val="0098724B"/>
    <w:rsid w:val="009A092A"/>
    <w:rsid w:val="009A20B5"/>
    <w:rsid w:val="009A2C4C"/>
    <w:rsid w:val="009A3B24"/>
    <w:rsid w:val="009B0B32"/>
    <w:rsid w:val="009C0C55"/>
    <w:rsid w:val="009C1A09"/>
    <w:rsid w:val="009C6916"/>
    <w:rsid w:val="009D4DF8"/>
    <w:rsid w:val="009E067B"/>
    <w:rsid w:val="009F342E"/>
    <w:rsid w:val="009F7528"/>
    <w:rsid w:val="00A02446"/>
    <w:rsid w:val="00A02C61"/>
    <w:rsid w:val="00A05B19"/>
    <w:rsid w:val="00A0675C"/>
    <w:rsid w:val="00A12B5E"/>
    <w:rsid w:val="00A12DD1"/>
    <w:rsid w:val="00A20849"/>
    <w:rsid w:val="00A21F50"/>
    <w:rsid w:val="00A2638F"/>
    <w:rsid w:val="00A26E21"/>
    <w:rsid w:val="00A276CB"/>
    <w:rsid w:val="00A33479"/>
    <w:rsid w:val="00A51AF1"/>
    <w:rsid w:val="00A57D66"/>
    <w:rsid w:val="00A6433B"/>
    <w:rsid w:val="00A77222"/>
    <w:rsid w:val="00A803EA"/>
    <w:rsid w:val="00AA101B"/>
    <w:rsid w:val="00AA6ADA"/>
    <w:rsid w:val="00AB6BE1"/>
    <w:rsid w:val="00AC11FA"/>
    <w:rsid w:val="00AD0570"/>
    <w:rsid w:val="00AD19A7"/>
    <w:rsid w:val="00AD29DE"/>
    <w:rsid w:val="00AD4890"/>
    <w:rsid w:val="00AD7466"/>
    <w:rsid w:val="00AE009B"/>
    <w:rsid w:val="00AE22FA"/>
    <w:rsid w:val="00AF0671"/>
    <w:rsid w:val="00AF684E"/>
    <w:rsid w:val="00B0647A"/>
    <w:rsid w:val="00B13D2B"/>
    <w:rsid w:val="00B168CA"/>
    <w:rsid w:val="00B21635"/>
    <w:rsid w:val="00B21E43"/>
    <w:rsid w:val="00B33B1A"/>
    <w:rsid w:val="00B36993"/>
    <w:rsid w:val="00B43F68"/>
    <w:rsid w:val="00B5016A"/>
    <w:rsid w:val="00B5096B"/>
    <w:rsid w:val="00B50EE0"/>
    <w:rsid w:val="00B53986"/>
    <w:rsid w:val="00B55F86"/>
    <w:rsid w:val="00B71866"/>
    <w:rsid w:val="00B74CD4"/>
    <w:rsid w:val="00B85191"/>
    <w:rsid w:val="00BA4704"/>
    <w:rsid w:val="00BA6372"/>
    <w:rsid w:val="00BB298C"/>
    <w:rsid w:val="00BB60C0"/>
    <w:rsid w:val="00BB6C98"/>
    <w:rsid w:val="00BC033D"/>
    <w:rsid w:val="00BD7AC6"/>
    <w:rsid w:val="00BE0F72"/>
    <w:rsid w:val="00BE1223"/>
    <w:rsid w:val="00BF14D8"/>
    <w:rsid w:val="00BF6E8E"/>
    <w:rsid w:val="00BF71B9"/>
    <w:rsid w:val="00C0058B"/>
    <w:rsid w:val="00C040C4"/>
    <w:rsid w:val="00C05BEA"/>
    <w:rsid w:val="00C136A2"/>
    <w:rsid w:val="00C151FB"/>
    <w:rsid w:val="00C1592A"/>
    <w:rsid w:val="00C1712D"/>
    <w:rsid w:val="00C17315"/>
    <w:rsid w:val="00C26B97"/>
    <w:rsid w:val="00C3168B"/>
    <w:rsid w:val="00C31735"/>
    <w:rsid w:val="00C34403"/>
    <w:rsid w:val="00C37383"/>
    <w:rsid w:val="00C52762"/>
    <w:rsid w:val="00C529C8"/>
    <w:rsid w:val="00C52A39"/>
    <w:rsid w:val="00C52CD7"/>
    <w:rsid w:val="00C56168"/>
    <w:rsid w:val="00C57C5A"/>
    <w:rsid w:val="00C60A5C"/>
    <w:rsid w:val="00C63740"/>
    <w:rsid w:val="00C64051"/>
    <w:rsid w:val="00C672CB"/>
    <w:rsid w:val="00C73AD2"/>
    <w:rsid w:val="00C85A6A"/>
    <w:rsid w:val="00C86562"/>
    <w:rsid w:val="00C865E8"/>
    <w:rsid w:val="00C87B4C"/>
    <w:rsid w:val="00C91D21"/>
    <w:rsid w:val="00C921E5"/>
    <w:rsid w:val="00CA3D44"/>
    <w:rsid w:val="00CA5154"/>
    <w:rsid w:val="00CB72DE"/>
    <w:rsid w:val="00CC09E6"/>
    <w:rsid w:val="00CC16AD"/>
    <w:rsid w:val="00CE156F"/>
    <w:rsid w:val="00CE5FA6"/>
    <w:rsid w:val="00CE73D6"/>
    <w:rsid w:val="00CF12A9"/>
    <w:rsid w:val="00CF131F"/>
    <w:rsid w:val="00CF3055"/>
    <w:rsid w:val="00CF30D7"/>
    <w:rsid w:val="00CF4E7E"/>
    <w:rsid w:val="00D03B71"/>
    <w:rsid w:val="00D1350A"/>
    <w:rsid w:val="00D171E2"/>
    <w:rsid w:val="00D2016C"/>
    <w:rsid w:val="00D20362"/>
    <w:rsid w:val="00D21881"/>
    <w:rsid w:val="00D32AE6"/>
    <w:rsid w:val="00D37B71"/>
    <w:rsid w:val="00D40A40"/>
    <w:rsid w:val="00D54D84"/>
    <w:rsid w:val="00D604A4"/>
    <w:rsid w:val="00D72E8B"/>
    <w:rsid w:val="00D72F1F"/>
    <w:rsid w:val="00D7520F"/>
    <w:rsid w:val="00D76AA8"/>
    <w:rsid w:val="00D77421"/>
    <w:rsid w:val="00D80AFB"/>
    <w:rsid w:val="00D82E98"/>
    <w:rsid w:val="00D83E86"/>
    <w:rsid w:val="00D87153"/>
    <w:rsid w:val="00D939C1"/>
    <w:rsid w:val="00D97C8E"/>
    <w:rsid w:val="00DA37E0"/>
    <w:rsid w:val="00DD0052"/>
    <w:rsid w:val="00DD38E3"/>
    <w:rsid w:val="00DD3EBA"/>
    <w:rsid w:val="00DD4550"/>
    <w:rsid w:val="00DD6B0D"/>
    <w:rsid w:val="00DD71CA"/>
    <w:rsid w:val="00DE09FA"/>
    <w:rsid w:val="00DE55A2"/>
    <w:rsid w:val="00DE7642"/>
    <w:rsid w:val="00DF27D6"/>
    <w:rsid w:val="00E0291B"/>
    <w:rsid w:val="00E0438B"/>
    <w:rsid w:val="00E071E0"/>
    <w:rsid w:val="00E11FF6"/>
    <w:rsid w:val="00E168F0"/>
    <w:rsid w:val="00E25A67"/>
    <w:rsid w:val="00E359DE"/>
    <w:rsid w:val="00E3742E"/>
    <w:rsid w:val="00E447C3"/>
    <w:rsid w:val="00E44B6B"/>
    <w:rsid w:val="00E50762"/>
    <w:rsid w:val="00E649CD"/>
    <w:rsid w:val="00E64FBC"/>
    <w:rsid w:val="00E67B80"/>
    <w:rsid w:val="00E71894"/>
    <w:rsid w:val="00E74D72"/>
    <w:rsid w:val="00E86415"/>
    <w:rsid w:val="00E921D4"/>
    <w:rsid w:val="00E9776D"/>
    <w:rsid w:val="00EA0072"/>
    <w:rsid w:val="00EA7517"/>
    <w:rsid w:val="00EB1DAF"/>
    <w:rsid w:val="00EB4B4B"/>
    <w:rsid w:val="00EB4E57"/>
    <w:rsid w:val="00EB6194"/>
    <w:rsid w:val="00EB6A82"/>
    <w:rsid w:val="00EB773F"/>
    <w:rsid w:val="00EC53DB"/>
    <w:rsid w:val="00EC61D2"/>
    <w:rsid w:val="00ED1C94"/>
    <w:rsid w:val="00EF2387"/>
    <w:rsid w:val="00F03BD2"/>
    <w:rsid w:val="00F06C56"/>
    <w:rsid w:val="00F076A6"/>
    <w:rsid w:val="00F1768F"/>
    <w:rsid w:val="00F23ACC"/>
    <w:rsid w:val="00F2454D"/>
    <w:rsid w:val="00F379F8"/>
    <w:rsid w:val="00F5123C"/>
    <w:rsid w:val="00F54A55"/>
    <w:rsid w:val="00F669FA"/>
    <w:rsid w:val="00F70E9B"/>
    <w:rsid w:val="00F7190C"/>
    <w:rsid w:val="00F74AF5"/>
    <w:rsid w:val="00F8695F"/>
    <w:rsid w:val="00F87AAA"/>
    <w:rsid w:val="00F96D5A"/>
    <w:rsid w:val="00F97523"/>
    <w:rsid w:val="00FA4962"/>
    <w:rsid w:val="00FB15F8"/>
    <w:rsid w:val="00FB7204"/>
    <w:rsid w:val="00FC75C5"/>
    <w:rsid w:val="00FC7F73"/>
    <w:rsid w:val="00FD713A"/>
    <w:rsid w:val="00FE3883"/>
    <w:rsid w:val="00FE6985"/>
    <w:rsid w:val="00FF21D3"/>
    <w:rsid w:val="00FF366F"/>
    <w:rsid w:val="00FF4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499F"/>
    <w:pPr>
      <w:spacing w:after="200" w:line="276" w:lineRule="auto"/>
    </w:pPr>
    <w:rPr>
      <w:rFonts w:ascii="Times New Roman" w:eastAsia="Times New Roman" w:hAnsi="Times New Roman"/>
      <w:sz w:val="24"/>
      <w:szCs w:val="24"/>
      <w:lang w:eastAsia="en-US"/>
    </w:rPr>
  </w:style>
  <w:style w:type="paragraph" w:styleId="Antrat3">
    <w:name w:val="heading 3"/>
    <w:basedOn w:val="prastasis"/>
    <w:link w:val="Antrat3Diagrama"/>
    <w:uiPriority w:val="99"/>
    <w:qFormat/>
    <w:rsid w:val="0083510A"/>
    <w:pPr>
      <w:spacing w:before="100" w:beforeAutospacing="1" w:after="240" w:line="240" w:lineRule="auto"/>
      <w:outlineLvl w:val="2"/>
    </w:pPr>
    <w:rPr>
      <w:rFonts w:ascii="Cambria" w:hAnsi="Cambria" w:cs="Cambria"/>
      <w:b/>
      <w:bCs/>
      <w:sz w:val="26"/>
      <w:szCs w:val="26"/>
    </w:rPr>
  </w:style>
  <w:style w:type="paragraph" w:styleId="Antrat7">
    <w:name w:val="heading 7"/>
    <w:basedOn w:val="prastasis"/>
    <w:next w:val="prastasis"/>
    <w:link w:val="Antrat7Diagrama"/>
    <w:uiPriority w:val="99"/>
    <w:qFormat/>
    <w:rsid w:val="0083510A"/>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83510A"/>
    <w:rPr>
      <w:rFonts w:ascii="Cambria" w:hAnsi="Cambria" w:cs="Cambria"/>
      <w:b/>
      <w:bCs/>
      <w:sz w:val="26"/>
      <w:szCs w:val="26"/>
    </w:rPr>
  </w:style>
  <w:style w:type="character" w:customStyle="1" w:styleId="Antrat7Diagrama">
    <w:name w:val="Antraštė 7 Diagrama"/>
    <w:link w:val="Antrat7"/>
    <w:uiPriority w:val="99"/>
    <w:locked/>
    <w:rsid w:val="0083510A"/>
    <w:rPr>
      <w:rFonts w:ascii="Times New Roman" w:hAnsi="Times New Roman" w:cs="Times New Roman"/>
      <w:sz w:val="24"/>
      <w:szCs w:val="24"/>
    </w:rPr>
  </w:style>
  <w:style w:type="character" w:customStyle="1" w:styleId="SubtitleChar">
    <w:name w:val="Subtitle Char"/>
    <w:aliases w:val="Char Char"/>
    <w:uiPriority w:val="99"/>
    <w:locked/>
    <w:rsid w:val="00BB6C98"/>
    <w:rPr>
      <w:rFonts w:ascii="Calibri" w:hAnsi="Calibri" w:cs="Calibri"/>
      <w:b/>
      <w:bCs/>
      <w:sz w:val="24"/>
      <w:szCs w:val="24"/>
      <w:lang w:eastAsia="zh-CN"/>
    </w:rPr>
  </w:style>
  <w:style w:type="paragraph" w:styleId="Antrinispavadinimas">
    <w:name w:val="Subtitle"/>
    <w:aliases w:val="Char"/>
    <w:basedOn w:val="prastasis"/>
    <w:link w:val="AntrinispavadinimasDiagrama"/>
    <w:uiPriority w:val="99"/>
    <w:qFormat/>
    <w:rsid w:val="00BB6C98"/>
    <w:pPr>
      <w:spacing w:after="0" w:line="240" w:lineRule="auto"/>
      <w:jc w:val="center"/>
    </w:pPr>
    <w:rPr>
      <w:rFonts w:ascii="Calibri" w:eastAsia="Calibri" w:hAnsi="Calibri" w:cs="Calibri"/>
      <w:b/>
      <w:bCs/>
      <w:lang w:eastAsia="zh-CN"/>
    </w:rPr>
  </w:style>
  <w:style w:type="character" w:customStyle="1" w:styleId="AntrinispavadinimasDiagrama">
    <w:name w:val="Antrinis pavadinimas Diagrama"/>
    <w:aliases w:val="Char Diagrama"/>
    <w:link w:val="Antrinispavadinimas"/>
    <w:uiPriority w:val="99"/>
    <w:locked/>
    <w:rsid w:val="00BB6C98"/>
    <w:rPr>
      <w:rFonts w:ascii="Cambria" w:hAnsi="Cambria" w:cs="Cambria"/>
      <w:i/>
      <w:iCs/>
      <w:color w:val="auto"/>
      <w:spacing w:val="15"/>
      <w:sz w:val="24"/>
      <w:szCs w:val="24"/>
    </w:rPr>
  </w:style>
  <w:style w:type="paragraph" w:styleId="Betarp">
    <w:name w:val="No Spacing"/>
    <w:qFormat/>
    <w:rsid w:val="00BB6C98"/>
    <w:rPr>
      <w:rFonts w:ascii="Times New Roman" w:eastAsia="Times New Roman" w:hAnsi="Times New Roman"/>
      <w:sz w:val="24"/>
      <w:szCs w:val="24"/>
      <w:lang w:eastAsia="en-US"/>
    </w:rPr>
  </w:style>
  <w:style w:type="paragraph" w:customStyle="1" w:styleId="Pagrindiniotekstotrauka21">
    <w:name w:val="Pagrindinio teksto įtrauka 21"/>
    <w:basedOn w:val="prastasis"/>
    <w:uiPriority w:val="99"/>
    <w:rsid w:val="00BB6C98"/>
    <w:pPr>
      <w:widowControl w:val="0"/>
      <w:suppressAutoHyphens/>
      <w:spacing w:after="120" w:line="480" w:lineRule="auto"/>
      <w:ind w:left="283"/>
    </w:pPr>
    <w:rPr>
      <w:sz w:val="20"/>
      <w:szCs w:val="20"/>
      <w:lang w:eastAsia="ar-SA"/>
    </w:rPr>
  </w:style>
  <w:style w:type="paragraph" w:styleId="Debesliotekstas">
    <w:name w:val="Balloon Text"/>
    <w:basedOn w:val="prastasis"/>
    <w:link w:val="DebesliotekstasDiagrama"/>
    <w:uiPriority w:val="99"/>
    <w:semiHidden/>
    <w:rsid w:val="00BB6C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B6C98"/>
    <w:rPr>
      <w:rFonts w:ascii="Tahoma" w:hAnsi="Tahoma" w:cs="Tahoma"/>
      <w:sz w:val="16"/>
      <w:szCs w:val="16"/>
    </w:rPr>
  </w:style>
  <w:style w:type="paragraph" w:styleId="Antrats">
    <w:name w:val="header"/>
    <w:basedOn w:val="prastasis"/>
    <w:link w:val="AntratsDiagrama"/>
    <w:uiPriority w:val="99"/>
    <w:rsid w:val="0083510A"/>
    <w:pPr>
      <w:tabs>
        <w:tab w:val="center" w:pos="4819"/>
        <w:tab w:val="right" w:pos="9638"/>
      </w:tabs>
      <w:spacing w:line="240" w:lineRule="auto"/>
    </w:pPr>
    <w:rPr>
      <w:sz w:val="20"/>
      <w:szCs w:val="20"/>
      <w:lang w:eastAsia="lt-LT"/>
    </w:rPr>
  </w:style>
  <w:style w:type="character" w:customStyle="1" w:styleId="AntratsDiagrama">
    <w:name w:val="Antraštės Diagrama"/>
    <w:link w:val="Antrats"/>
    <w:uiPriority w:val="99"/>
    <w:locked/>
    <w:rsid w:val="0083510A"/>
    <w:rPr>
      <w:rFonts w:ascii="Times New Roman" w:hAnsi="Times New Roman" w:cs="Times New Roman"/>
      <w:sz w:val="20"/>
      <w:szCs w:val="20"/>
    </w:rPr>
  </w:style>
  <w:style w:type="character" w:customStyle="1" w:styleId="WW-DefaultParagraphFont">
    <w:name w:val="WW-Default Paragraph Font"/>
    <w:uiPriority w:val="99"/>
    <w:rsid w:val="0083510A"/>
  </w:style>
  <w:style w:type="paragraph" w:styleId="Pagrindiniotekstotrauka2">
    <w:name w:val="Body Text Indent 2"/>
    <w:basedOn w:val="prastasis"/>
    <w:link w:val="Pagrindiniotekstotrauka2Diagrama"/>
    <w:uiPriority w:val="99"/>
    <w:rsid w:val="0083510A"/>
    <w:pPr>
      <w:spacing w:after="0" w:line="240" w:lineRule="auto"/>
      <w:ind w:left="1080" w:firstLine="30"/>
      <w:jc w:val="both"/>
    </w:pPr>
    <w:rPr>
      <w:sz w:val="20"/>
      <w:szCs w:val="20"/>
      <w:lang w:eastAsia="lt-LT"/>
    </w:rPr>
  </w:style>
  <w:style w:type="character" w:customStyle="1" w:styleId="Pagrindiniotekstotrauka2Diagrama">
    <w:name w:val="Pagrindinio teksto įtrauka 2 Diagrama"/>
    <w:link w:val="Pagrindiniotekstotrauka2"/>
    <w:uiPriority w:val="99"/>
    <w:locked/>
    <w:rsid w:val="0083510A"/>
    <w:rPr>
      <w:rFonts w:ascii="Times New Roman" w:hAnsi="Times New Roman" w:cs="Times New Roman"/>
      <w:sz w:val="20"/>
      <w:szCs w:val="20"/>
      <w:lang w:eastAsia="lt-LT"/>
    </w:rPr>
  </w:style>
  <w:style w:type="paragraph" w:styleId="Paprastasistekstas">
    <w:name w:val="Plain Text"/>
    <w:basedOn w:val="prastasis"/>
    <w:link w:val="PaprastasistekstasDiagrama"/>
    <w:uiPriority w:val="99"/>
    <w:rsid w:val="0083510A"/>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link w:val="Paprastasistekstas"/>
    <w:uiPriority w:val="99"/>
    <w:locked/>
    <w:rsid w:val="0083510A"/>
    <w:rPr>
      <w:rFonts w:ascii="Courier New" w:hAnsi="Courier New" w:cs="Courier New"/>
      <w:sz w:val="20"/>
      <w:szCs w:val="20"/>
    </w:rPr>
  </w:style>
  <w:style w:type="table" w:styleId="Lentelstinklelis">
    <w:name w:val="Table Grid"/>
    <w:basedOn w:val="prastojilentel"/>
    <w:uiPriority w:val="99"/>
    <w:rsid w:val="008351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tatymas">
    <w:name w:val="istatymas"/>
    <w:basedOn w:val="prastasis"/>
    <w:uiPriority w:val="99"/>
    <w:rsid w:val="0083510A"/>
    <w:pPr>
      <w:spacing w:before="100" w:beforeAutospacing="1" w:after="100" w:afterAutospacing="1" w:line="240" w:lineRule="auto"/>
    </w:pPr>
    <w:rPr>
      <w:lang w:eastAsia="lt-LT"/>
    </w:rPr>
  </w:style>
  <w:style w:type="paragraph" w:customStyle="1" w:styleId="pavadinimas1">
    <w:name w:val="pavadinimas1"/>
    <w:basedOn w:val="prastasis"/>
    <w:uiPriority w:val="99"/>
    <w:rsid w:val="0083510A"/>
    <w:pPr>
      <w:spacing w:before="100" w:beforeAutospacing="1" w:after="100" w:afterAutospacing="1" w:line="240" w:lineRule="auto"/>
    </w:pPr>
    <w:rPr>
      <w:lang w:eastAsia="lt-LT"/>
    </w:rPr>
  </w:style>
  <w:style w:type="paragraph" w:customStyle="1" w:styleId="centrbold">
    <w:name w:val="centrbold"/>
    <w:basedOn w:val="prastasis"/>
    <w:uiPriority w:val="99"/>
    <w:rsid w:val="0083510A"/>
    <w:pPr>
      <w:spacing w:before="100" w:beforeAutospacing="1" w:after="100" w:afterAutospacing="1" w:line="240" w:lineRule="auto"/>
    </w:pPr>
    <w:rPr>
      <w:lang w:eastAsia="lt-LT"/>
    </w:rPr>
  </w:style>
  <w:style w:type="paragraph" w:customStyle="1" w:styleId="Lentelsturinys">
    <w:name w:val="Lentelės turinys"/>
    <w:basedOn w:val="Pagrindinistekstas"/>
    <w:uiPriority w:val="99"/>
    <w:rsid w:val="0083510A"/>
    <w:pPr>
      <w:widowControl w:val="0"/>
      <w:suppressLineNumbers/>
      <w:suppressAutoHyphens/>
      <w:spacing w:line="240" w:lineRule="auto"/>
    </w:pPr>
    <w:rPr>
      <w:lang w:eastAsia="ar-SA"/>
    </w:rPr>
  </w:style>
  <w:style w:type="paragraph" w:styleId="Pagrindinistekstas">
    <w:name w:val="Body Text"/>
    <w:basedOn w:val="prastasis"/>
    <w:link w:val="PagrindinistekstasDiagrama"/>
    <w:uiPriority w:val="99"/>
    <w:semiHidden/>
    <w:rsid w:val="0083510A"/>
    <w:pPr>
      <w:spacing w:after="120"/>
    </w:pPr>
    <w:rPr>
      <w:sz w:val="20"/>
      <w:szCs w:val="20"/>
      <w:lang w:eastAsia="lt-LT"/>
    </w:rPr>
  </w:style>
  <w:style w:type="character" w:customStyle="1" w:styleId="PagrindinistekstasDiagrama">
    <w:name w:val="Pagrindinis tekstas Diagrama"/>
    <w:link w:val="Pagrindinistekstas"/>
    <w:uiPriority w:val="99"/>
    <w:semiHidden/>
    <w:locked/>
    <w:rsid w:val="0083510A"/>
    <w:rPr>
      <w:rFonts w:ascii="Times New Roman" w:hAnsi="Times New Roman" w:cs="Times New Roman"/>
      <w:sz w:val="20"/>
      <w:szCs w:val="20"/>
    </w:rPr>
  </w:style>
  <w:style w:type="paragraph" w:styleId="Porat">
    <w:name w:val="footer"/>
    <w:basedOn w:val="prastasis"/>
    <w:link w:val="PoratDiagrama"/>
    <w:uiPriority w:val="99"/>
    <w:rsid w:val="0083510A"/>
    <w:pPr>
      <w:tabs>
        <w:tab w:val="center" w:pos="4819"/>
        <w:tab w:val="right" w:pos="9638"/>
      </w:tabs>
      <w:spacing w:after="0" w:line="240" w:lineRule="auto"/>
    </w:pPr>
    <w:rPr>
      <w:sz w:val="20"/>
      <w:szCs w:val="20"/>
      <w:lang w:eastAsia="lt-LT"/>
    </w:rPr>
  </w:style>
  <w:style w:type="character" w:customStyle="1" w:styleId="PoratDiagrama">
    <w:name w:val="Poraštė Diagrama"/>
    <w:link w:val="Porat"/>
    <w:uiPriority w:val="99"/>
    <w:locked/>
    <w:rsid w:val="0083510A"/>
    <w:rPr>
      <w:rFonts w:ascii="Times New Roman" w:hAnsi="Times New Roman" w:cs="Times New Roman"/>
      <w:sz w:val="20"/>
      <w:szCs w:val="20"/>
    </w:rPr>
  </w:style>
  <w:style w:type="paragraph" w:customStyle="1" w:styleId="WW-Lentelsturinys1">
    <w:name w:val="WW-Lentelės turinys1"/>
    <w:basedOn w:val="Pagrindinistekstas"/>
    <w:uiPriority w:val="99"/>
    <w:rsid w:val="0083510A"/>
    <w:pPr>
      <w:widowControl w:val="0"/>
      <w:suppressLineNumbers/>
      <w:suppressAutoHyphens/>
      <w:spacing w:line="240" w:lineRule="auto"/>
    </w:pPr>
  </w:style>
  <w:style w:type="paragraph" w:customStyle="1" w:styleId="WW-Antrat11111111111111111">
    <w:name w:val="WW-Antraštė11111111111111111"/>
    <w:basedOn w:val="prastasis"/>
    <w:uiPriority w:val="99"/>
    <w:rsid w:val="0083510A"/>
    <w:pPr>
      <w:widowControl w:val="0"/>
      <w:suppressLineNumbers/>
      <w:suppressAutoHyphens/>
      <w:spacing w:before="120" w:after="120" w:line="240" w:lineRule="auto"/>
    </w:pPr>
    <w:rPr>
      <w:i/>
      <w:iCs/>
      <w:sz w:val="20"/>
      <w:szCs w:val="20"/>
    </w:rPr>
  </w:style>
  <w:style w:type="character" w:styleId="Hipersaitas">
    <w:name w:val="Hyperlink"/>
    <w:uiPriority w:val="99"/>
    <w:rsid w:val="0083510A"/>
    <w:rPr>
      <w:color w:val="0000FF"/>
      <w:u w:val="single"/>
    </w:rPr>
  </w:style>
  <w:style w:type="paragraph" w:styleId="Turinys1">
    <w:name w:val="toc 1"/>
    <w:basedOn w:val="prastasis"/>
    <w:next w:val="prastasis"/>
    <w:autoRedefine/>
    <w:uiPriority w:val="99"/>
    <w:semiHidden/>
    <w:rsid w:val="0083510A"/>
    <w:pPr>
      <w:spacing w:after="100"/>
    </w:pPr>
  </w:style>
  <w:style w:type="paragraph" w:styleId="prastasistinklapis">
    <w:name w:val="Normal (Web)"/>
    <w:basedOn w:val="prastasis"/>
    <w:uiPriority w:val="99"/>
    <w:rsid w:val="0083510A"/>
  </w:style>
  <w:style w:type="paragraph" w:customStyle="1" w:styleId="BodyText1">
    <w:name w:val="Body Text1"/>
    <w:uiPriority w:val="99"/>
    <w:rsid w:val="0083510A"/>
    <w:pPr>
      <w:ind w:firstLine="312"/>
      <w:jc w:val="both"/>
    </w:pPr>
    <w:rPr>
      <w:rFonts w:ascii="TimesLT" w:eastAsia="Times New Roman" w:hAnsi="TimesLT" w:cs="TimesLT"/>
      <w:lang w:val="en-US" w:eastAsia="en-US"/>
    </w:rPr>
  </w:style>
  <w:style w:type="character" w:styleId="Grietas">
    <w:name w:val="Strong"/>
    <w:uiPriority w:val="99"/>
    <w:qFormat/>
    <w:rsid w:val="0083510A"/>
    <w:rPr>
      <w:b/>
      <w:bCs/>
    </w:rPr>
  </w:style>
  <w:style w:type="character" w:styleId="Puslapionumeris">
    <w:name w:val="page number"/>
    <w:basedOn w:val="Numatytasispastraiposriftas"/>
    <w:uiPriority w:val="99"/>
    <w:rsid w:val="0083510A"/>
  </w:style>
  <w:style w:type="paragraph" w:styleId="Sraopastraipa">
    <w:name w:val="List Paragraph"/>
    <w:basedOn w:val="prastasis"/>
    <w:uiPriority w:val="99"/>
    <w:qFormat/>
    <w:rsid w:val="0083510A"/>
    <w:pPr>
      <w:ind w:left="720"/>
    </w:pPr>
    <w:rPr>
      <w:rFonts w:ascii="Calibri" w:hAnsi="Calibri" w:cs="Calibri"/>
      <w:sz w:val="22"/>
      <w:szCs w:val="22"/>
    </w:rPr>
  </w:style>
  <w:style w:type="character" w:customStyle="1" w:styleId="st1">
    <w:name w:val="st1"/>
    <w:uiPriority w:val="99"/>
    <w:rsid w:val="0083510A"/>
  </w:style>
  <w:style w:type="paragraph" w:customStyle="1" w:styleId="DiagramaDiagrama">
    <w:name w:val="Diagrama Diagrama"/>
    <w:basedOn w:val="prastasis"/>
    <w:uiPriority w:val="99"/>
    <w:rsid w:val="0083510A"/>
    <w:pPr>
      <w:widowControl w:val="0"/>
      <w:adjustRightInd w:val="0"/>
      <w:spacing w:after="160" w:line="240" w:lineRule="exact"/>
      <w:jc w:val="both"/>
    </w:pPr>
    <w:rPr>
      <w:rFonts w:ascii="Tahoma" w:hAnsi="Tahoma" w:cs="Tahoma"/>
      <w:sz w:val="20"/>
      <w:szCs w:val="20"/>
      <w:lang w:val="en-US"/>
    </w:rPr>
  </w:style>
  <w:style w:type="paragraph" w:customStyle="1" w:styleId="Diagrama">
    <w:name w:val="Diagrama"/>
    <w:basedOn w:val="prastasis"/>
    <w:uiPriority w:val="99"/>
    <w:rsid w:val="0083510A"/>
    <w:pPr>
      <w:spacing w:after="160" w:line="240" w:lineRule="exact"/>
    </w:pPr>
    <w:rPr>
      <w:rFonts w:ascii="Tahoma" w:hAnsi="Tahoma" w:cs="Tahoma"/>
      <w:sz w:val="20"/>
      <w:szCs w:val="20"/>
    </w:rPr>
  </w:style>
  <w:style w:type="paragraph" w:customStyle="1" w:styleId="DiagramaDiagrama1">
    <w:name w:val="Diagrama Diagrama1"/>
    <w:basedOn w:val="prastasis"/>
    <w:uiPriority w:val="99"/>
    <w:rsid w:val="0083510A"/>
    <w:pPr>
      <w:widowControl w:val="0"/>
      <w:adjustRightInd w:val="0"/>
      <w:spacing w:after="160" w:line="240" w:lineRule="exact"/>
      <w:jc w:val="both"/>
    </w:pPr>
    <w:rPr>
      <w:rFonts w:ascii="Tahoma" w:hAnsi="Tahoma" w:cs="Tahoma"/>
      <w:sz w:val="20"/>
      <w:szCs w:val="20"/>
      <w:lang w:val="en-US"/>
    </w:rPr>
  </w:style>
  <w:style w:type="paragraph" w:customStyle="1" w:styleId="Sraopastraipa1">
    <w:name w:val="Sąrašo pastraipa1"/>
    <w:basedOn w:val="prastasis"/>
    <w:rsid w:val="0083510A"/>
    <w:pPr>
      <w:spacing w:after="0"/>
      <w:ind w:left="720"/>
    </w:pPr>
    <w:rPr>
      <w:rFonts w:eastAsia="Calibri"/>
    </w:rPr>
  </w:style>
  <w:style w:type="character" w:customStyle="1" w:styleId="apple-converted-space">
    <w:name w:val="apple-converted-space"/>
    <w:basedOn w:val="Numatytasispastraiposriftas"/>
    <w:uiPriority w:val="99"/>
    <w:rsid w:val="0083510A"/>
  </w:style>
  <w:style w:type="paragraph" w:customStyle="1" w:styleId="Default">
    <w:name w:val="Default"/>
    <w:uiPriority w:val="99"/>
    <w:rsid w:val="0083510A"/>
    <w:pPr>
      <w:autoSpaceDE w:val="0"/>
      <w:autoSpaceDN w:val="0"/>
      <w:adjustRightInd w:val="0"/>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
    <w:uiPriority w:val="99"/>
    <w:rsid w:val="0083510A"/>
    <w:pPr>
      <w:spacing w:after="120"/>
      <w:ind w:left="283"/>
    </w:pPr>
  </w:style>
  <w:style w:type="character" w:customStyle="1" w:styleId="PagrindiniotekstotraukaDiagrama">
    <w:name w:val="Pagrindinio teksto įtrauka Diagrama"/>
    <w:link w:val="Pagrindiniotekstotrauka"/>
    <w:uiPriority w:val="99"/>
    <w:locked/>
    <w:rsid w:val="0083510A"/>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rsid w:val="0083510A"/>
    <w:rPr>
      <w:sz w:val="20"/>
      <w:szCs w:val="20"/>
    </w:rPr>
  </w:style>
  <w:style w:type="character" w:customStyle="1" w:styleId="PuslapioinaostekstasDiagrama">
    <w:name w:val="Puslapio išnašos tekstas Diagrama"/>
    <w:link w:val="Puslapioinaostekstas"/>
    <w:uiPriority w:val="99"/>
    <w:semiHidden/>
    <w:locked/>
    <w:rsid w:val="0083510A"/>
    <w:rPr>
      <w:rFonts w:ascii="Times New Roman" w:hAnsi="Times New Roman" w:cs="Times New Roman"/>
      <w:sz w:val="20"/>
      <w:szCs w:val="20"/>
    </w:rPr>
  </w:style>
  <w:style w:type="character" w:styleId="Puslapioinaosnuoroda">
    <w:name w:val="footnote reference"/>
    <w:uiPriority w:val="99"/>
    <w:semiHidden/>
    <w:rsid w:val="0083510A"/>
    <w:rPr>
      <w:vertAlign w:val="superscript"/>
    </w:rPr>
  </w:style>
  <w:style w:type="paragraph" w:customStyle="1" w:styleId="Antrat1">
    <w:name w:val="Antraštė1"/>
    <w:basedOn w:val="prastasis"/>
    <w:next w:val="Pagrindinistekstas"/>
    <w:uiPriority w:val="99"/>
    <w:rsid w:val="0083510A"/>
    <w:pPr>
      <w:keepNext/>
      <w:suppressAutoHyphens/>
      <w:spacing w:before="240" w:after="120"/>
    </w:pPr>
    <w:rPr>
      <w:rFonts w:ascii="Arial" w:eastAsia="Calibri" w:hAnsi="Arial" w:cs="Arial"/>
      <w:kern w:val="2"/>
      <w:sz w:val="28"/>
      <w:szCs w:val="28"/>
      <w:lang w:eastAsia="ar-SA"/>
    </w:rPr>
  </w:style>
  <w:style w:type="paragraph" w:customStyle="1" w:styleId="Diagrama1">
    <w:name w:val="Diagrama1"/>
    <w:basedOn w:val="prastasis"/>
    <w:uiPriority w:val="99"/>
    <w:rsid w:val="006311F3"/>
    <w:pPr>
      <w:spacing w:after="160" w:line="240" w:lineRule="exact"/>
    </w:pPr>
    <w:rPr>
      <w:rFonts w:ascii="Tahoma" w:eastAsia="Calibri" w:hAnsi="Tahoma" w:cs="Tahoma"/>
      <w:sz w:val="20"/>
      <w:szCs w:val="20"/>
    </w:rPr>
  </w:style>
  <w:style w:type="paragraph" w:customStyle="1" w:styleId="Diagrama2">
    <w:name w:val="Diagrama2"/>
    <w:basedOn w:val="prastasis"/>
    <w:uiPriority w:val="99"/>
    <w:rsid w:val="009260C8"/>
    <w:pPr>
      <w:spacing w:after="160" w:line="240" w:lineRule="exact"/>
    </w:pPr>
    <w:rPr>
      <w:rFonts w:ascii="Tahoma" w:eastAsia="Calibri"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0594">
      <w:marLeft w:val="0"/>
      <w:marRight w:val="0"/>
      <w:marTop w:val="0"/>
      <w:marBottom w:val="0"/>
      <w:divBdr>
        <w:top w:val="none" w:sz="0" w:space="0" w:color="auto"/>
        <w:left w:val="none" w:sz="0" w:space="0" w:color="auto"/>
        <w:bottom w:val="none" w:sz="0" w:space="0" w:color="auto"/>
        <w:right w:val="none" w:sz="0" w:space="0" w:color="auto"/>
      </w:divBdr>
    </w:div>
    <w:div w:id="265620596">
      <w:marLeft w:val="0"/>
      <w:marRight w:val="0"/>
      <w:marTop w:val="0"/>
      <w:marBottom w:val="0"/>
      <w:divBdr>
        <w:top w:val="none" w:sz="0" w:space="0" w:color="auto"/>
        <w:left w:val="none" w:sz="0" w:space="0" w:color="auto"/>
        <w:bottom w:val="none" w:sz="0" w:space="0" w:color="auto"/>
        <w:right w:val="none" w:sz="0" w:space="0" w:color="auto"/>
      </w:divBdr>
    </w:div>
    <w:div w:id="265620598">
      <w:marLeft w:val="0"/>
      <w:marRight w:val="0"/>
      <w:marTop w:val="0"/>
      <w:marBottom w:val="0"/>
      <w:divBdr>
        <w:top w:val="none" w:sz="0" w:space="0" w:color="auto"/>
        <w:left w:val="none" w:sz="0" w:space="0" w:color="auto"/>
        <w:bottom w:val="none" w:sz="0" w:space="0" w:color="auto"/>
        <w:right w:val="none" w:sz="0" w:space="0" w:color="auto"/>
      </w:divBdr>
    </w:div>
    <w:div w:id="265620599">
      <w:marLeft w:val="0"/>
      <w:marRight w:val="0"/>
      <w:marTop w:val="0"/>
      <w:marBottom w:val="0"/>
      <w:divBdr>
        <w:top w:val="none" w:sz="0" w:space="0" w:color="auto"/>
        <w:left w:val="none" w:sz="0" w:space="0" w:color="auto"/>
        <w:bottom w:val="none" w:sz="0" w:space="0" w:color="auto"/>
        <w:right w:val="none" w:sz="0" w:space="0" w:color="auto"/>
      </w:divBdr>
    </w:div>
    <w:div w:id="265620602">
      <w:marLeft w:val="0"/>
      <w:marRight w:val="0"/>
      <w:marTop w:val="0"/>
      <w:marBottom w:val="0"/>
      <w:divBdr>
        <w:top w:val="none" w:sz="0" w:space="0" w:color="auto"/>
        <w:left w:val="none" w:sz="0" w:space="0" w:color="auto"/>
        <w:bottom w:val="none" w:sz="0" w:space="0" w:color="auto"/>
        <w:right w:val="none" w:sz="0" w:space="0" w:color="auto"/>
      </w:divBdr>
      <w:divsChild>
        <w:div w:id="265620597">
          <w:marLeft w:val="0"/>
          <w:marRight w:val="0"/>
          <w:marTop w:val="0"/>
          <w:marBottom w:val="0"/>
          <w:divBdr>
            <w:top w:val="none" w:sz="0" w:space="0" w:color="auto"/>
            <w:left w:val="none" w:sz="0" w:space="0" w:color="auto"/>
            <w:bottom w:val="none" w:sz="0" w:space="0" w:color="auto"/>
            <w:right w:val="none" w:sz="0" w:space="0" w:color="auto"/>
          </w:divBdr>
          <w:divsChild>
            <w:div w:id="265620603">
              <w:marLeft w:val="0"/>
              <w:marRight w:val="0"/>
              <w:marTop w:val="0"/>
              <w:marBottom w:val="0"/>
              <w:divBdr>
                <w:top w:val="none" w:sz="0" w:space="0" w:color="auto"/>
                <w:left w:val="none" w:sz="0" w:space="0" w:color="auto"/>
                <w:bottom w:val="none" w:sz="0" w:space="0" w:color="auto"/>
                <w:right w:val="none" w:sz="0" w:space="0" w:color="auto"/>
              </w:divBdr>
              <w:divsChild>
                <w:div w:id="265620601">
                  <w:marLeft w:val="0"/>
                  <w:marRight w:val="0"/>
                  <w:marTop w:val="0"/>
                  <w:marBottom w:val="0"/>
                  <w:divBdr>
                    <w:top w:val="none" w:sz="0" w:space="0" w:color="auto"/>
                    <w:left w:val="none" w:sz="0" w:space="0" w:color="auto"/>
                    <w:bottom w:val="none" w:sz="0" w:space="0" w:color="auto"/>
                    <w:right w:val="none" w:sz="0" w:space="0" w:color="auto"/>
                  </w:divBdr>
                  <w:divsChild>
                    <w:div w:id="265620607">
                      <w:marLeft w:val="0"/>
                      <w:marRight w:val="0"/>
                      <w:marTop w:val="0"/>
                      <w:marBottom w:val="0"/>
                      <w:divBdr>
                        <w:top w:val="none" w:sz="0" w:space="0" w:color="auto"/>
                        <w:left w:val="none" w:sz="0" w:space="0" w:color="auto"/>
                        <w:bottom w:val="none" w:sz="0" w:space="0" w:color="auto"/>
                        <w:right w:val="none" w:sz="0" w:space="0" w:color="auto"/>
                      </w:divBdr>
                      <w:divsChild>
                        <w:div w:id="265620595">
                          <w:marLeft w:val="0"/>
                          <w:marRight w:val="0"/>
                          <w:marTop w:val="255"/>
                          <w:marBottom w:val="0"/>
                          <w:divBdr>
                            <w:top w:val="none" w:sz="0" w:space="0" w:color="auto"/>
                            <w:left w:val="none" w:sz="0" w:space="0" w:color="auto"/>
                            <w:bottom w:val="none" w:sz="0" w:space="0" w:color="auto"/>
                            <w:right w:val="none" w:sz="0" w:space="0" w:color="auto"/>
                          </w:divBdr>
                          <w:divsChild>
                            <w:div w:id="265620604">
                              <w:marLeft w:val="0"/>
                              <w:marRight w:val="0"/>
                              <w:marTop w:val="0"/>
                              <w:marBottom w:val="0"/>
                              <w:divBdr>
                                <w:top w:val="none" w:sz="0" w:space="0" w:color="auto"/>
                                <w:left w:val="none" w:sz="0" w:space="0" w:color="auto"/>
                                <w:bottom w:val="none" w:sz="0" w:space="0" w:color="auto"/>
                                <w:right w:val="none" w:sz="0" w:space="0" w:color="auto"/>
                              </w:divBdr>
                              <w:divsChild>
                                <w:div w:id="265620600">
                                  <w:marLeft w:val="0"/>
                                  <w:marRight w:val="0"/>
                                  <w:marTop w:val="420"/>
                                  <w:marBottom w:val="0"/>
                                  <w:divBdr>
                                    <w:top w:val="none" w:sz="0" w:space="0" w:color="auto"/>
                                    <w:left w:val="none" w:sz="0" w:space="0" w:color="auto"/>
                                    <w:bottom w:val="none" w:sz="0" w:space="0" w:color="auto"/>
                                    <w:right w:val="none" w:sz="0" w:space="0" w:color="auto"/>
                                  </w:divBdr>
                                  <w:divsChild>
                                    <w:div w:id="265620608">
                                      <w:marLeft w:val="0"/>
                                      <w:marRight w:val="0"/>
                                      <w:marTop w:val="0"/>
                                      <w:marBottom w:val="0"/>
                                      <w:divBdr>
                                        <w:top w:val="none" w:sz="0" w:space="0" w:color="auto"/>
                                        <w:left w:val="none" w:sz="0" w:space="0" w:color="auto"/>
                                        <w:bottom w:val="none" w:sz="0" w:space="0" w:color="auto"/>
                                        <w:right w:val="none" w:sz="0" w:space="0" w:color="auto"/>
                                      </w:divBdr>
                                      <w:divsChild>
                                        <w:div w:id="2656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620605">
      <w:marLeft w:val="0"/>
      <w:marRight w:val="0"/>
      <w:marTop w:val="0"/>
      <w:marBottom w:val="0"/>
      <w:divBdr>
        <w:top w:val="none" w:sz="0" w:space="0" w:color="auto"/>
        <w:left w:val="none" w:sz="0" w:space="0" w:color="auto"/>
        <w:bottom w:val="none" w:sz="0" w:space="0" w:color="auto"/>
        <w:right w:val="none" w:sz="0" w:space="0" w:color="auto"/>
      </w:divBdr>
    </w:div>
    <w:div w:id="265620609">
      <w:marLeft w:val="0"/>
      <w:marRight w:val="0"/>
      <w:marTop w:val="0"/>
      <w:marBottom w:val="0"/>
      <w:divBdr>
        <w:top w:val="none" w:sz="0" w:space="0" w:color="auto"/>
        <w:left w:val="none" w:sz="0" w:space="0" w:color="auto"/>
        <w:bottom w:val="none" w:sz="0" w:space="0" w:color="auto"/>
        <w:right w:val="none" w:sz="0" w:space="0" w:color="auto"/>
      </w:divBdr>
    </w:div>
    <w:div w:id="265620610">
      <w:marLeft w:val="0"/>
      <w:marRight w:val="0"/>
      <w:marTop w:val="0"/>
      <w:marBottom w:val="0"/>
      <w:divBdr>
        <w:top w:val="none" w:sz="0" w:space="0" w:color="auto"/>
        <w:left w:val="none" w:sz="0" w:space="0" w:color="auto"/>
        <w:bottom w:val="none" w:sz="0" w:space="0" w:color="auto"/>
        <w:right w:val="none" w:sz="0" w:space="0" w:color="auto"/>
      </w:divBdr>
    </w:div>
    <w:div w:id="265620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ne.kabosiene@kedainiai.lt"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microsoft.com/office/2007/relationships/stylesWithEffects" Target="stylesWithEffects.xml"/><Relationship Id="rId21" Type="http://schemas.openxmlformats.org/officeDocument/2006/relationships/image" Target="media/image13.emf"/><Relationship Id="rId34" Type="http://schemas.openxmlformats.org/officeDocument/2006/relationships/hyperlink" Target="javascript:window.open%28%22http://www3.lrs.lt/pls/inter2/dokpaieska.showdoc_l?p_id=74909&amp;p_query=&amp;p_tr2=%22%2C%22%22%2C%22directories=1,location=1,menubar=1,resizable=1,scrollbars=1,status=1,titlebar=1,toolbar=1%22%29%3B%20void%280%29%3B"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53</Pages>
  <Words>68063</Words>
  <Characters>38796</Characters>
  <Application>Microsoft Office Word</Application>
  <DocSecurity>0</DocSecurity>
  <Lines>323</Lines>
  <Paragraphs>213</Paragraphs>
  <ScaleCrop>false</ScaleCrop>
  <Company>Hewlett-Packard Company</Company>
  <LinksUpToDate>false</LinksUpToDate>
  <CharactersWithSpaces>106646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R.Kabosiene</dc:creator>
  <cp:keywords/>
  <dc:description/>
  <cp:lastModifiedBy>Vartotojas</cp:lastModifiedBy>
  <cp:revision>281</cp:revision>
  <cp:lastPrinted>2014-02-26T11:45:00Z</cp:lastPrinted>
  <dcterms:created xsi:type="dcterms:W3CDTF">2014-02-04T14:32:00Z</dcterms:created>
  <dcterms:modified xsi:type="dcterms:W3CDTF">2014-03-28T13:14:00Z</dcterms:modified>
</cp:coreProperties>
</file>